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B6A8E" w:rsidRDefault="002D12D1" w14:paraId="00000001" w14:textId="77777777">
      <w:pPr>
        <w:spacing w:before="240" w:after="240"/>
        <w:jc w:val="both"/>
        <w:rPr>
          <w:b/>
        </w:rPr>
        <w:bidi w:val="0"/>
      </w:pPr>
      <w:r>
        <w:rPr>
          <w:lang w:val="bg"/>
          <w:b w:val="1"/>
          <w:bCs w:val="1"/>
          <w:i w:val="0"/>
          <w:iCs w:val="0"/>
          <w:u w:val="none"/>
          <w:vertAlign w:val="baseline"/>
          <w:rtl w:val="0"/>
        </w:rPr>
        <w:t xml:space="preserve">Детайлите са важни! </w:t>
      </w:r>
      <w:r>
        <w:rPr>
          <w:lang w:val="bg"/>
          <w:b w:val="1"/>
          <w:bCs w:val="1"/>
          <w:i w:val="0"/>
          <w:iCs w:val="0"/>
          <w:u w:val="none"/>
          <w:vertAlign w:val="baseline"/>
          <w:rtl w:val="0"/>
        </w:rPr>
        <w:t xml:space="preserve">Защо геймърите имат нужда от бързи дискове?</w:t>
      </w:r>
    </w:p>
    <w:p w:rsidR="005B6A8E" w:rsidRDefault="002D12D1" w14:paraId="00000002" w14:textId="77777777">
      <w:pPr>
        <w:spacing w:before="240" w:after="240"/>
        <w:jc w:val="both"/>
        <w:bidi w:val="0"/>
      </w:pPr>
      <w:r>
        <w:rPr>
          <w:lang w:val="bg"/>
          <w:b w:val="0"/>
          <w:bCs w:val="0"/>
          <w:i w:val="0"/>
          <w:iCs w:val="0"/>
          <w:u w:val="none"/>
          <w:vertAlign w:val="baseline"/>
          <w:rtl w:val="0"/>
        </w:rPr>
        <w:t xml:space="preserve">SSD дисковете станаха стандарт и потребителите на персонален компютър, преминали през тази промяна на поколенията, не биха искали да се върнат към използването на хард диск. Особено като става въпрос за използване на хард диск за операционната система, където разликата е най-очевидна. На SSD диск системата работи по-бързо и ефективно, което се забелязва дори при зареждането ѝ. По тази причина в продължение на години беше обичайна практика операционната система да се инсталира на SSD диск, а хард дискът да се използва за файлове и игри. Така се правеше, когато SSD дисковете бяха скъпи и с малък капацитет. За щастие, производителите започнаха да задоволяват изискванията на клиентите в отговор на търсенето.</w:t>
      </w:r>
    </w:p>
    <w:p w:rsidR="005B6A8E" w:rsidRDefault="002D12D1" w14:paraId="00000003" w14:textId="77777777">
      <w:pPr>
        <w:spacing w:before="240" w:after="240"/>
        <w:jc w:val="both"/>
        <w:bidi w:val="0"/>
      </w:pPr>
      <w:r>
        <w:rPr>
          <w:lang w:val="bg"/>
          <w:b w:val="0"/>
          <w:bCs w:val="0"/>
          <w:i w:val="0"/>
          <w:iCs w:val="0"/>
          <w:u w:val="none"/>
          <w:vertAlign w:val="baseline"/>
          <w:rtl w:val="0"/>
        </w:rPr>
        <w:t xml:space="preserve">Днес SSD дисковете са не само по-бързи, но и капацитетът им не се различава от този на хард дисковете. Дискът Samsung 990 PRO NVMe с капацитет до 4 TB</w:t>
      </w:r>
      <w:r>
        <w:rPr>
          <w:shd w:val="clear" w:color="auto" w:fill="F4CCCC"/>
          <w:lang w:val="bg"/>
          <w:b w:val="0"/>
          <w:bCs w:val="0"/>
          <w:i w:val="0"/>
          <w:iCs w:val="0"/>
          <w:u w:val="none"/>
          <w:vertAlign w:val="baseline"/>
          <w:rtl w:val="0"/>
        </w:rPr>
        <w:t xml:space="preserve"> </w:t>
      </w:r>
      <w:r>
        <w:rPr>
          <w:lang w:val="bg"/>
          <w:b w:val="0"/>
          <w:bCs w:val="0"/>
          <w:i w:val="0"/>
          <w:iCs w:val="0"/>
          <w:u w:val="none"/>
          <w:vertAlign w:val="baseline"/>
          <w:rtl w:val="0"/>
        </w:rPr>
        <w:t xml:space="preserve">е предназначен да отговаря на нуждите на най-взискателните потребители. Геймърите, със сигурност, са част от тази група. Особено като се има предвид, че игрите стават все по-сложни и заемат все повече място. HDD дисковете могат да изглеждат като примамлива по-евтина алтернатива, но е важно да се отбележи, че сега в минималните изисквания за игрите от големите разработчици се посочва, че е необходим SSD диск.</w:t>
      </w:r>
    </w:p>
    <w:p w:rsidR="005B6A8E" w:rsidRDefault="002D12D1" w14:paraId="00000004" w14:textId="77777777">
      <w:pPr>
        <w:spacing w:before="240" w:after="240"/>
        <w:jc w:val="both"/>
        <w:rPr>
          <w:b/>
        </w:rPr>
        <w:bidi w:val="0"/>
      </w:pPr>
      <w:r>
        <w:rPr>
          <w:lang w:val="bg"/>
          <w:b w:val="1"/>
          <w:bCs w:val="1"/>
          <w:i w:val="0"/>
          <w:iCs w:val="0"/>
          <w:u w:val="none"/>
          <w:vertAlign w:val="baseline"/>
          <w:rtl w:val="0"/>
        </w:rPr>
        <w:t xml:space="preserve">Кой SSD диск е най-подходящ за геймъри?</w:t>
      </w:r>
    </w:p>
    <w:p w:rsidR="005B6A8E" w:rsidRDefault="002D12D1" w14:paraId="00000005" w14:textId="77777777">
      <w:pPr>
        <w:spacing w:before="240" w:after="240"/>
        <w:jc w:val="both"/>
        <w:bidi w:val="0"/>
      </w:pPr>
      <w:r>
        <w:rPr>
          <w:lang w:val="bg"/>
          <w:b w:val="0"/>
          <w:bCs w:val="0"/>
          <w:i w:val="0"/>
          <w:iCs w:val="0"/>
          <w:u w:val="none"/>
          <w:vertAlign w:val="baseline"/>
          <w:rtl w:val="0"/>
        </w:rPr>
        <w:t xml:space="preserve">Скоростта е важен фактор при избор на диск, тъй като тя влияе на много от аспектите на игровите ви изживявания. Най-забележителна е разликата във времето за зареждане на игрите. Нашите тестове потвърждават че тази разлика е голяма. Ако използвате Samsung 990 PRO SSD със скорост на последователно четене до 7450 MB/s, можете да очаквате значително подобряване на производителността в игрите. Друго предимство, макар и не толкова очевидно, е това, че използването на по-бърз диск подобрява кадровата честота. Това е особено актуално за игри с големи, открити светове с </w:t>
      </w:r>
      <w:hyperlink r:id="rId7">
        <w:r>
          <w:rPr>
            <w:color w:val="1155CC"/>
            <w:lang w:val="bg"/>
            <w:b w:val="0"/>
            <w:bCs w:val="0"/>
            <w:i w:val="0"/>
            <w:iCs w:val="0"/>
            <w:u w:val="single"/>
            <w:vertAlign w:val="baseline"/>
            <w:rtl w:val="0"/>
          </w:rPr>
          <w:t xml:space="preserve">богато разнообразие от места и реалистичен </w:t>
        </w:r>
      </w:hyperlink>
      <w:hyperlink r:id="rId8">
        <w:r>
          <w:rPr>
            <w:color w:val="1155CC"/>
            <w:lang w:val="bg"/>
            <w:b w:val="0"/>
            <w:bCs w:val="0"/>
            <w:i w:val="0"/>
            <w:iCs w:val="0"/>
            <w:u w:val="single"/>
            <w:vertAlign w:val="baseline"/>
            <w:rtl w:val="0"/>
          </w:rPr>
          <w:t xml:space="preserve">визуален стил</w:t>
        </w:r>
      </w:hyperlink>
      <w:r>
        <w:rPr>
          <w:lang w:val="bg"/>
          <w:b w:val="0"/>
          <w:bCs w:val="0"/>
          <w:i w:val="0"/>
          <w:iCs w:val="0"/>
          <w:u w:val="none"/>
          <w:vertAlign w:val="baseline"/>
          <w:rtl w:val="0"/>
        </w:rPr>
        <w:t xml:space="preserve">.</w:t>
      </w:r>
    </w:p>
    <w:p w:rsidR="005B6A8E" w:rsidRDefault="002D12D1" w14:paraId="00000006" w14:textId="53F7E0FE">
      <w:pPr>
        <w:spacing w:before="240" w:after="240"/>
        <w:jc w:val="both"/>
        <w:bidi w:val="0"/>
      </w:pPr>
      <w:r>
        <w:rPr>
          <w:lang w:val="bg"/>
          <w:b w:val="0"/>
          <w:bCs w:val="0"/>
          <w:i w:val="0"/>
          <w:iCs w:val="0"/>
          <w:u w:val="none"/>
          <w:vertAlign w:val="baseline"/>
          <w:rtl w:val="0"/>
        </w:rPr>
        <w:t xml:space="preserve">SSD дисковете предлагат на геймърите и брой по-малки предимства. Игрите се инсталират много по-бързо, което е полезно, когато искате да опитате няколко игри в рамките на кратък период. Друго предимство на бързия диск е че скоростта му предпазва от резки спадове на производителността, което е важно за мултиплейър игрите, където</w:t>
      </w:r>
      <w:r>
        <w:rPr>
          <w:color w:val="FF0000"/>
          <w:lang w:val="bg"/>
          <w:b w:val="0"/>
          <w:bCs w:val="0"/>
          <w:i w:val="0"/>
          <w:iCs w:val="0"/>
          <w:u w:val="none"/>
          <w:vertAlign w:val="baseline"/>
          <w:rtl w:val="0"/>
        </w:rPr>
        <w:t xml:space="preserve"> </w:t>
      </w:r>
      <w:r>
        <w:rPr>
          <w:lang w:val="bg"/>
          <w:b w:val="0"/>
          <w:bCs w:val="0"/>
          <w:i w:val="0"/>
          <w:iCs w:val="0"/>
          <w:u w:val="none"/>
          <w:vertAlign w:val="baseline"/>
          <w:rtl w:val="0"/>
        </w:rPr>
        <w:t xml:space="preserve">всяка секунда е от значение. Също така с по-бърз диск можете да заредите лобито първи и да изберете любимия си герой преди другите. Ако искате да изградите истинска геймърска машина, ще имате нужда от диск с допълнително охлаждане. Samsung 990 PRO Heatsink е идеален за тази цел, тъй като е снабден със стилен корпус с подсветка, който функционира като радиатор.</w:t>
      </w:r>
    </w:p>
    <w:p w:rsidR="005B6A8E" w:rsidRDefault="002D12D1" w14:paraId="00000007" w14:textId="77777777">
      <w:pPr>
        <w:spacing w:before="240" w:after="240"/>
        <w:jc w:val="both"/>
        <w:rPr>
          <w:b/>
        </w:rPr>
        <w:bidi w:val="0"/>
      </w:pPr>
      <w:r>
        <w:rPr>
          <w:lang w:val="bg"/>
          <w:b w:val="1"/>
          <w:bCs w:val="1"/>
          <w:i w:val="0"/>
          <w:iCs w:val="0"/>
          <w:u w:val="none"/>
          <w:vertAlign w:val="baseline"/>
          <w:rtl w:val="0"/>
        </w:rPr>
        <w:t xml:space="preserve">Бърз и вместителен диск за PlayStation 5</w:t>
      </w:r>
    </w:p>
    <w:p w:rsidR="005B6A8E" w:rsidRDefault="002D12D1" w14:paraId="00000008" w14:textId="77777777">
      <w:pPr>
        <w:spacing w:before="240" w:after="240"/>
        <w:jc w:val="both"/>
        <w:bidi w:val="0"/>
      </w:pPr>
      <w:r>
        <w:rPr>
          <w:lang w:val="bg"/>
          <w:b w:val="0"/>
          <w:bCs w:val="0"/>
          <w:i w:val="0"/>
          <w:iCs w:val="0"/>
          <w:u w:val="none"/>
          <w:vertAlign w:val="baseline"/>
          <w:rtl w:val="0"/>
        </w:rPr>
        <w:t xml:space="preserve">Разбира се, изброените по-горе предимства не се отнасят само за компютър. Горепосоченият модел е напълно съвместим и с PlayStation 5, така че можете да го поставите в конзолата си и да разширите значително капацитета ѝ. Допълнителният радиатор ще бъде полезен, когато хардуерът ви започне да се прегрява.</w:t>
      </w:r>
    </w:p>
    <w:p w:rsidR="005B6A8E" w:rsidRDefault="002D12D1" w14:paraId="00000009" w14:textId="77777777">
      <w:pPr>
        <w:spacing w:before="240" w:after="240"/>
        <w:jc w:val="both"/>
        <w:bidi w:val="0"/>
      </w:pPr>
      <w:r>
        <w:rPr>
          <w:lang w:val="bg"/>
          <w:b w:val="0"/>
          <w:bCs w:val="0"/>
          <w:i w:val="0"/>
          <w:iCs w:val="0"/>
          <w:u w:val="none"/>
          <w:vertAlign w:val="baseline"/>
          <w:rtl w:val="0"/>
        </w:rPr>
        <w:t xml:space="preserve">Като цяло, бързият SSD подобрява както работния, така и геймърския ви опит. По-бързото зареждане, големият капацитет на паметта, подобрената производителност, отсъствието на спадове на кадровата честота и допълнителните кадри в секунда са все предимства, които се оценяват високо от геймърите. </w:t>
      </w:r>
    </w:p>
    <w:p w:rsidR="005B6A8E" w:rsidRDefault="002D12D1" w14:paraId="0000000A" w14:textId="77777777">
      <w:pPr>
        <w:spacing w:before="240" w:after="240"/>
        <w:jc w:val="both"/>
        <w:bidi w:val="0"/>
      </w:pPr>
      <w:r>
        <w:rPr>
          <w:lang w:val="bg"/>
          <w:b w:val="0"/>
          <w:bCs w:val="0"/>
          <w:i w:val="0"/>
          <w:iCs w:val="0"/>
          <w:u w:val="none"/>
          <w:vertAlign w:val="baseline"/>
          <w:rtl w:val="0"/>
        </w:rPr>
        <w:t xml:space="preserve"> </w:t>
      </w:r>
    </w:p>
    <w:p w:rsidR="005B6A8E" w:rsidRDefault="002D12D1" w14:paraId="0000000B" w14:textId="77777777">
      <w:pPr>
        <w:spacing w:before="240" w:after="240"/>
        <w:jc w:val="both"/>
        <w:bidi w:val="0"/>
      </w:pPr>
      <w:r>
        <w:rPr>
          <w:lang w:val="bg"/>
          <w:b w:val="0"/>
          <w:bCs w:val="0"/>
          <w:i w:val="0"/>
          <w:iCs w:val="0"/>
          <w:u w:val="none"/>
          <w:vertAlign w:val="baseline"/>
          <w:rtl w:val="0"/>
        </w:rPr>
        <w:t xml:space="preserve"> </w:t>
      </w:r>
    </w:p>
    <w:p w:rsidR="005B6A8E" w:rsidRDefault="005B6A8E" w14:paraId="0000000C" w14:textId="77777777">
      <w:pPr>
        <w:jc w:val="both"/>
      </w:pPr>
    </w:p>
    <w:sectPr w:rsidR="005B6A8E">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A8E"/>
    <w:rsid w:val="002D12D1"/>
    <w:rsid w:val="005B6A8E"/>
    <w:rsid w:val="38E82DC4"/>
    <w:rsid w:val="7A5BE3E8"/>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63731D7F-D5EA-4FCB-BEE1-A89DF8558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hyperlink" TargetMode="External" Id="rId8" Target="https://www.youtube.com/watch?v=mLFCF8795k4" /><Relationship Type="http://schemas.openxmlformats.org/officeDocument/2006/relationships/customXml" Target="../customXml/item3.xml" Id="rId3" /><Relationship Type="http://schemas.openxmlformats.org/officeDocument/2006/relationships/hyperlink" TargetMode="External" Id="rId7" Target="https://www.youtube.com/watch?v=mLFCF8795k4"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94C877-86B9-4CB7-9948-7B50F41ACA8C}">
  <ds:schemaRefs>
    <ds:schemaRef ds:uri="http://schemas.microsoft.com/sharepoint/v3/contenttype/forms"/>
  </ds:schemaRefs>
</ds:datastoreItem>
</file>

<file path=customXml/itemProps2.xml><?xml version="1.0" encoding="utf-8"?>
<ds:datastoreItem xmlns:ds="http://schemas.openxmlformats.org/officeDocument/2006/customXml" ds:itemID="{A0782E05-CB42-4271-A22A-AB058B8369A0}"/>
</file>

<file path=customXml/itemProps3.xml><?xml version="1.0" encoding="utf-8"?>
<ds:datastoreItem xmlns:ds="http://schemas.openxmlformats.org/officeDocument/2006/customXml" ds:itemID="{3AAA2E02-92C8-4F18-B5B1-3FD518EB0F2C}">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maciej.sosnowski</cp:lastModifiedBy>
  <cp:revision>2</cp:revision>
  <dcterms:created xsi:type="dcterms:W3CDTF">2024-03-08T14:02:00Z</dcterms:created>
  <dcterms:modified xsi:type="dcterms:W3CDTF">2024-03-08T14:22:56Z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