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1DFE" w:rsidRPr="000C1DFE" w:rsidRDefault="000C1DFE" w:rsidP="000C1DFE">
      <w:pPr>
        <w:widowControl w:val="0"/>
        <w:autoSpaceDE w:val="0"/>
        <w:autoSpaceDN w:val="0"/>
        <w:adjustRightInd w:val="0"/>
        <w:spacing w:after="0"/>
        <w:rPr>
          <w:rFonts w:cs="Times New Roman"/>
          <w:sz w:val="36"/>
          <w:szCs w:val="32"/>
        </w:rPr>
      </w:pPr>
      <w:r w:rsidRPr="000C1DFE">
        <w:rPr>
          <w:rFonts w:cs="Times New Roman"/>
          <w:b/>
          <w:bCs/>
          <w:sz w:val="36"/>
          <w:szCs w:val="30"/>
        </w:rPr>
        <w:t>Macht euch bereit für die Revolution im Bereich Oberkörperschutz</w:t>
      </w:r>
    </w:p>
    <w:p w:rsidR="000C1DFE" w:rsidRPr="000C1DFE" w:rsidRDefault="000C1DFE" w:rsidP="000C1DFE">
      <w:pPr>
        <w:rPr>
          <w:lang w:val="nl-BE"/>
        </w:rPr>
      </w:pPr>
      <w:hyperlink r:id="rId4" w:history="1">
        <w:r w:rsidRPr="000C1DFE">
          <w:rPr>
            <w:rFonts w:ascii="Cambria" w:hAnsi="Cambria" w:cs="Cambria"/>
            <w:color w:val="0000FF"/>
            <w:szCs w:val="30"/>
            <w:u w:val="single" w:color="0000FF"/>
          </w:rPr>
          <w:t>24MX.de</w:t>
        </w:r>
      </w:hyperlink>
      <w:r w:rsidRPr="000C1DFE">
        <w:rPr>
          <w:rFonts w:ascii="Cambria" w:hAnsi="Cambria" w:cs="Cambria"/>
          <w:szCs w:val="30"/>
        </w:rPr>
        <w:t xml:space="preserve"> stellt den RXR Protect Strongflex vor</w:t>
      </w:r>
    </w:p>
    <w:p w:rsidR="000C1DFE" w:rsidRPr="000C1DFE" w:rsidRDefault="000C1DFE" w:rsidP="000C1DFE">
      <w:pPr>
        <w:widowControl w:val="0"/>
        <w:autoSpaceDE w:val="0"/>
        <w:autoSpaceDN w:val="0"/>
        <w:adjustRightInd w:val="0"/>
        <w:spacing w:after="270"/>
        <w:rPr>
          <w:rFonts w:cs="PT Serif"/>
          <w:color w:val="191818"/>
          <w:sz w:val="18"/>
          <w:szCs w:val="34"/>
        </w:rPr>
      </w:pPr>
      <w:r>
        <w:rPr>
          <w:rFonts w:cs="PT Serif"/>
          <w:color w:val="191818"/>
          <w:sz w:val="18"/>
          <w:szCs w:val="34"/>
        </w:rPr>
        <w:br/>
      </w:r>
      <w:r w:rsidRPr="000C1DFE">
        <w:rPr>
          <w:rFonts w:cs="PT Serif"/>
          <w:color w:val="191818"/>
          <w:sz w:val="18"/>
          <w:szCs w:val="34"/>
        </w:rPr>
        <w:t xml:space="preserve">Es ist selbstverständlich, immer die besten Teile für sein Bike zu haben, man selbst fährt aber mit einer Schutzausrüstung, die sich im Wesentlichen seit den 70er Jahren nicht verändert hat. That’s just crazy! Nach den speziellen Protektoren für die Knie (Knieorthesen) und den Nacken (Neck Brace) </w:t>
      </w:r>
      <w:proofErr w:type="gramStart"/>
      <w:r w:rsidRPr="000C1DFE">
        <w:rPr>
          <w:rFonts w:cs="PT Serif"/>
          <w:color w:val="191818"/>
          <w:sz w:val="18"/>
          <w:szCs w:val="34"/>
        </w:rPr>
        <w:t>ist</w:t>
      </w:r>
      <w:proofErr w:type="gramEnd"/>
      <w:r w:rsidRPr="000C1DFE">
        <w:rPr>
          <w:rFonts w:cs="PT Serif"/>
          <w:color w:val="191818"/>
          <w:sz w:val="18"/>
          <w:szCs w:val="34"/>
        </w:rPr>
        <w:t xml:space="preserve"> es nun an der Zeit für ein Update beim Schutz des Oberkörpers! RXR Protect verleiht mit seiner patentierten Air Schock Absorber Technology eine revolutionäre Form </w:t>
      </w:r>
      <w:proofErr w:type="gramStart"/>
      <w:r w:rsidRPr="000C1DFE">
        <w:rPr>
          <w:rFonts w:cs="PT Serif"/>
          <w:color w:val="191818"/>
          <w:sz w:val="18"/>
          <w:szCs w:val="34"/>
        </w:rPr>
        <w:t>an</w:t>
      </w:r>
      <w:proofErr w:type="gramEnd"/>
      <w:r w:rsidRPr="000C1DFE">
        <w:rPr>
          <w:rFonts w:cs="PT Serif"/>
          <w:color w:val="191818"/>
          <w:sz w:val="18"/>
          <w:szCs w:val="34"/>
        </w:rPr>
        <w:t xml:space="preserve"> Sicherheit.</w:t>
      </w:r>
    </w:p>
    <w:p w:rsidR="000C1DFE" w:rsidRPr="000C1DFE" w:rsidRDefault="000C1DFE" w:rsidP="000C1DFE">
      <w:pPr>
        <w:widowControl w:val="0"/>
        <w:autoSpaceDE w:val="0"/>
        <w:autoSpaceDN w:val="0"/>
        <w:adjustRightInd w:val="0"/>
        <w:spacing w:after="270"/>
        <w:rPr>
          <w:rFonts w:cs="PT Serif"/>
          <w:color w:val="191818"/>
          <w:sz w:val="18"/>
          <w:szCs w:val="34"/>
        </w:rPr>
      </w:pPr>
      <w:proofErr w:type="gramStart"/>
      <w:r w:rsidRPr="000C1DFE">
        <w:rPr>
          <w:rFonts w:cs="PT Serif"/>
          <w:color w:val="191818"/>
          <w:sz w:val="18"/>
          <w:szCs w:val="34"/>
        </w:rPr>
        <w:t>Verletzungen gehören leider zum Alltag von Action Sportarten wie dem Motocross.</w:t>
      </w:r>
      <w:proofErr w:type="gramEnd"/>
      <w:r w:rsidRPr="000C1DFE">
        <w:rPr>
          <w:rFonts w:cs="PT Serif"/>
          <w:color w:val="191818"/>
          <w:sz w:val="18"/>
          <w:szCs w:val="34"/>
        </w:rPr>
        <w:t xml:space="preserve"> Auch wenn es etwas </w:t>
      </w:r>
      <w:proofErr w:type="gramStart"/>
      <w:r w:rsidRPr="000C1DFE">
        <w:rPr>
          <w:rFonts w:cs="PT Serif"/>
          <w:color w:val="191818"/>
          <w:sz w:val="18"/>
          <w:szCs w:val="34"/>
        </w:rPr>
        <w:t>ist</w:t>
      </w:r>
      <w:proofErr w:type="gramEnd"/>
      <w:r w:rsidRPr="000C1DFE">
        <w:rPr>
          <w:rFonts w:cs="PT Serif"/>
          <w:color w:val="191818"/>
          <w:sz w:val="18"/>
          <w:szCs w:val="34"/>
        </w:rPr>
        <w:t xml:space="preserve">, das wir Fahrer nicht gern zur Sprache bringen, ist dies kein Grund, sich nicht mit der richtigen Schutzbekleidung auszustatten. Die Tests für die CE-Kennzeichnung zeigen deutlich, wie effektiv der RXR Brustpanzer </w:t>
      </w:r>
      <w:proofErr w:type="gramStart"/>
      <w:r w:rsidRPr="000C1DFE">
        <w:rPr>
          <w:rFonts w:cs="PT Serif"/>
          <w:color w:val="191818"/>
          <w:sz w:val="18"/>
          <w:szCs w:val="34"/>
        </w:rPr>
        <w:t>ist</w:t>
      </w:r>
      <w:proofErr w:type="gramEnd"/>
      <w:r w:rsidRPr="000C1DFE">
        <w:rPr>
          <w:rFonts w:cs="PT Serif"/>
          <w:color w:val="191818"/>
          <w:sz w:val="18"/>
          <w:szCs w:val="34"/>
        </w:rPr>
        <w:t xml:space="preserve">. Der </w:t>
      </w:r>
      <w:hyperlink r:id="rId5" w:history="1">
        <w:r w:rsidRPr="000C1DFE">
          <w:rPr>
            <w:rFonts w:cs="PT Serif"/>
            <w:color w:val="D60805"/>
            <w:sz w:val="18"/>
            <w:szCs w:val="34"/>
          </w:rPr>
          <w:t>RXR Strongflex</w:t>
        </w:r>
      </w:hyperlink>
      <w:r w:rsidRPr="000C1DFE">
        <w:rPr>
          <w:rFonts w:cs="PT Serif"/>
          <w:color w:val="191818"/>
          <w:sz w:val="18"/>
          <w:szCs w:val="34"/>
        </w:rPr>
        <w:t xml:space="preserve"> bietet dem Fahrer 5 Mal so viel Schutz für Brust und Frontpartie sowie achtfachen (!) </w:t>
      </w:r>
      <w:proofErr w:type="gramStart"/>
      <w:r w:rsidRPr="000C1DFE">
        <w:rPr>
          <w:rFonts w:cs="PT Serif"/>
          <w:color w:val="191818"/>
          <w:sz w:val="18"/>
          <w:szCs w:val="34"/>
        </w:rPr>
        <w:t>Schutz für Rücken und Wirbelsäule.</w:t>
      </w:r>
      <w:proofErr w:type="gramEnd"/>
    </w:p>
    <w:p w:rsidR="000C1DFE" w:rsidRPr="000C1DFE" w:rsidRDefault="000C1DFE" w:rsidP="000C1DFE">
      <w:pPr>
        <w:widowControl w:val="0"/>
        <w:autoSpaceDE w:val="0"/>
        <w:autoSpaceDN w:val="0"/>
        <w:adjustRightInd w:val="0"/>
        <w:spacing w:after="270"/>
        <w:rPr>
          <w:rFonts w:cs="PT Serif"/>
          <w:color w:val="191818"/>
          <w:sz w:val="18"/>
          <w:szCs w:val="34"/>
        </w:rPr>
      </w:pPr>
      <w:r w:rsidRPr="000C1DFE">
        <w:rPr>
          <w:rFonts w:cs="PT Serif"/>
          <w:color w:val="191818"/>
          <w:sz w:val="18"/>
          <w:szCs w:val="34"/>
        </w:rPr>
        <w:t>Im Unterschied zu dem dünnen, harten Plastik, das bei den meisten Brustpanzern eingesetzt wird, ermöglicht es der ASA (</w:t>
      </w:r>
      <w:r w:rsidRPr="000C1DFE">
        <w:rPr>
          <w:rFonts w:cs="PT Serif"/>
          <w:b/>
          <w:bCs/>
          <w:color w:val="191818"/>
          <w:sz w:val="18"/>
          <w:szCs w:val="34"/>
        </w:rPr>
        <w:t>Air Shock Absorber</w:t>
      </w:r>
      <w:r w:rsidRPr="000C1DFE">
        <w:rPr>
          <w:rFonts w:cs="PT Serif"/>
          <w:color w:val="191818"/>
          <w:sz w:val="18"/>
          <w:szCs w:val="34"/>
        </w:rPr>
        <w:t xml:space="preserve">) die Energie zu absorbieren und nicht nur vor Ästen, Steinen und hartem Schmutz abzuschirmen. Das Geniale </w:t>
      </w:r>
      <w:proofErr w:type="gramStart"/>
      <w:r w:rsidRPr="000C1DFE">
        <w:rPr>
          <w:rFonts w:cs="PT Serif"/>
          <w:color w:val="191818"/>
          <w:sz w:val="18"/>
          <w:szCs w:val="34"/>
        </w:rPr>
        <w:t>an</w:t>
      </w:r>
      <w:proofErr w:type="gramEnd"/>
      <w:r w:rsidRPr="000C1DFE">
        <w:rPr>
          <w:rFonts w:cs="PT Serif"/>
          <w:color w:val="191818"/>
          <w:sz w:val="18"/>
          <w:szCs w:val="34"/>
        </w:rPr>
        <w:t xml:space="preserve"> diesem System ist seine Luftpolsterung mit verschiedenen Luftkammern, die es der Luft ermöglicht, von einer Kammer zur nächsten zu strömen. So wird im Falle eines gewaltsamen Aufpralls die Kraft auf eine große Fläche verteilt und absorbiert so die wirkenden Kräfte effektiver </w:t>
      </w:r>
      <w:proofErr w:type="gramStart"/>
      <w:r w:rsidRPr="000C1DFE">
        <w:rPr>
          <w:rFonts w:cs="PT Serif"/>
          <w:color w:val="191818"/>
          <w:sz w:val="18"/>
          <w:szCs w:val="34"/>
        </w:rPr>
        <w:t>als</w:t>
      </w:r>
      <w:proofErr w:type="gramEnd"/>
      <w:r w:rsidRPr="000C1DFE">
        <w:rPr>
          <w:rFonts w:cs="PT Serif"/>
          <w:color w:val="191818"/>
          <w:sz w:val="18"/>
          <w:szCs w:val="34"/>
        </w:rPr>
        <w:t xml:space="preserve"> jede andere verfügbare Schutzkleidung auf dem Markt. Die Idee, Luftkissen zu verwenden, </w:t>
      </w:r>
      <w:proofErr w:type="gramStart"/>
      <w:r w:rsidRPr="000C1DFE">
        <w:rPr>
          <w:rFonts w:cs="PT Serif"/>
          <w:color w:val="191818"/>
          <w:sz w:val="18"/>
          <w:szCs w:val="34"/>
        </w:rPr>
        <w:t>ist</w:t>
      </w:r>
      <w:proofErr w:type="gramEnd"/>
      <w:r w:rsidRPr="000C1DFE">
        <w:rPr>
          <w:rFonts w:cs="PT Serif"/>
          <w:color w:val="191818"/>
          <w:sz w:val="18"/>
          <w:szCs w:val="34"/>
        </w:rPr>
        <w:t xml:space="preserve"> ebenfalls bei High-End Airbag Motorradlederbekleidung zu finden und kann auch bei Brustpanzern wiederverwendet werden und ist zudem sehr kosteneffektiv.</w:t>
      </w:r>
    </w:p>
    <w:p w:rsidR="000C1DFE" w:rsidRPr="000C1DFE" w:rsidRDefault="000C1DFE" w:rsidP="000C1DFE">
      <w:pPr>
        <w:widowControl w:val="0"/>
        <w:autoSpaceDE w:val="0"/>
        <w:autoSpaceDN w:val="0"/>
        <w:adjustRightInd w:val="0"/>
        <w:spacing w:after="270"/>
        <w:rPr>
          <w:rFonts w:cs="PT Serif"/>
          <w:color w:val="191818"/>
          <w:sz w:val="18"/>
          <w:szCs w:val="34"/>
        </w:rPr>
      </w:pPr>
      <w:r w:rsidRPr="000C1DFE">
        <w:rPr>
          <w:rFonts w:cs="PT Serif"/>
          <w:color w:val="191818"/>
          <w:sz w:val="18"/>
          <w:szCs w:val="34"/>
        </w:rPr>
        <w:t>Da revolutionäre Ideen in puncto Sicherheit nichts ohne die Fahrer bewirken, die diese tragen sollen, hat</w:t>
      </w:r>
      <w:hyperlink r:id="rId6" w:history="1">
        <w:r w:rsidRPr="000C1DFE">
          <w:rPr>
            <w:rFonts w:cs="PT Serif"/>
            <w:color w:val="D60805"/>
            <w:sz w:val="18"/>
            <w:szCs w:val="34"/>
          </w:rPr>
          <w:t xml:space="preserve"> RXR Protect</w:t>
        </w:r>
      </w:hyperlink>
      <w:r w:rsidRPr="000C1DFE">
        <w:rPr>
          <w:rFonts w:cs="PT Serif"/>
          <w:color w:val="191818"/>
          <w:sz w:val="18"/>
          <w:szCs w:val="34"/>
        </w:rPr>
        <w:t xml:space="preserve"> ebenfalls in jeder Hinsicht großes Augenmerk auf den Komfort gelegt und bietet mit seinem Strongflex Brustschutz ein äußerst komfortables Tragegefühl:</w:t>
      </w:r>
    </w:p>
    <w:p w:rsidR="000C1DFE" w:rsidRPr="000C1DFE" w:rsidRDefault="000C1DFE" w:rsidP="000C1DFE">
      <w:pPr>
        <w:widowControl w:val="0"/>
        <w:autoSpaceDE w:val="0"/>
        <w:autoSpaceDN w:val="0"/>
        <w:adjustRightInd w:val="0"/>
        <w:spacing w:after="270"/>
        <w:rPr>
          <w:rFonts w:cs="PT Serif"/>
          <w:color w:val="191818"/>
          <w:sz w:val="18"/>
          <w:szCs w:val="34"/>
        </w:rPr>
      </w:pPr>
      <w:r w:rsidRPr="000C1DFE">
        <w:rPr>
          <w:rFonts w:cs="PT Serif"/>
          <w:color w:val="191818"/>
          <w:sz w:val="18"/>
          <w:szCs w:val="34"/>
        </w:rPr>
        <w:t xml:space="preserve">- Leichtes und problemloses Bewegen dank des flexiblen Designs - Verstellbar an Schultern und Taille für eine individuell anpassbare Passform - Angepasste Formgebung für ein problemloses Tragen unter dem Shirt </w:t>
      </w:r>
      <w:proofErr w:type="gramStart"/>
      <w:r w:rsidRPr="000C1DFE">
        <w:rPr>
          <w:rFonts w:cs="PT Serif"/>
          <w:color w:val="191818"/>
          <w:sz w:val="18"/>
          <w:szCs w:val="34"/>
        </w:rPr>
        <w:t>oder</w:t>
      </w:r>
      <w:proofErr w:type="gramEnd"/>
      <w:r w:rsidRPr="000C1DFE">
        <w:rPr>
          <w:rFonts w:cs="PT Serif"/>
          <w:color w:val="191818"/>
          <w:sz w:val="18"/>
          <w:szCs w:val="34"/>
        </w:rPr>
        <w:t xml:space="preserve"> der Jacke - Erhältlich in Kinder- und Erwachsenengröße</w:t>
      </w:r>
    </w:p>
    <w:p w:rsidR="000C1DFE" w:rsidRPr="000C1DFE" w:rsidRDefault="000C1DFE" w:rsidP="000C1DFE">
      <w:pPr>
        <w:widowControl w:val="0"/>
        <w:autoSpaceDE w:val="0"/>
        <w:autoSpaceDN w:val="0"/>
        <w:adjustRightInd w:val="0"/>
        <w:spacing w:after="270"/>
        <w:rPr>
          <w:rFonts w:cs="PT Serif"/>
          <w:color w:val="191818"/>
          <w:sz w:val="18"/>
          <w:szCs w:val="34"/>
        </w:rPr>
      </w:pPr>
      <w:r w:rsidRPr="000C1DFE">
        <w:rPr>
          <w:rFonts w:cs="PT Serif"/>
          <w:color w:val="191818"/>
          <w:sz w:val="18"/>
          <w:szCs w:val="34"/>
        </w:rPr>
        <w:t xml:space="preserve">Die </w:t>
      </w:r>
      <w:r w:rsidRPr="000C1DFE">
        <w:rPr>
          <w:rFonts w:cs="PT Serif"/>
          <w:b/>
          <w:bCs/>
          <w:color w:val="191818"/>
          <w:sz w:val="18"/>
          <w:szCs w:val="34"/>
        </w:rPr>
        <w:t>RXR Protect Strongflex</w:t>
      </w:r>
      <w:r w:rsidRPr="000C1DFE">
        <w:rPr>
          <w:rFonts w:cs="PT Serif"/>
          <w:color w:val="191818"/>
          <w:sz w:val="18"/>
          <w:szCs w:val="34"/>
        </w:rPr>
        <w:t xml:space="preserve"> wurde in Zusammenarbeit mit Top Motocross Fahrern wie Nicolas Aubin (GP Gewinner, mehrfacher französischer Meister, Red Bull Pro Nationals Champion), Steven Lenoir (European MX2 Champion) und Mike Valade (einer der besten Pitbike Fahrer auf der Welt) entwickelt, </w:t>
      </w:r>
      <w:proofErr w:type="gramStart"/>
      <w:r w:rsidRPr="000C1DFE">
        <w:rPr>
          <w:rFonts w:cs="PT Serif"/>
          <w:color w:val="191818"/>
          <w:sz w:val="18"/>
          <w:szCs w:val="34"/>
        </w:rPr>
        <w:t>anprobiert</w:t>
      </w:r>
      <w:proofErr w:type="gramEnd"/>
      <w:r w:rsidRPr="000C1DFE">
        <w:rPr>
          <w:rFonts w:cs="PT Serif"/>
          <w:color w:val="191818"/>
          <w:sz w:val="18"/>
          <w:szCs w:val="34"/>
        </w:rPr>
        <w:t xml:space="preserve"> und getestet. Darüber hinaus hat RXR auch das Feedback von Athleten anderer Extremsportarten, wie </w:t>
      </w:r>
      <w:proofErr w:type="gramStart"/>
      <w:r w:rsidRPr="000C1DFE">
        <w:rPr>
          <w:rFonts w:cs="PT Serif"/>
          <w:color w:val="191818"/>
          <w:sz w:val="18"/>
          <w:szCs w:val="34"/>
        </w:rPr>
        <w:t>z.B</w:t>
      </w:r>
      <w:proofErr w:type="gramEnd"/>
      <w:r w:rsidRPr="000C1DFE">
        <w:rPr>
          <w:rFonts w:cs="PT Serif"/>
          <w:color w:val="191818"/>
          <w:sz w:val="18"/>
          <w:szCs w:val="34"/>
        </w:rPr>
        <w:t xml:space="preserve">. </w:t>
      </w:r>
      <w:proofErr w:type="gramStart"/>
      <w:r w:rsidRPr="000C1DFE">
        <w:rPr>
          <w:rFonts w:cs="PT Serif"/>
          <w:color w:val="191818"/>
          <w:sz w:val="18"/>
          <w:szCs w:val="34"/>
        </w:rPr>
        <w:t>von</w:t>
      </w:r>
      <w:proofErr w:type="gramEnd"/>
      <w:r w:rsidRPr="000C1DFE">
        <w:rPr>
          <w:rFonts w:cs="PT Serif"/>
          <w:color w:val="191818"/>
          <w:sz w:val="18"/>
          <w:szCs w:val="34"/>
        </w:rPr>
        <w:t xml:space="preserve"> Mountainbike Legende Cédric Gracia herangezogen.</w:t>
      </w:r>
    </w:p>
    <w:p w:rsidR="000C1DFE" w:rsidRPr="000C1DFE" w:rsidRDefault="000C1DFE" w:rsidP="000C1DFE">
      <w:pPr>
        <w:widowControl w:val="0"/>
        <w:autoSpaceDE w:val="0"/>
        <w:autoSpaceDN w:val="0"/>
        <w:adjustRightInd w:val="0"/>
        <w:spacing w:after="270"/>
        <w:rPr>
          <w:rFonts w:cs="PT Serif"/>
          <w:color w:val="191818"/>
          <w:sz w:val="18"/>
          <w:szCs w:val="34"/>
        </w:rPr>
      </w:pPr>
      <w:r w:rsidRPr="000C1DFE">
        <w:rPr>
          <w:rFonts w:cs="PT Serif"/>
          <w:color w:val="191818"/>
          <w:sz w:val="18"/>
          <w:szCs w:val="34"/>
        </w:rPr>
        <w:t xml:space="preserve">Die RXR Protect Strongflex </w:t>
      </w:r>
      <w:proofErr w:type="gramStart"/>
      <w:r w:rsidRPr="000C1DFE">
        <w:rPr>
          <w:rFonts w:cs="PT Serif"/>
          <w:color w:val="191818"/>
          <w:sz w:val="18"/>
          <w:szCs w:val="34"/>
        </w:rPr>
        <w:t>ist</w:t>
      </w:r>
      <w:proofErr w:type="gramEnd"/>
      <w:r w:rsidRPr="000C1DFE">
        <w:rPr>
          <w:rFonts w:cs="PT Serif"/>
          <w:color w:val="191818"/>
          <w:sz w:val="18"/>
          <w:szCs w:val="34"/>
        </w:rPr>
        <w:t xml:space="preserve"> nun im Sortiment von </w:t>
      </w:r>
      <w:hyperlink r:id="rId7" w:history="1">
        <w:r w:rsidRPr="000C1DFE">
          <w:rPr>
            <w:rFonts w:cs="PT Serif"/>
            <w:color w:val="D60805"/>
            <w:sz w:val="18"/>
            <w:szCs w:val="34"/>
          </w:rPr>
          <w:t>24MX.de</w:t>
        </w:r>
      </w:hyperlink>
      <w:r w:rsidRPr="000C1DFE">
        <w:rPr>
          <w:rFonts w:cs="PT Serif"/>
          <w:color w:val="191818"/>
          <w:sz w:val="18"/>
          <w:szCs w:val="34"/>
        </w:rPr>
        <w:t> zu finden. Die Kinderausführung ist für 179</w:t>
      </w:r>
      <w:proofErr w:type="gramStart"/>
      <w:r w:rsidRPr="000C1DFE">
        <w:rPr>
          <w:rFonts w:cs="PT Serif"/>
          <w:color w:val="191818"/>
          <w:sz w:val="18"/>
          <w:szCs w:val="34"/>
        </w:rPr>
        <w:t>,-</w:t>
      </w:r>
      <w:proofErr w:type="gramEnd"/>
      <w:r w:rsidRPr="000C1DFE">
        <w:rPr>
          <w:rFonts w:cs="PT Serif"/>
          <w:color w:val="191818"/>
          <w:sz w:val="18"/>
          <w:szCs w:val="34"/>
        </w:rPr>
        <w:t>€ und die Erwachsenengrößen für 199,-€ erhältlich.</w:t>
      </w:r>
    </w:p>
    <w:p w:rsidR="000D01D8" w:rsidRPr="000C1DFE" w:rsidRDefault="000C1DFE" w:rsidP="000C1DFE">
      <w:pPr>
        <w:rPr>
          <w:lang w:val="nl-BE"/>
        </w:rPr>
      </w:pPr>
      <w:r>
        <w:rPr>
          <w:rFonts w:ascii="PT Serif" w:hAnsi="PT Serif" w:cs="PT Serif"/>
          <w:color w:val="191818"/>
          <w:sz w:val="34"/>
          <w:szCs w:val="34"/>
        </w:rPr>
        <w:t> </w:t>
      </w:r>
    </w:p>
    <w:sectPr w:rsidR="000D01D8" w:rsidRPr="000C1DFE" w:rsidSect="000D01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C1DFE"/>
    <w:rsid w:val="000C1DFE"/>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24mx.de/" TargetMode="External"/><Relationship Id="rId5" Type="http://schemas.openxmlformats.org/officeDocument/2006/relationships/hyperlink" Target="http://www.24mx.de/brustschutz-rxr-protect-kinder-strongflex-orange" TargetMode="External"/><Relationship Id="rId6" Type="http://schemas.openxmlformats.org/officeDocument/2006/relationships/hyperlink" Target="http://www.24mx.de/brustschutz-rxr-protect-strongflex-gelb" TargetMode="External"/><Relationship Id="rId7" Type="http://schemas.openxmlformats.org/officeDocument/2006/relationships/hyperlink" Target="http://24mx.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Pierce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1</cp:revision>
  <dcterms:created xsi:type="dcterms:W3CDTF">2014-11-12T14:58:00Z</dcterms:created>
  <dcterms:modified xsi:type="dcterms:W3CDTF">2014-11-12T14:59:00Z</dcterms:modified>
</cp:coreProperties>
</file>