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097F2" w14:textId="48511AD6" w:rsidR="00A33E47" w:rsidRPr="00523FBA" w:rsidRDefault="00BC34C6">
      <w:pPr>
        <w:rPr>
          <w:rFonts w:eastAsia="SimSun"/>
          <w:bCs/>
        </w:rPr>
      </w:pPr>
      <w:r>
        <w:rPr>
          <w:rFonts w:eastAsia="SimSun"/>
          <w:noProof/>
        </w:rPr>
        <w:drawing>
          <wp:anchor distT="0" distB="0" distL="114300" distR="114300" simplePos="0" relativeHeight="251657728" behindDoc="0" locked="0" layoutInCell="1" allowOverlap="1" wp14:anchorId="64DAD74A" wp14:editId="6F70754E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2520315" cy="426085"/>
            <wp:effectExtent l="0" t="0" r="0" b="0"/>
            <wp:wrapTight wrapText="bothSides">
              <wp:wrapPolygon edited="0">
                <wp:start x="163" y="0"/>
                <wp:lineTo x="0" y="5794"/>
                <wp:lineTo x="0" y="19314"/>
                <wp:lineTo x="5388" y="20280"/>
                <wp:lineTo x="21224" y="20280"/>
                <wp:lineTo x="21388" y="19314"/>
                <wp:lineTo x="21388" y="966"/>
                <wp:lineTo x="20408" y="0"/>
                <wp:lineTo x="163" y="0"/>
              </wp:wrapPolygon>
            </wp:wrapTight>
            <wp:docPr id="2" name="Picture 2" descr="AFI_Logo_left_Primary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I_Logo_left_Primary_CMY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88720" w14:textId="77777777" w:rsidR="00125AF7" w:rsidRDefault="00125AF7" w:rsidP="00125AF7">
      <w:pPr>
        <w:rPr>
          <w:rStyle w:val="tlid-translation"/>
          <w:lang w:eastAsia="zh-TW"/>
        </w:rPr>
      </w:pPr>
    </w:p>
    <w:p w14:paraId="0FC38FAA" w14:textId="77777777" w:rsidR="00125AF7" w:rsidRDefault="00125AF7" w:rsidP="00125AF7">
      <w:pPr>
        <w:rPr>
          <w:rStyle w:val="tlid-translation"/>
          <w:lang w:eastAsia="zh-TW"/>
        </w:rPr>
      </w:pPr>
    </w:p>
    <w:p w14:paraId="14983148" w14:textId="77777777" w:rsidR="00125AF7" w:rsidRDefault="00125AF7" w:rsidP="00125AF7">
      <w:pPr>
        <w:rPr>
          <w:rStyle w:val="tlid-translation"/>
          <w:lang w:eastAsia="zh-TW"/>
        </w:rPr>
      </w:pPr>
    </w:p>
    <w:p w14:paraId="587771F1" w14:textId="5C6B1F2F" w:rsidR="00A33E47" w:rsidRPr="00523FBA" w:rsidRDefault="00125AF7" w:rsidP="00125AF7">
      <w:pPr>
        <w:rPr>
          <w:rFonts w:eastAsia="SimSun"/>
          <w:b/>
        </w:rPr>
      </w:pPr>
      <w:r>
        <w:rPr>
          <w:rStyle w:val="tlid-translation"/>
          <w:rFonts w:hint="eastAsia"/>
          <w:lang w:eastAsia="zh-TW"/>
        </w:rPr>
        <w:t>2020</w:t>
      </w:r>
      <w:r>
        <w:rPr>
          <w:rStyle w:val="tlid-translation"/>
          <w:rFonts w:ascii="MS Mincho" w:eastAsia="MS Mincho" w:hAnsi="MS Mincho" w:cs="MS Mincho" w:hint="eastAsia"/>
          <w:lang w:eastAsia="zh-TW"/>
        </w:rPr>
        <w:t>年</w:t>
      </w:r>
      <w:r>
        <w:rPr>
          <w:rStyle w:val="tlid-translation"/>
          <w:rFonts w:hint="eastAsia"/>
          <w:lang w:eastAsia="zh-TW"/>
        </w:rPr>
        <w:t>11</w:t>
      </w:r>
      <w:r>
        <w:rPr>
          <w:rStyle w:val="tlid-translation"/>
          <w:rFonts w:ascii="MS Mincho" w:eastAsia="MS Mincho" w:hAnsi="MS Mincho" w:cs="MS Mincho" w:hint="eastAsia"/>
          <w:lang w:eastAsia="zh-TW"/>
        </w:rPr>
        <w:t>月</w:t>
      </w:r>
      <w:r>
        <w:rPr>
          <w:rStyle w:val="tlid-translation"/>
          <w:rFonts w:hint="eastAsia"/>
          <w:lang w:eastAsia="zh-TW"/>
        </w:rPr>
        <w:t>5</w:t>
      </w:r>
      <w:r>
        <w:rPr>
          <w:rStyle w:val="tlid-translation"/>
          <w:rFonts w:ascii="MS Mincho" w:eastAsia="MS Mincho" w:hAnsi="MS Mincho" w:cs="MS Mincho" w:hint="eastAsia"/>
          <w:lang w:eastAsia="zh-TW"/>
        </w:rPr>
        <w:t>日</w:t>
      </w:r>
    </w:p>
    <w:p w14:paraId="24D7513A" w14:textId="77777777" w:rsidR="00A33E47" w:rsidRPr="00523FBA" w:rsidRDefault="00897995">
      <w:pPr>
        <w:jc w:val="center"/>
        <w:rPr>
          <w:rFonts w:eastAsia="SimSun"/>
          <w:b/>
        </w:rPr>
      </w:pPr>
      <w:r w:rsidRPr="00523FBA">
        <w:rPr>
          <w:rFonts w:eastAsia="SimSun"/>
          <w:b/>
        </w:rPr>
        <w:t>新闻稿</w:t>
      </w:r>
    </w:p>
    <w:p w14:paraId="7353E6BF" w14:textId="77777777" w:rsidR="00A33E47" w:rsidRPr="00523FBA" w:rsidRDefault="00A33E47">
      <w:pPr>
        <w:jc w:val="center"/>
        <w:rPr>
          <w:rFonts w:eastAsia="SimSun"/>
          <w:b/>
          <w:bCs/>
        </w:rPr>
      </w:pPr>
    </w:p>
    <w:p w14:paraId="7E493CA9" w14:textId="60152F62" w:rsidR="00A33E47" w:rsidRPr="00523FBA" w:rsidRDefault="00897995">
      <w:pPr>
        <w:jc w:val="center"/>
        <w:rPr>
          <w:rFonts w:eastAsia="SimSun"/>
          <w:b/>
          <w:bCs/>
          <w:sz w:val="32"/>
          <w:szCs w:val="32"/>
        </w:rPr>
      </w:pPr>
      <w:bookmarkStart w:id="0" w:name="_Hlk34050892"/>
      <w:r w:rsidRPr="00523FBA">
        <w:rPr>
          <w:rFonts w:eastAsia="SimSun"/>
          <w:b/>
          <w:bCs/>
          <w:sz w:val="32"/>
          <w:szCs w:val="32"/>
        </w:rPr>
        <w:t>Arla Foods Ingredients</w:t>
      </w:r>
      <w:r w:rsidRPr="00523FBA">
        <w:rPr>
          <w:rFonts w:eastAsia="SimSun"/>
          <w:b/>
          <w:bCs/>
          <w:sz w:val="32"/>
          <w:szCs w:val="32"/>
        </w:rPr>
        <w:t>发布</w:t>
      </w:r>
      <w:r w:rsidR="00393E90">
        <w:rPr>
          <w:rFonts w:eastAsia="SimSun" w:hint="eastAsia"/>
          <w:b/>
          <w:bCs/>
          <w:sz w:val="32"/>
          <w:szCs w:val="32"/>
          <w:lang w:eastAsia="zh-CN"/>
        </w:rPr>
        <w:t>烹饪</w:t>
      </w:r>
      <w:r w:rsidRPr="00523FBA">
        <w:rPr>
          <w:rFonts w:eastAsia="SimSun"/>
          <w:b/>
          <w:bCs/>
          <w:sz w:val="32"/>
          <w:szCs w:val="32"/>
        </w:rPr>
        <w:t>稳定型干酪产品有机解决方案</w:t>
      </w:r>
    </w:p>
    <w:p w14:paraId="5AA9152E" w14:textId="77777777" w:rsidR="00A33E47" w:rsidRPr="00523FBA" w:rsidRDefault="00A33E47">
      <w:pPr>
        <w:rPr>
          <w:rFonts w:eastAsia="SimSun"/>
        </w:rPr>
      </w:pPr>
    </w:p>
    <w:p w14:paraId="28D5D568" w14:textId="21E339E6" w:rsidR="00A33E47" w:rsidRPr="00523FBA" w:rsidRDefault="00897995" w:rsidP="00893AD6">
      <w:pPr>
        <w:jc w:val="both"/>
        <w:rPr>
          <w:rFonts w:eastAsia="SimSun"/>
          <w:sz w:val="22"/>
          <w:szCs w:val="22"/>
        </w:rPr>
      </w:pPr>
      <w:r w:rsidRPr="00523FBA">
        <w:rPr>
          <w:rFonts w:eastAsia="SimSun"/>
          <w:sz w:val="22"/>
          <w:szCs w:val="22"/>
        </w:rPr>
        <w:t>Arla Foods Ingredients</w:t>
      </w:r>
      <w:r w:rsidR="00AC3002">
        <w:rPr>
          <w:rFonts w:eastAsia="SimSun" w:hint="eastAsia"/>
          <w:sz w:val="22"/>
          <w:szCs w:val="22"/>
          <w:lang w:eastAsia="zh-CN"/>
        </w:rPr>
        <w:t>发布了</w:t>
      </w:r>
      <w:r w:rsidRPr="00523FBA">
        <w:rPr>
          <w:rFonts w:eastAsia="SimSun"/>
          <w:sz w:val="22"/>
          <w:szCs w:val="22"/>
        </w:rPr>
        <w:t>一</w:t>
      </w:r>
      <w:r w:rsidR="00D47A32">
        <w:rPr>
          <w:rFonts w:eastAsia="SimSun" w:hint="eastAsia"/>
          <w:sz w:val="22"/>
          <w:szCs w:val="22"/>
          <w:lang w:eastAsia="zh-CN"/>
        </w:rPr>
        <w:t>款</w:t>
      </w:r>
      <w:r w:rsidR="00393E90">
        <w:rPr>
          <w:rFonts w:eastAsia="SimSun" w:hint="eastAsia"/>
          <w:sz w:val="22"/>
          <w:szCs w:val="22"/>
          <w:lang w:eastAsia="zh-CN"/>
        </w:rPr>
        <w:t>烹饪</w:t>
      </w:r>
      <w:r w:rsidRPr="00523FBA">
        <w:rPr>
          <w:rFonts w:eastAsia="SimSun"/>
          <w:sz w:val="22"/>
          <w:szCs w:val="22"/>
          <w:lang w:eastAsia="zh-CN"/>
        </w:rPr>
        <w:t>稳定型干酪产品有机功能性解决方案。</w:t>
      </w:r>
      <w:bookmarkEnd w:id="0"/>
    </w:p>
    <w:p w14:paraId="2E68B952" w14:textId="77777777" w:rsidR="00A33E47" w:rsidRPr="00523FBA" w:rsidRDefault="00A33E47" w:rsidP="00893AD6">
      <w:pPr>
        <w:jc w:val="both"/>
        <w:rPr>
          <w:rFonts w:eastAsia="SimSun"/>
          <w:sz w:val="22"/>
          <w:szCs w:val="22"/>
          <w:lang w:eastAsia="zh-CN"/>
        </w:rPr>
      </w:pPr>
    </w:p>
    <w:p w14:paraId="28DBA1BD" w14:textId="503D004F" w:rsidR="002A163A" w:rsidRDefault="00AC3002" w:rsidP="00893AD6">
      <w:pPr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 w:hint="eastAsia"/>
          <w:sz w:val="22"/>
          <w:szCs w:val="22"/>
          <w:lang w:eastAsia="zh-CN"/>
        </w:rPr>
        <w:t>这一新</w:t>
      </w:r>
      <w:r w:rsidR="00D40438">
        <w:rPr>
          <w:rFonts w:eastAsia="SimSun" w:hint="eastAsia"/>
          <w:sz w:val="22"/>
          <w:szCs w:val="22"/>
          <w:lang w:eastAsia="zh-CN"/>
        </w:rPr>
        <w:t>方案</w:t>
      </w:r>
      <w:r w:rsidR="002A163A">
        <w:rPr>
          <w:rFonts w:eastAsia="SimSun" w:hint="eastAsia"/>
          <w:sz w:val="22"/>
          <w:szCs w:val="22"/>
          <w:lang w:eastAsia="zh-CN"/>
        </w:rPr>
        <w:t>可以帮助生产商满足</w:t>
      </w:r>
      <w:r w:rsidR="00744037">
        <w:rPr>
          <w:rFonts w:eastAsia="SimSun" w:hint="eastAsia"/>
          <w:sz w:val="22"/>
          <w:szCs w:val="22"/>
          <w:lang w:eastAsia="zh-CN"/>
        </w:rPr>
        <w:t>日益增长的对健康，天然和有机产品的</w:t>
      </w:r>
      <w:r w:rsidR="0014772B">
        <w:rPr>
          <w:rFonts w:eastAsia="SimSun" w:hint="eastAsia"/>
          <w:sz w:val="22"/>
          <w:szCs w:val="22"/>
          <w:lang w:eastAsia="zh-CN"/>
        </w:rPr>
        <w:t>市场</w:t>
      </w:r>
      <w:r w:rsidR="00744037">
        <w:rPr>
          <w:rFonts w:eastAsia="SimSun" w:hint="eastAsia"/>
          <w:sz w:val="22"/>
          <w:szCs w:val="22"/>
          <w:lang w:eastAsia="zh-CN"/>
        </w:rPr>
        <w:t>需求</w:t>
      </w:r>
      <w:r w:rsidR="0014772B">
        <w:rPr>
          <w:rFonts w:eastAsia="SimSun" w:hint="eastAsia"/>
          <w:sz w:val="22"/>
          <w:szCs w:val="22"/>
          <w:lang w:eastAsia="zh-CN"/>
        </w:rPr>
        <w:t>。</w:t>
      </w:r>
    </w:p>
    <w:p w14:paraId="6D7B75B9" w14:textId="77777777" w:rsidR="002A163A" w:rsidRDefault="002A163A" w:rsidP="00893AD6">
      <w:pPr>
        <w:jc w:val="both"/>
        <w:rPr>
          <w:rFonts w:eastAsia="SimSun"/>
          <w:sz w:val="22"/>
          <w:szCs w:val="22"/>
          <w:lang w:eastAsia="zh-CN"/>
        </w:rPr>
      </w:pPr>
    </w:p>
    <w:p w14:paraId="0BE9365C" w14:textId="08BB59F0" w:rsidR="00A33E47" w:rsidRPr="00523FBA" w:rsidRDefault="00897995" w:rsidP="00893AD6">
      <w:pPr>
        <w:jc w:val="both"/>
        <w:rPr>
          <w:rFonts w:eastAsia="SimSun"/>
          <w:sz w:val="22"/>
          <w:szCs w:val="22"/>
          <w:lang w:eastAsia="zh-CN"/>
        </w:rPr>
      </w:pPr>
      <w:r w:rsidRPr="00523FBA">
        <w:rPr>
          <w:rFonts w:eastAsia="SimSun"/>
          <w:sz w:val="22"/>
          <w:szCs w:val="22"/>
          <w:lang w:eastAsia="zh-CN"/>
        </w:rPr>
        <w:t>在欧洲，有机干酪产品</w:t>
      </w:r>
      <w:r w:rsidR="009A2FC8">
        <w:rPr>
          <w:rFonts w:eastAsia="SimSun" w:hint="eastAsia"/>
          <w:sz w:val="22"/>
          <w:szCs w:val="22"/>
          <w:lang w:eastAsia="zh-CN"/>
        </w:rPr>
        <w:t>的发布量</w:t>
      </w:r>
      <w:r w:rsidR="00393E90">
        <w:rPr>
          <w:rFonts w:eastAsia="SimSun" w:hint="eastAsia"/>
          <w:sz w:val="22"/>
          <w:szCs w:val="22"/>
          <w:lang w:eastAsia="zh-CN"/>
        </w:rPr>
        <w:t>以</w:t>
      </w:r>
      <w:r w:rsidRPr="00523FBA">
        <w:rPr>
          <w:rFonts w:eastAsia="SimSun"/>
          <w:sz w:val="22"/>
          <w:szCs w:val="22"/>
          <w:lang w:eastAsia="zh-CN"/>
        </w:rPr>
        <w:t>15.1%</w:t>
      </w:r>
      <w:r w:rsidRPr="00523FBA">
        <w:rPr>
          <w:rFonts w:eastAsia="SimSun"/>
          <w:sz w:val="22"/>
          <w:szCs w:val="22"/>
          <w:lang w:eastAsia="zh-CN"/>
        </w:rPr>
        <w:t>的年复合增长率</w:t>
      </w:r>
      <w:r w:rsidR="009A2FC8">
        <w:rPr>
          <w:rFonts w:eastAsia="SimSun" w:hint="eastAsia"/>
          <w:sz w:val="22"/>
          <w:szCs w:val="22"/>
          <w:lang w:eastAsia="zh-CN"/>
        </w:rPr>
        <w:t>在不断增长</w:t>
      </w:r>
      <w:r w:rsidRPr="00523FBA">
        <w:rPr>
          <w:rFonts w:eastAsia="SimSun"/>
          <w:sz w:val="22"/>
          <w:szCs w:val="22"/>
          <w:lang w:eastAsia="zh-CN"/>
        </w:rPr>
        <w:t>，且</w:t>
      </w:r>
      <w:r w:rsidRPr="00523FBA">
        <w:rPr>
          <w:rFonts w:eastAsia="SimSun"/>
          <w:sz w:val="22"/>
          <w:szCs w:val="22"/>
          <w:lang w:eastAsia="zh-CN"/>
        </w:rPr>
        <w:t>73%</w:t>
      </w:r>
      <w:r w:rsidRPr="00523FBA">
        <w:rPr>
          <w:rFonts w:eastAsia="SimSun"/>
          <w:sz w:val="22"/>
          <w:szCs w:val="22"/>
          <w:lang w:eastAsia="zh-CN"/>
        </w:rPr>
        <w:t>的欧洲消费者表示，若有机乳制品更加普及，他们</w:t>
      </w:r>
      <w:r w:rsidR="000801F1">
        <w:rPr>
          <w:rFonts w:eastAsia="SimSun" w:hint="eastAsia"/>
          <w:sz w:val="22"/>
          <w:szCs w:val="22"/>
          <w:lang w:eastAsia="zh-CN"/>
        </w:rPr>
        <w:t>将</w:t>
      </w:r>
      <w:r w:rsidRPr="00523FBA">
        <w:rPr>
          <w:rFonts w:eastAsia="SimSun"/>
          <w:sz w:val="22"/>
          <w:szCs w:val="22"/>
          <w:lang w:eastAsia="zh-CN"/>
        </w:rPr>
        <w:t>会</w:t>
      </w:r>
      <w:r w:rsidR="000801F1">
        <w:rPr>
          <w:rFonts w:eastAsia="SimSun" w:hint="eastAsia"/>
          <w:sz w:val="22"/>
          <w:szCs w:val="22"/>
          <w:lang w:eastAsia="zh-CN"/>
        </w:rPr>
        <w:t>购买更多此类产品</w:t>
      </w:r>
      <w:r w:rsidR="000801F1">
        <w:rPr>
          <w:rFonts w:eastAsia="SimSun" w:hint="eastAsia"/>
          <w:sz w:val="22"/>
          <w:szCs w:val="22"/>
          <w:lang w:eastAsia="zh-CN"/>
        </w:rPr>
        <w:t xml:space="preserve"> </w:t>
      </w:r>
      <w:r w:rsidRPr="00523FBA">
        <w:rPr>
          <w:rFonts w:eastAsia="SimSun"/>
          <w:sz w:val="22"/>
          <w:szCs w:val="22"/>
          <w:lang w:eastAsia="zh-CN"/>
        </w:rPr>
        <w:t>。</w:t>
      </w:r>
    </w:p>
    <w:p w14:paraId="0CD70F5D" w14:textId="77777777" w:rsidR="00A33E47" w:rsidRPr="00523FBA" w:rsidRDefault="00A33E47" w:rsidP="00893AD6">
      <w:pPr>
        <w:jc w:val="both"/>
        <w:rPr>
          <w:rFonts w:eastAsia="SimSun"/>
          <w:sz w:val="22"/>
          <w:szCs w:val="22"/>
          <w:lang w:eastAsia="zh-CN"/>
        </w:rPr>
      </w:pPr>
    </w:p>
    <w:p w14:paraId="1B0E32DE" w14:textId="7DFD4502" w:rsidR="00A33E47" w:rsidRPr="00523FBA" w:rsidRDefault="00897995" w:rsidP="00893AD6">
      <w:pPr>
        <w:jc w:val="both"/>
        <w:rPr>
          <w:rFonts w:eastAsia="SimSun"/>
          <w:sz w:val="22"/>
          <w:szCs w:val="22"/>
          <w:lang w:eastAsia="zh-CN"/>
        </w:rPr>
      </w:pPr>
      <w:r w:rsidRPr="00523FBA">
        <w:rPr>
          <w:rFonts w:eastAsia="SimSun"/>
          <w:sz w:val="22"/>
          <w:szCs w:val="22"/>
          <w:lang w:eastAsia="zh-CN"/>
        </w:rPr>
        <w:t>与此同时，在</w:t>
      </w:r>
      <w:r w:rsidR="00393E90">
        <w:rPr>
          <w:rFonts w:eastAsia="SimSun" w:hint="eastAsia"/>
          <w:sz w:val="22"/>
          <w:szCs w:val="22"/>
          <w:lang w:eastAsia="zh-CN"/>
        </w:rPr>
        <w:t>烹饪</w:t>
      </w:r>
      <w:r w:rsidRPr="00523FBA">
        <w:rPr>
          <w:rFonts w:eastAsia="SimSun"/>
          <w:sz w:val="22"/>
          <w:szCs w:val="22"/>
          <w:lang w:eastAsia="zh-CN"/>
        </w:rPr>
        <w:t>中能够保持稳定的干酪产品</w:t>
      </w:r>
      <w:r w:rsidRPr="00523FBA">
        <w:rPr>
          <w:rFonts w:eastAsia="SimSun"/>
          <w:sz w:val="22"/>
          <w:szCs w:val="22"/>
          <w:lang w:eastAsia="zh-CN"/>
        </w:rPr>
        <w:t>——</w:t>
      </w:r>
      <w:r w:rsidRPr="00523FBA">
        <w:rPr>
          <w:rFonts w:eastAsia="SimSun"/>
          <w:sz w:val="22"/>
          <w:szCs w:val="22"/>
          <w:lang w:eastAsia="zh-CN"/>
        </w:rPr>
        <w:t>如烤干酪和芝士薯条</w:t>
      </w:r>
      <w:r w:rsidR="009A2FC8">
        <w:rPr>
          <w:rFonts w:eastAsia="SimSun" w:hint="eastAsia"/>
          <w:sz w:val="22"/>
          <w:szCs w:val="22"/>
          <w:lang w:eastAsia="zh-CN"/>
        </w:rPr>
        <w:t>亦愈加</w:t>
      </w:r>
      <w:r w:rsidRPr="00523FBA">
        <w:rPr>
          <w:rFonts w:eastAsia="SimSun"/>
          <w:sz w:val="22"/>
          <w:szCs w:val="22"/>
          <w:lang w:eastAsia="zh-CN"/>
        </w:rPr>
        <w:t>流行。此类产品富含蛋白质，可完美取代肉制品，并为满足不断扩大的素食和弹性素食消费者群体创造了新的机遇。</w:t>
      </w:r>
    </w:p>
    <w:p w14:paraId="0AC23FCD" w14:textId="77777777" w:rsidR="00A33E47" w:rsidRPr="00523FBA" w:rsidRDefault="00A33E47" w:rsidP="00893AD6">
      <w:pPr>
        <w:jc w:val="both"/>
        <w:rPr>
          <w:rFonts w:eastAsia="SimSun"/>
          <w:sz w:val="22"/>
          <w:szCs w:val="22"/>
          <w:lang w:eastAsia="zh-CN"/>
        </w:rPr>
      </w:pPr>
    </w:p>
    <w:p w14:paraId="750D2FF3" w14:textId="344075E6" w:rsidR="006C5B0E" w:rsidRDefault="00897995" w:rsidP="00893AD6">
      <w:pPr>
        <w:jc w:val="both"/>
        <w:rPr>
          <w:rFonts w:eastAsia="SimSun"/>
          <w:sz w:val="22"/>
          <w:szCs w:val="22"/>
          <w:lang w:eastAsia="zh-CN"/>
        </w:rPr>
      </w:pPr>
      <w:r w:rsidRPr="00523FBA">
        <w:rPr>
          <w:rFonts w:eastAsia="SimSun"/>
          <w:sz w:val="22"/>
          <w:szCs w:val="22"/>
          <w:lang w:eastAsia="zh-CN"/>
        </w:rPr>
        <w:t>目前，</w:t>
      </w:r>
      <w:r w:rsidRPr="00523FBA">
        <w:rPr>
          <w:rFonts w:eastAsia="SimSun"/>
          <w:sz w:val="22"/>
          <w:szCs w:val="22"/>
          <w:lang w:eastAsia="zh-CN"/>
        </w:rPr>
        <w:t>Arla Foods Ingredients</w:t>
      </w:r>
      <w:r w:rsidRPr="00523FBA">
        <w:rPr>
          <w:rFonts w:eastAsia="SimSun"/>
          <w:sz w:val="22"/>
          <w:szCs w:val="22"/>
          <w:lang w:eastAsia="zh-CN"/>
        </w:rPr>
        <w:t>正在为其</w:t>
      </w:r>
      <w:r w:rsidRPr="00523FBA">
        <w:rPr>
          <w:rFonts w:eastAsia="SimSun"/>
          <w:sz w:val="22"/>
          <w:szCs w:val="22"/>
          <w:lang w:eastAsia="zh-CN"/>
        </w:rPr>
        <w:t>Nutrilac®</w:t>
      </w:r>
      <w:r w:rsidRPr="00523FBA">
        <w:rPr>
          <w:rFonts w:eastAsia="SimSun"/>
          <w:sz w:val="22"/>
          <w:szCs w:val="22"/>
          <w:lang w:eastAsia="zh-CN"/>
        </w:rPr>
        <w:t>功能性蛋白系列</w:t>
      </w:r>
      <w:r w:rsidR="006C5B0E">
        <w:rPr>
          <w:rFonts w:eastAsia="SimSun" w:hint="eastAsia"/>
          <w:sz w:val="22"/>
          <w:szCs w:val="22"/>
          <w:lang w:eastAsia="zh-CN"/>
        </w:rPr>
        <w:t>解决</w:t>
      </w:r>
      <w:r w:rsidRPr="00523FBA">
        <w:rPr>
          <w:rFonts w:eastAsia="SimSun"/>
          <w:sz w:val="22"/>
          <w:szCs w:val="22"/>
          <w:lang w:eastAsia="zh-CN"/>
        </w:rPr>
        <w:t>方案</w:t>
      </w:r>
      <w:r w:rsidR="006C5B0E">
        <w:rPr>
          <w:rFonts w:eastAsia="SimSun" w:hint="eastAsia"/>
          <w:sz w:val="22"/>
          <w:szCs w:val="22"/>
          <w:lang w:eastAsia="zh-CN"/>
        </w:rPr>
        <w:t>添加一条有机产品线。该类方案</w:t>
      </w:r>
      <w:r w:rsidR="006C5B0E" w:rsidRPr="00523FBA">
        <w:rPr>
          <w:rFonts w:eastAsia="SimSun"/>
          <w:sz w:val="22"/>
          <w:szCs w:val="22"/>
          <w:lang w:eastAsia="zh-CN"/>
        </w:rPr>
        <w:t>可为乳制品提供多种功效，包括改善其口味、</w:t>
      </w:r>
      <w:r w:rsidR="006C5B0E">
        <w:rPr>
          <w:rFonts w:eastAsia="SimSun" w:hint="eastAsia"/>
          <w:sz w:val="22"/>
          <w:szCs w:val="22"/>
          <w:lang w:eastAsia="zh-CN"/>
        </w:rPr>
        <w:t>质地</w:t>
      </w:r>
      <w:r w:rsidR="006C5B0E" w:rsidRPr="00523FBA">
        <w:rPr>
          <w:rFonts w:eastAsia="SimSun"/>
          <w:sz w:val="22"/>
          <w:szCs w:val="22"/>
          <w:lang w:eastAsia="zh-CN"/>
        </w:rPr>
        <w:t>、绵密感和稳定性</w:t>
      </w:r>
      <w:r w:rsidR="006C5B0E">
        <w:rPr>
          <w:rFonts w:eastAsia="SimSun" w:hint="eastAsia"/>
          <w:sz w:val="22"/>
          <w:szCs w:val="22"/>
          <w:lang w:eastAsia="zh-CN"/>
        </w:rPr>
        <w:t>。</w:t>
      </w:r>
    </w:p>
    <w:p w14:paraId="195A30F3" w14:textId="77777777" w:rsidR="00A33E47" w:rsidRPr="00523FBA" w:rsidRDefault="00A33E47" w:rsidP="00893AD6">
      <w:pPr>
        <w:jc w:val="both"/>
        <w:rPr>
          <w:rFonts w:eastAsia="SimSun"/>
          <w:sz w:val="22"/>
          <w:szCs w:val="22"/>
          <w:lang w:eastAsia="zh-CN"/>
        </w:rPr>
      </w:pPr>
    </w:p>
    <w:p w14:paraId="5EEAC178" w14:textId="61A6E5D3" w:rsidR="00A33E47" w:rsidRPr="00523FBA" w:rsidRDefault="000801F1" w:rsidP="00893AD6">
      <w:pPr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 w:hint="eastAsia"/>
          <w:sz w:val="22"/>
          <w:szCs w:val="22"/>
          <w:lang w:eastAsia="zh-CN"/>
        </w:rPr>
        <w:t>此</w:t>
      </w:r>
      <w:r w:rsidR="00897995" w:rsidRPr="00523FBA">
        <w:rPr>
          <w:rFonts w:eastAsia="SimSun"/>
          <w:sz w:val="22"/>
          <w:szCs w:val="22"/>
          <w:lang w:eastAsia="zh-CN"/>
        </w:rPr>
        <w:t>产品线包含</w:t>
      </w:r>
      <w:r w:rsidR="00897995" w:rsidRPr="00523FBA">
        <w:rPr>
          <w:rFonts w:eastAsia="SimSun"/>
          <w:sz w:val="22"/>
          <w:szCs w:val="22"/>
          <w:lang w:eastAsia="zh-CN"/>
        </w:rPr>
        <w:t>Nutrilac®FO-7922 Organic——</w:t>
      </w:r>
      <w:r w:rsidR="00897995" w:rsidRPr="00523FBA">
        <w:rPr>
          <w:rFonts w:eastAsia="SimSun"/>
          <w:sz w:val="22"/>
          <w:szCs w:val="22"/>
          <w:lang w:eastAsia="zh-CN"/>
        </w:rPr>
        <w:t>一种用以制作</w:t>
      </w:r>
      <w:r w:rsidR="00393E90">
        <w:rPr>
          <w:rFonts w:eastAsia="SimSun" w:hint="eastAsia"/>
          <w:sz w:val="22"/>
          <w:szCs w:val="22"/>
          <w:lang w:eastAsia="zh-CN"/>
        </w:rPr>
        <w:t>烹饪</w:t>
      </w:r>
      <w:r w:rsidR="00897995" w:rsidRPr="00523FBA">
        <w:rPr>
          <w:rFonts w:eastAsia="SimSun"/>
          <w:sz w:val="22"/>
          <w:szCs w:val="22"/>
          <w:lang w:eastAsia="zh-CN"/>
        </w:rPr>
        <w:t>稳定型干酪产品的</w:t>
      </w:r>
      <w:r w:rsidR="006C5B0E">
        <w:rPr>
          <w:rFonts w:eastAsia="SimSun" w:hint="eastAsia"/>
          <w:sz w:val="22"/>
          <w:szCs w:val="22"/>
          <w:lang w:eastAsia="zh-CN"/>
        </w:rPr>
        <w:t>新原料</w:t>
      </w:r>
      <w:r w:rsidR="00897995" w:rsidRPr="00523FBA">
        <w:rPr>
          <w:rFonts w:eastAsia="SimSun"/>
          <w:sz w:val="22"/>
          <w:szCs w:val="22"/>
          <w:lang w:eastAsia="zh-CN"/>
        </w:rPr>
        <w:t>。</w:t>
      </w:r>
      <w:r w:rsidR="006C5B0E">
        <w:rPr>
          <w:rFonts w:eastAsia="SimSun" w:hint="eastAsia"/>
          <w:sz w:val="22"/>
          <w:szCs w:val="22"/>
          <w:lang w:eastAsia="zh-CN"/>
        </w:rPr>
        <w:t>这一产品</w:t>
      </w:r>
      <w:r w:rsidR="00897995" w:rsidRPr="00523FBA">
        <w:rPr>
          <w:rFonts w:eastAsia="SimSun"/>
          <w:sz w:val="22"/>
          <w:szCs w:val="22"/>
          <w:lang w:eastAsia="zh-CN"/>
        </w:rPr>
        <w:t>是制作烤干酪、汉堡用奶酪馅饼、芝士条、芝士块和火锅汤用芝士的理想原料，此外还可用于制造调制乳制品，并使其口感与鲜奶制品一样美味。</w:t>
      </w:r>
    </w:p>
    <w:p w14:paraId="6F0D02B1" w14:textId="77777777" w:rsidR="00A33E47" w:rsidRPr="00523FBA" w:rsidRDefault="00A33E47" w:rsidP="00893AD6">
      <w:pPr>
        <w:pStyle w:val="EndnoteText"/>
        <w:jc w:val="both"/>
        <w:rPr>
          <w:rFonts w:eastAsia="SimSun"/>
          <w:sz w:val="22"/>
          <w:szCs w:val="22"/>
          <w:lang w:eastAsia="zh-CN"/>
        </w:rPr>
      </w:pPr>
    </w:p>
    <w:p w14:paraId="70048BA3" w14:textId="4CD0D1CC" w:rsidR="00A33E47" w:rsidRPr="00523FBA" w:rsidRDefault="006C5B0E" w:rsidP="00893AD6">
      <w:pPr>
        <w:pStyle w:val="EndnoteText"/>
        <w:jc w:val="both"/>
        <w:rPr>
          <w:rFonts w:eastAsia="SimSun"/>
          <w:sz w:val="22"/>
          <w:szCs w:val="22"/>
          <w:lang w:eastAsia="zh-CN"/>
        </w:rPr>
      </w:pPr>
      <w:r w:rsidRPr="00523FBA">
        <w:rPr>
          <w:rFonts w:eastAsia="SimSun"/>
          <w:sz w:val="22"/>
          <w:szCs w:val="22"/>
          <w:lang w:eastAsia="zh-CN"/>
        </w:rPr>
        <w:t>同为有机产品</w:t>
      </w:r>
      <w:r>
        <w:rPr>
          <w:rFonts w:eastAsia="SimSun" w:hint="eastAsia"/>
          <w:sz w:val="22"/>
          <w:szCs w:val="22"/>
          <w:lang w:eastAsia="zh-CN"/>
        </w:rPr>
        <w:t>的</w:t>
      </w:r>
      <w:r w:rsidR="00897995" w:rsidRPr="00523FBA">
        <w:rPr>
          <w:rFonts w:eastAsia="SimSun"/>
          <w:sz w:val="22"/>
          <w:szCs w:val="22"/>
          <w:lang w:eastAsia="zh-CN"/>
        </w:rPr>
        <w:t>Nutrilac® FO-7922 Organic</w:t>
      </w:r>
      <w:r w:rsidR="00897995" w:rsidRPr="00523FBA">
        <w:rPr>
          <w:rFonts w:eastAsia="SimSun"/>
          <w:sz w:val="22"/>
          <w:szCs w:val="22"/>
          <w:lang w:eastAsia="zh-CN"/>
        </w:rPr>
        <w:t>，可在高温加工状态下保持稳定，允许灵活掌握钠用量且口味宜人。此外，其还具有产出率可达</w:t>
      </w:r>
      <w:r w:rsidR="00897995" w:rsidRPr="00523FBA">
        <w:rPr>
          <w:rFonts w:eastAsia="SimSun"/>
          <w:sz w:val="22"/>
          <w:szCs w:val="22"/>
          <w:lang w:eastAsia="zh-CN"/>
        </w:rPr>
        <w:t>100%</w:t>
      </w:r>
      <w:r>
        <w:rPr>
          <w:rFonts w:eastAsia="SimSun" w:hint="eastAsia"/>
          <w:sz w:val="22"/>
          <w:szCs w:val="22"/>
          <w:lang w:eastAsia="zh-CN"/>
        </w:rPr>
        <w:t>等</w:t>
      </w:r>
      <w:r w:rsidR="00897995" w:rsidRPr="00523FBA">
        <w:rPr>
          <w:rFonts w:eastAsia="SimSun"/>
          <w:sz w:val="22"/>
          <w:szCs w:val="22"/>
          <w:lang w:eastAsia="zh-CN"/>
        </w:rPr>
        <w:t>优势。</w:t>
      </w:r>
    </w:p>
    <w:p w14:paraId="796DDD47" w14:textId="77777777" w:rsidR="00A33E47" w:rsidRPr="00523FBA" w:rsidRDefault="00A33E47" w:rsidP="00893AD6">
      <w:pPr>
        <w:jc w:val="both"/>
        <w:rPr>
          <w:rFonts w:eastAsia="SimSun"/>
          <w:sz w:val="22"/>
          <w:szCs w:val="22"/>
          <w:lang w:eastAsia="zh-CN"/>
        </w:rPr>
      </w:pPr>
    </w:p>
    <w:p w14:paraId="4A49727E" w14:textId="7F5EB6A6" w:rsidR="00A33E47" w:rsidRPr="00523FBA" w:rsidRDefault="00897995" w:rsidP="00893AD6">
      <w:pPr>
        <w:jc w:val="both"/>
        <w:rPr>
          <w:rFonts w:eastAsia="SimSun"/>
          <w:sz w:val="22"/>
          <w:szCs w:val="22"/>
          <w:lang w:eastAsia="zh-CN"/>
        </w:rPr>
      </w:pPr>
      <w:r w:rsidRPr="00523FBA">
        <w:rPr>
          <w:rFonts w:eastAsia="SimSun"/>
          <w:sz w:val="22"/>
          <w:szCs w:val="22"/>
          <w:lang w:eastAsia="zh-CN"/>
        </w:rPr>
        <w:t>Arla Foods Ingredients</w:t>
      </w:r>
      <w:r w:rsidRPr="00523FBA">
        <w:rPr>
          <w:rFonts w:eastAsia="SimSun"/>
          <w:sz w:val="22"/>
          <w:szCs w:val="22"/>
          <w:lang w:eastAsia="zh-CN"/>
        </w:rPr>
        <w:t>高级品类经理</w:t>
      </w:r>
      <w:r w:rsidRPr="00523FBA">
        <w:rPr>
          <w:rFonts w:eastAsia="SimSun"/>
          <w:sz w:val="22"/>
          <w:szCs w:val="22"/>
          <w:lang w:eastAsia="zh-CN"/>
        </w:rPr>
        <w:t>Claus Bukbjerg Andersen</w:t>
      </w:r>
      <w:r w:rsidRPr="00523FBA">
        <w:rPr>
          <w:rFonts w:eastAsia="SimSun"/>
          <w:sz w:val="22"/>
          <w:szCs w:val="22"/>
          <w:lang w:eastAsia="zh-CN"/>
        </w:rPr>
        <w:t>称：</w:t>
      </w:r>
      <w:r w:rsidRPr="00523FBA">
        <w:rPr>
          <w:rFonts w:eastAsia="SimSun"/>
          <w:sz w:val="22"/>
          <w:szCs w:val="22"/>
          <w:lang w:eastAsia="zh-CN"/>
        </w:rPr>
        <w:t>“</w:t>
      </w:r>
      <w:r w:rsidR="000143DE">
        <w:rPr>
          <w:rFonts w:eastAsia="SimSun" w:hint="eastAsia"/>
          <w:sz w:val="22"/>
          <w:szCs w:val="22"/>
          <w:lang w:eastAsia="zh-CN"/>
        </w:rPr>
        <w:t>当代</w:t>
      </w:r>
      <w:r w:rsidRPr="00523FBA">
        <w:rPr>
          <w:rFonts w:eastAsia="SimSun"/>
          <w:sz w:val="22"/>
          <w:szCs w:val="22"/>
          <w:lang w:eastAsia="zh-CN"/>
        </w:rPr>
        <w:t>芝士</w:t>
      </w:r>
      <w:r w:rsidR="000143DE">
        <w:rPr>
          <w:rFonts w:eastAsia="SimSun" w:hint="eastAsia"/>
          <w:sz w:val="22"/>
          <w:szCs w:val="22"/>
          <w:lang w:eastAsia="zh-CN"/>
        </w:rPr>
        <w:t>的</w:t>
      </w:r>
      <w:r w:rsidR="00393E90">
        <w:rPr>
          <w:rFonts w:eastAsia="SimSun" w:hint="eastAsia"/>
          <w:sz w:val="22"/>
          <w:szCs w:val="22"/>
          <w:lang w:eastAsia="zh-CN"/>
        </w:rPr>
        <w:t>烹饪</w:t>
      </w:r>
      <w:r w:rsidRPr="00523FBA">
        <w:rPr>
          <w:rFonts w:eastAsia="SimSun"/>
          <w:sz w:val="22"/>
          <w:szCs w:val="22"/>
          <w:lang w:eastAsia="zh-CN"/>
        </w:rPr>
        <w:t>和食用方式越来越多变，因此需要</w:t>
      </w:r>
      <w:r w:rsidR="000143DE">
        <w:rPr>
          <w:rFonts w:eastAsia="SimSun" w:hint="eastAsia"/>
          <w:sz w:val="22"/>
          <w:szCs w:val="22"/>
          <w:lang w:eastAsia="zh-CN"/>
        </w:rPr>
        <w:t>在</w:t>
      </w:r>
      <w:r w:rsidRPr="00523FBA">
        <w:rPr>
          <w:rFonts w:eastAsia="SimSun"/>
          <w:sz w:val="22"/>
          <w:szCs w:val="22"/>
          <w:lang w:eastAsia="zh-CN"/>
        </w:rPr>
        <w:t>各种</w:t>
      </w:r>
      <w:r w:rsidR="000143DE">
        <w:rPr>
          <w:rFonts w:eastAsia="SimSun" w:hint="eastAsia"/>
          <w:sz w:val="22"/>
          <w:szCs w:val="22"/>
          <w:lang w:eastAsia="zh-CN"/>
        </w:rPr>
        <w:t>烹饪</w:t>
      </w:r>
      <w:r w:rsidRPr="00523FBA">
        <w:rPr>
          <w:rFonts w:eastAsia="SimSun"/>
          <w:sz w:val="22"/>
          <w:szCs w:val="22"/>
          <w:lang w:eastAsia="zh-CN"/>
        </w:rPr>
        <w:t>形式</w:t>
      </w:r>
      <w:r w:rsidR="000143DE">
        <w:rPr>
          <w:rFonts w:eastAsia="SimSun" w:hint="eastAsia"/>
          <w:sz w:val="22"/>
          <w:szCs w:val="22"/>
          <w:lang w:eastAsia="zh-CN"/>
        </w:rPr>
        <w:t>下均能够保持</w:t>
      </w:r>
      <w:r w:rsidRPr="00523FBA">
        <w:rPr>
          <w:rFonts w:eastAsia="SimSun"/>
          <w:sz w:val="22"/>
          <w:szCs w:val="22"/>
          <w:lang w:eastAsia="zh-CN"/>
        </w:rPr>
        <w:t>稳定</w:t>
      </w:r>
      <w:r w:rsidR="000143DE">
        <w:rPr>
          <w:rFonts w:eastAsia="SimSun" w:hint="eastAsia"/>
          <w:sz w:val="22"/>
          <w:szCs w:val="22"/>
          <w:lang w:eastAsia="zh-CN"/>
        </w:rPr>
        <w:t>的</w:t>
      </w:r>
      <w:r w:rsidRPr="00523FBA">
        <w:rPr>
          <w:rFonts w:eastAsia="SimSun"/>
          <w:sz w:val="22"/>
          <w:szCs w:val="22"/>
          <w:lang w:eastAsia="zh-CN"/>
        </w:rPr>
        <w:t>产品。同时，道德因素对购买行为的影响力</w:t>
      </w:r>
      <w:r w:rsidR="000143DE">
        <w:rPr>
          <w:rFonts w:eastAsia="SimSun" w:hint="eastAsia"/>
          <w:sz w:val="22"/>
          <w:szCs w:val="22"/>
          <w:lang w:eastAsia="zh-CN"/>
        </w:rPr>
        <w:t>亦在</w:t>
      </w:r>
      <w:r w:rsidRPr="00523FBA">
        <w:rPr>
          <w:rFonts w:eastAsia="SimSun"/>
          <w:sz w:val="22"/>
          <w:szCs w:val="22"/>
          <w:lang w:eastAsia="zh-CN"/>
        </w:rPr>
        <w:t>不断增加，因而有机产品的需求</w:t>
      </w:r>
      <w:r w:rsidR="0014271D">
        <w:rPr>
          <w:rFonts w:eastAsia="SimSun" w:hint="eastAsia"/>
          <w:sz w:val="22"/>
          <w:szCs w:val="22"/>
          <w:lang w:eastAsia="zh-CN"/>
        </w:rPr>
        <w:t>量</w:t>
      </w:r>
      <w:r w:rsidRPr="00523FBA">
        <w:rPr>
          <w:rFonts w:eastAsia="SimSun"/>
          <w:sz w:val="22"/>
          <w:szCs w:val="22"/>
          <w:lang w:eastAsia="zh-CN"/>
        </w:rPr>
        <w:t>十分庞大。我们的新方案能够迎合目前所有这些市场需求。该产品将功能性优势与</w:t>
      </w:r>
      <w:r w:rsidRPr="00523FBA">
        <w:rPr>
          <w:rFonts w:eastAsia="SimSun"/>
          <w:sz w:val="22"/>
          <w:szCs w:val="22"/>
          <w:lang w:eastAsia="zh-CN"/>
        </w:rPr>
        <w:t>‘</w:t>
      </w:r>
      <w:r w:rsidRPr="00523FBA">
        <w:rPr>
          <w:rFonts w:eastAsia="SimSun"/>
          <w:sz w:val="22"/>
          <w:szCs w:val="22"/>
          <w:lang w:eastAsia="zh-CN"/>
        </w:rPr>
        <w:t>天然、健康和有机</w:t>
      </w:r>
      <w:r w:rsidRPr="00523FBA">
        <w:rPr>
          <w:rFonts w:eastAsia="SimSun"/>
          <w:sz w:val="22"/>
          <w:szCs w:val="22"/>
          <w:lang w:eastAsia="zh-CN"/>
        </w:rPr>
        <w:t>’</w:t>
      </w:r>
      <w:r w:rsidR="00732F93">
        <w:rPr>
          <w:rFonts w:eastAsia="SimSun" w:hint="eastAsia"/>
          <w:sz w:val="22"/>
          <w:szCs w:val="22"/>
          <w:lang w:eastAsia="zh-CN"/>
        </w:rPr>
        <w:t>的</w:t>
      </w:r>
      <w:r w:rsidRPr="00523FBA">
        <w:rPr>
          <w:rFonts w:eastAsia="SimSun"/>
          <w:sz w:val="22"/>
          <w:szCs w:val="22"/>
          <w:lang w:eastAsia="zh-CN"/>
        </w:rPr>
        <w:t>产品定位相结合，而后者能够提升产品对消费者的吸引力。</w:t>
      </w:r>
      <w:r w:rsidRPr="00523FBA">
        <w:rPr>
          <w:rFonts w:eastAsia="SimSun"/>
          <w:sz w:val="22"/>
          <w:szCs w:val="22"/>
          <w:lang w:eastAsia="zh-CN"/>
        </w:rPr>
        <w:t>”</w:t>
      </w:r>
    </w:p>
    <w:p w14:paraId="7EBA289B" w14:textId="77777777" w:rsidR="00A33E47" w:rsidRPr="00523FBA" w:rsidRDefault="00A33E47" w:rsidP="00893AD6">
      <w:pPr>
        <w:jc w:val="both"/>
        <w:rPr>
          <w:rFonts w:eastAsia="SimSun"/>
          <w:lang w:eastAsia="zh-CN"/>
        </w:rPr>
      </w:pPr>
    </w:p>
    <w:p w14:paraId="1D8BE785" w14:textId="77777777" w:rsidR="00A33E47" w:rsidRPr="00523FBA" w:rsidRDefault="00897995" w:rsidP="00893AD6">
      <w:pPr>
        <w:jc w:val="both"/>
        <w:rPr>
          <w:rFonts w:eastAsia="SimSun"/>
          <w:b/>
          <w:lang w:eastAsia="zh-CN"/>
        </w:rPr>
      </w:pPr>
      <w:r w:rsidRPr="00523FBA">
        <w:rPr>
          <w:rFonts w:eastAsia="SimSun"/>
          <w:b/>
          <w:lang w:eastAsia="zh-CN"/>
        </w:rPr>
        <w:t>如需更多信息，请联系：</w:t>
      </w:r>
    </w:p>
    <w:p w14:paraId="1B3DA96B" w14:textId="77777777" w:rsidR="00A33E47" w:rsidRPr="00523FBA" w:rsidRDefault="00A33E47" w:rsidP="00893AD6">
      <w:pPr>
        <w:jc w:val="both"/>
        <w:rPr>
          <w:rFonts w:eastAsia="SimSun"/>
          <w:lang w:eastAsia="zh-CN"/>
        </w:rPr>
      </w:pPr>
    </w:p>
    <w:p w14:paraId="6F904105" w14:textId="77777777" w:rsidR="00A33E47" w:rsidRPr="00523FBA" w:rsidRDefault="00897995" w:rsidP="00893AD6">
      <w:pPr>
        <w:jc w:val="both"/>
        <w:rPr>
          <w:rFonts w:eastAsia="SimSun"/>
          <w:lang w:eastAsia="zh-CN"/>
        </w:rPr>
      </w:pPr>
      <w:r w:rsidRPr="00523FBA">
        <w:rPr>
          <w:rFonts w:eastAsia="SimSun"/>
          <w:lang w:eastAsia="zh-CN"/>
        </w:rPr>
        <w:t>原料联络部门</w:t>
      </w:r>
      <w:r w:rsidRPr="00523FBA">
        <w:rPr>
          <w:rFonts w:eastAsia="SimSun"/>
          <w:lang w:eastAsia="zh-CN"/>
        </w:rPr>
        <w:t xml:space="preserve">Steve Harman </w:t>
      </w:r>
    </w:p>
    <w:p w14:paraId="0C1B4C63" w14:textId="77777777" w:rsidR="00A33E47" w:rsidRPr="00523FBA" w:rsidRDefault="00897995" w:rsidP="00893AD6">
      <w:pPr>
        <w:jc w:val="both"/>
        <w:rPr>
          <w:rFonts w:eastAsia="SimSun"/>
          <w:lang w:eastAsia="zh-CN"/>
        </w:rPr>
      </w:pPr>
      <w:r w:rsidRPr="00523FBA">
        <w:rPr>
          <w:rFonts w:eastAsia="SimSun"/>
          <w:bCs/>
          <w:lang w:eastAsia="zh-CN"/>
        </w:rPr>
        <w:t>Tel: +44 (0)7538 118079</w:t>
      </w:r>
      <w:r w:rsidRPr="00523FBA">
        <w:rPr>
          <w:rFonts w:eastAsia="SimSun"/>
          <w:lang w:eastAsia="zh-CN"/>
        </w:rPr>
        <w:t xml:space="preserve"> | Email: </w:t>
      </w:r>
      <w:hyperlink r:id="rId13" w:history="1">
        <w:r w:rsidRPr="00523FBA">
          <w:rPr>
            <w:rStyle w:val="Hyperlink"/>
            <w:rFonts w:eastAsia="SimSun"/>
            <w:color w:val="auto"/>
            <w:lang w:eastAsia="zh-CN"/>
          </w:rPr>
          <w:t>steve@ingredientcommunications.com</w:t>
        </w:r>
      </w:hyperlink>
    </w:p>
    <w:p w14:paraId="0E4E3747" w14:textId="77777777" w:rsidR="00A33E47" w:rsidRPr="00523FBA" w:rsidRDefault="00897995" w:rsidP="00893AD6">
      <w:pPr>
        <w:jc w:val="both"/>
        <w:rPr>
          <w:rFonts w:eastAsia="SimSun"/>
          <w:lang w:eastAsia="zh-CN"/>
        </w:rPr>
      </w:pPr>
      <w:r w:rsidRPr="00523FBA">
        <w:rPr>
          <w:rFonts w:eastAsia="SimSun"/>
          <w:bCs/>
          <w:lang w:eastAsia="zh-CN"/>
        </w:rPr>
        <w:t>电话：</w:t>
      </w:r>
      <w:r w:rsidRPr="00523FBA">
        <w:rPr>
          <w:rFonts w:eastAsia="SimSun"/>
          <w:bCs/>
          <w:lang w:eastAsia="zh-CN"/>
        </w:rPr>
        <w:t>+44</w:t>
      </w:r>
      <w:r w:rsidRPr="00523FBA">
        <w:rPr>
          <w:rFonts w:eastAsia="SimSun"/>
          <w:bCs/>
          <w:lang w:eastAsia="zh-CN"/>
        </w:rPr>
        <w:t>（</w:t>
      </w:r>
      <w:r w:rsidRPr="00523FBA">
        <w:rPr>
          <w:rFonts w:eastAsia="SimSun"/>
          <w:bCs/>
          <w:lang w:eastAsia="zh-CN"/>
        </w:rPr>
        <w:t>0</w:t>
      </w:r>
      <w:r w:rsidRPr="00523FBA">
        <w:rPr>
          <w:rFonts w:eastAsia="SimSun"/>
          <w:bCs/>
          <w:lang w:eastAsia="zh-CN"/>
        </w:rPr>
        <w:t>）</w:t>
      </w:r>
      <w:r w:rsidRPr="00523FBA">
        <w:rPr>
          <w:rFonts w:eastAsia="SimSun"/>
          <w:bCs/>
          <w:lang w:eastAsia="zh-CN"/>
        </w:rPr>
        <w:t xml:space="preserve">7538 118079 | </w:t>
      </w:r>
      <w:r w:rsidRPr="00523FBA">
        <w:rPr>
          <w:rFonts w:eastAsia="SimSun"/>
          <w:bCs/>
          <w:lang w:eastAsia="zh-CN"/>
        </w:rPr>
        <w:t>电子邮件：</w:t>
      </w:r>
      <w:r w:rsidRPr="00523FBA">
        <w:rPr>
          <w:rFonts w:eastAsia="SimSun"/>
          <w:lang w:eastAsia="zh-CN"/>
        </w:rPr>
        <w:t>steve@ingredientcommunications.com</w:t>
      </w:r>
      <w:hyperlink r:id="rId14" w:history="1"/>
    </w:p>
    <w:p w14:paraId="69AB52F1" w14:textId="77777777" w:rsidR="00A33E47" w:rsidRPr="00523FBA" w:rsidRDefault="00A33E47" w:rsidP="00893AD6">
      <w:pPr>
        <w:jc w:val="both"/>
        <w:rPr>
          <w:rFonts w:eastAsia="SimSun"/>
          <w:b/>
          <w:lang w:eastAsia="zh-CN"/>
        </w:rPr>
      </w:pPr>
    </w:p>
    <w:p w14:paraId="675990EC" w14:textId="77777777" w:rsidR="00893AD6" w:rsidRPr="00523FBA" w:rsidRDefault="00897995" w:rsidP="00893AD6">
      <w:pPr>
        <w:jc w:val="both"/>
        <w:rPr>
          <w:rFonts w:eastAsia="SimSun"/>
          <w:b/>
        </w:rPr>
      </w:pPr>
      <w:r w:rsidRPr="00523FBA">
        <w:rPr>
          <w:rFonts w:eastAsia="SimSun"/>
          <w:b/>
        </w:rPr>
        <w:t>关于</w:t>
      </w:r>
      <w:r w:rsidRPr="00523FBA">
        <w:rPr>
          <w:rFonts w:eastAsia="SimSun"/>
          <w:b/>
        </w:rPr>
        <w:t>Arla Foods Ingredients</w:t>
      </w:r>
    </w:p>
    <w:p w14:paraId="596CF8D2" w14:textId="567AD7D9" w:rsidR="00A33E47" w:rsidRPr="00523FBA" w:rsidRDefault="00897995" w:rsidP="00893AD6">
      <w:pPr>
        <w:jc w:val="both"/>
        <w:rPr>
          <w:rFonts w:eastAsia="SimSun"/>
          <w:lang w:eastAsia="zh-CN"/>
        </w:rPr>
      </w:pPr>
      <w:r w:rsidRPr="00523FBA">
        <w:rPr>
          <w:rFonts w:eastAsia="SimSun"/>
          <w:bCs/>
          <w:lang w:eastAsia="zh-CN"/>
        </w:rPr>
        <w:lastRenderedPageBreak/>
        <w:t>Arla Foods Ingredients</w:t>
      </w:r>
      <w:r w:rsidRPr="00523FBA">
        <w:rPr>
          <w:rFonts w:eastAsia="SimSun"/>
          <w:bCs/>
          <w:lang w:eastAsia="zh-CN"/>
        </w:rPr>
        <w:t>是全球乳清增值解决方案领域的领导者。</w:t>
      </w:r>
      <w:r w:rsidR="000801F1">
        <w:rPr>
          <w:rFonts w:eastAsia="SimSun" w:hint="eastAsia"/>
          <w:bCs/>
          <w:lang w:eastAsia="zh-CN"/>
        </w:rPr>
        <w:t>我们</w:t>
      </w:r>
      <w:r w:rsidR="00BC34C6">
        <w:rPr>
          <w:rFonts w:eastAsia="SimSun" w:hint="eastAsia"/>
          <w:bCs/>
          <w:lang w:eastAsia="zh-CN"/>
        </w:rPr>
        <w:t>提供</w:t>
      </w:r>
      <w:r w:rsidRPr="00523FBA">
        <w:rPr>
          <w:rFonts w:eastAsia="SimSun"/>
          <w:bCs/>
          <w:lang w:eastAsia="zh-CN"/>
        </w:rPr>
        <w:t>从乳清中发现并提取</w:t>
      </w:r>
      <w:r w:rsidR="000801F1">
        <w:rPr>
          <w:rFonts w:eastAsia="SimSun" w:hint="eastAsia"/>
          <w:bCs/>
          <w:lang w:eastAsia="zh-CN"/>
        </w:rPr>
        <w:t>的</w:t>
      </w:r>
      <w:r w:rsidRPr="00523FBA">
        <w:rPr>
          <w:rFonts w:eastAsia="SimSun"/>
          <w:bCs/>
          <w:lang w:eastAsia="zh-CN"/>
        </w:rPr>
        <w:t>成分，</w:t>
      </w:r>
      <w:r w:rsidR="000801F1">
        <w:rPr>
          <w:rFonts w:eastAsia="SimSun" w:hint="eastAsia"/>
          <w:bCs/>
          <w:lang w:eastAsia="zh-CN"/>
        </w:rPr>
        <w:t>通过</w:t>
      </w:r>
      <w:r w:rsidRPr="00523FBA">
        <w:rPr>
          <w:rFonts w:eastAsia="SimSun"/>
          <w:bCs/>
          <w:lang w:eastAsia="zh-CN"/>
        </w:rPr>
        <w:t>开发并高效加工更天然、更具营养</w:t>
      </w:r>
      <w:r w:rsidR="000801F1">
        <w:rPr>
          <w:rFonts w:eastAsia="SimSun" w:hint="eastAsia"/>
          <w:bCs/>
          <w:lang w:eastAsia="zh-CN"/>
        </w:rPr>
        <w:t>价值</w:t>
      </w:r>
      <w:r w:rsidRPr="00523FBA">
        <w:rPr>
          <w:rFonts w:eastAsia="SimSun"/>
          <w:bCs/>
          <w:lang w:eastAsia="zh-CN"/>
        </w:rPr>
        <w:t>和功能性的食品，</w:t>
      </w:r>
      <w:r w:rsidR="000801F1">
        <w:rPr>
          <w:rFonts w:eastAsia="SimSun" w:hint="eastAsia"/>
          <w:bCs/>
          <w:lang w:eastAsia="zh-CN"/>
        </w:rPr>
        <w:t>从而</w:t>
      </w:r>
      <w:r w:rsidRPr="00523FBA">
        <w:rPr>
          <w:rFonts w:eastAsia="SimSun"/>
          <w:bCs/>
          <w:lang w:eastAsia="zh-CN"/>
        </w:rPr>
        <w:t>支持食品行业的发展。我们</w:t>
      </w:r>
      <w:r w:rsidR="000801F1">
        <w:rPr>
          <w:rFonts w:eastAsia="SimSun" w:hint="eastAsia"/>
          <w:bCs/>
          <w:lang w:eastAsia="zh-CN"/>
        </w:rPr>
        <w:t>为</w:t>
      </w:r>
      <w:r w:rsidRPr="00523FBA">
        <w:rPr>
          <w:rFonts w:eastAsia="SimSun"/>
          <w:bCs/>
          <w:lang w:eastAsia="zh-CN"/>
        </w:rPr>
        <w:t>全球市场提供</w:t>
      </w:r>
      <w:r w:rsidR="000801F1">
        <w:rPr>
          <w:rFonts w:eastAsia="SimSun" w:hint="eastAsia"/>
          <w:bCs/>
          <w:lang w:eastAsia="zh-CN"/>
        </w:rPr>
        <w:t>生命早期</w:t>
      </w:r>
      <w:r w:rsidRPr="00523FBA">
        <w:rPr>
          <w:rFonts w:eastAsia="SimSun"/>
          <w:bCs/>
          <w:lang w:eastAsia="zh-CN"/>
        </w:rPr>
        <w:t>营养</w:t>
      </w:r>
      <w:r w:rsidR="006B5DBD">
        <w:rPr>
          <w:rFonts w:eastAsia="SimSun" w:hint="eastAsia"/>
          <w:bCs/>
          <w:lang w:eastAsia="zh-CN"/>
        </w:rPr>
        <w:t>原料</w:t>
      </w:r>
      <w:r w:rsidRPr="00523FBA">
        <w:rPr>
          <w:rFonts w:eastAsia="SimSun"/>
          <w:bCs/>
          <w:lang w:eastAsia="zh-CN"/>
        </w:rPr>
        <w:t>、医</w:t>
      </w:r>
      <w:r w:rsidR="000801F1">
        <w:rPr>
          <w:rFonts w:eastAsia="SimSun" w:hint="eastAsia"/>
          <w:bCs/>
          <w:lang w:eastAsia="zh-CN"/>
        </w:rPr>
        <w:t>用</w:t>
      </w:r>
      <w:r w:rsidRPr="00523FBA">
        <w:rPr>
          <w:rFonts w:eastAsia="SimSun"/>
          <w:bCs/>
          <w:lang w:eastAsia="zh-CN"/>
        </w:rPr>
        <w:t>营养</w:t>
      </w:r>
      <w:r w:rsidR="006B5DBD">
        <w:rPr>
          <w:rFonts w:eastAsia="SimSun" w:hint="eastAsia"/>
          <w:bCs/>
          <w:lang w:eastAsia="zh-CN"/>
        </w:rPr>
        <w:t>原料</w:t>
      </w:r>
      <w:r w:rsidRPr="00523FBA">
        <w:rPr>
          <w:rFonts w:eastAsia="SimSun"/>
          <w:bCs/>
          <w:lang w:eastAsia="zh-CN"/>
        </w:rPr>
        <w:t>、运动营养</w:t>
      </w:r>
      <w:r w:rsidR="006B5DBD">
        <w:rPr>
          <w:rFonts w:eastAsia="SimSun" w:hint="eastAsia"/>
          <w:bCs/>
          <w:lang w:eastAsia="zh-CN"/>
        </w:rPr>
        <w:t>原料</w:t>
      </w:r>
      <w:r w:rsidRPr="00523FBA">
        <w:rPr>
          <w:rFonts w:eastAsia="SimSun"/>
          <w:bCs/>
          <w:lang w:eastAsia="zh-CN"/>
        </w:rPr>
        <w:t>、</w:t>
      </w:r>
      <w:r w:rsidR="000801F1">
        <w:rPr>
          <w:rFonts w:eastAsia="SimSun" w:hint="eastAsia"/>
          <w:bCs/>
          <w:lang w:eastAsia="zh-CN"/>
        </w:rPr>
        <w:t>健康</w:t>
      </w:r>
      <w:r w:rsidRPr="00523FBA">
        <w:rPr>
          <w:rFonts w:eastAsia="SimSun"/>
          <w:bCs/>
          <w:lang w:eastAsia="zh-CN"/>
        </w:rPr>
        <w:t>食品</w:t>
      </w:r>
      <w:r w:rsidR="006B5DBD">
        <w:rPr>
          <w:rFonts w:eastAsia="SimSun" w:hint="eastAsia"/>
          <w:bCs/>
          <w:lang w:eastAsia="zh-CN"/>
        </w:rPr>
        <w:t>原料</w:t>
      </w:r>
      <w:r w:rsidRPr="00523FBA">
        <w:rPr>
          <w:rFonts w:eastAsia="SimSun"/>
          <w:bCs/>
          <w:lang w:eastAsia="zh-CN"/>
        </w:rPr>
        <w:t>以及其他食品和饮料</w:t>
      </w:r>
      <w:r w:rsidR="006B5DBD">
        <w:rPr>
          <w:rFonts w:eastAsia="SimSun" w:hint="eastAsia"/>
          <w:bCs/>
          <w:lang w:eastAsia="zh-CN"/>
        </w:rPr>
        <w:t>原料</w:t>
      </w:r>
      <w:r w:rsidRPr="00523FBA">
        <w:rPr>
          <w:rFonts w:eastAsia="SimSun"/>
          <w:bCs/>
          <w:lang w:eastAsia="zh-CN"/>
        </w:rPr>
        <w:t>。</w:t>
      </w:r>
    </w:p>
    <w:p w14:paraId="449282DB" w14:textId="77777777" w:rsidR="00A33E47" w:rsidRPr="00523FBA" w:rsidRDefault="00A33E47" w:rsidP="00893AD6">
      <w:pPr>
        <w:jc w:val="both"/>
        <w:rPr>
          <w:rFonts w:eastAsia="SimSun"/>
          <w:lang w:eastAsia="zh-CN"/>
        </w:rPr>
      </w:pPr>
    </w:p>
    <w:p w14:paraId="55857928" w14:textId="77777777" w:rsidR="00A33E47" w:rsidRPr="00523FBA" w:rsidRDefault="00897995" w:rsidP="00893AD6">
      <w:pPr>
        <w:jc w:val="both"/>
        <w:rPr>
          <w:rFonts w:eastAsia="SimSun"/>
          <w:lang w:eastAsia="zh-CN"/>
        </w:rPr>
      </w:pPr>
      <w:r w:rsidRPr="00523FBA">
        <w:rPr>
          <w:rFonts w:eastAsia="SimSun"/>
          <w:bCs/>
          <w:lang w:eastAsia="zh-CN"/>
        </w:rPr>
        <w:t>选择</w:t>
      </w:r>
      <w:r w:rsidRPr="00523FBA">
        <w:rPr>
          <w:rFonts w:eastAsia="SimSun"/>
          <w:bCs/>
          <w:lang w:eastAsia="zh-CN"/>
        </w:rPr>
        <w:t>Arla</w:t>
      </w:r>
      <w:r w:rsidRPr="00523FBA">
        <w:rPr>
          <w:rFonts w:eastAsia="SimSun"/>
          <w:bCs/>
          <w:lang w:eastAsia="zh-CN"/>
        </w:rPr>
        <w:t>的五大理由：</w:t>
      </w:r>
    </w:p>
    <w:p w14:paraId="3618B0AF" w14:textId="3AA90048" w:rsidR="00A33E47" w:rsidRPr="00523FBA" w:rsidRDefault="00897995" w:rsidP="00893AD6">
      <w:pPr>
        <w:numPr>
          <w:ilvl w:val="0"/>
          <w:numId w:val="1"/>
        </w:numPr>
        <w:jc w:val="both"/>
        <w:rPr>
          <w:rFonts w:eastAsia="SimSun"/>
          <w:lang w:eastAsia="zh-CN"/>
        </w:rPr>
      </w:pPr>
      <w:r w:rsidRPr="00523FBA">
        <w:rPr>
          <w:rFonts w:eastAsia="SimSun"/>
          <w:bCs/>
          <w:lang w:eastAsia="zh-CN"/>
        </w:rPr>
        <w:t>研发</w:t>
      </w:r>
      <w:r w:rsidR="000143DE">
        <w:rPr>
          <w:rFonts w:eastAsia="SimSun" w:hint="eastAsia"/>
          <w:bCs/>
          <w:lang w:eastAsia="zh-CN"/>
        </w:rPr>
        <w:t>根</w:t>
      </w:r>
      <w:r w:rsidRPr="00523FBA">
        <w:rPr>
          <w:rFonts w:eastAsia="SimSun"/>
          <w:bCs/>
          <w:lang w:eastAsia="zh-CN"/>
        </w:rPr>
        <w:t>植于公司</w:t>
      </w:r>
      <w:r w:rsidRPr="00523FBA">
        <w:rPr>
          <w:rFonts w:eastAsia="SimSun"/>
          <w:bCs/>
          <w:lang w:eastAsia="zh-CN"/>
        </w:rPr>
        <w:t>DNA</w:t>
      </w:r>
      <w:r w:rsidRPr="00523FBA">
        <w:rPr>
          <w:rFonts w:eastAsia="SimSun"/>
          <w:bCs/>
          <w:lang w:eastAsia="zh-CN"/>
        </w:rPr>
        <w:t>中</w:t>
      </w:r>
    </w:p>
    <w:p w14:paraId="4467F9BD" w14:textId="77777777" w:rsidR="00A33E47" w:rsidRPr="00523FBA" w:rsidRDefault="00897995" w:rsidP="00893AD6">
      <w:pPr>
        <w:numPr>
          <w:ilvl w:val="0"/>
          <w:numId w:val="1"/>
        </w:numPr>
        <w:jc w:val="both"/>
        <w:rPr>
          <w:rFonts w:eastAsia="SimSun"/>
        </w:rPr>
      </w:pPr>
      <w:r w:rsidRPr="00523FBA">
        <w:rPr>
          <w:rFonts w:eastAsia="SimSun"/>
          <w:bCs/>
        </w:rPr>
        <w:t>品质卓越</w:t>
      </w:r>
    </w:p>
    <w:p w14:paraId="5326136A" w14:textId="77777777" w:rsidR="00A33E47" w:rsidRPr="00523FBA" w:rsidRDefault="00897995" w:rsidP="00893AD6">
      <w:pPr>
        <w:numPr>
          <w:ilvl w:val="0"/>
          <w:numId w:val="1"/>
        </w:numPr>
        <w:jc w:val="both"/>
        <w:rPr>
          <w:rFonts w:eastAsia="SimSun"/>
        </w:rPr>
      </w:pPr>
      <w:r w:rsidRPr="00523FBA">
        <w:rPr>
          <w:rFonts w:eastAsia="SimSun"/>
          <w:bCs/>
        </w:rPr>
        <w:t>值得信赖</w:t>
      </w:r>
    </w:p>
    <w:p w14:paraId="4D0A8039" w14:textId="77777777" w:rsidR="00A33E47" w:rsidRPr="00523FBA" w:rsidRDefault="00897995" w:rsidP="00893AD6">
      <w:pPr>
        <w:numPr>
          <w:ilvl w:val="0"/>
          <w:numId w:val="1"/>
        </w:numPr>
        <w:jc w:val="both"/>
        <w:rPr>
          <w:rFonts w:eastAsia="SimSun"/>
        </w:rPr>
      </w:pPr>
      <w:r w:rsidRPr="00523FBA">
        <w:rPr>
          <w:rFonts w:eastAsia="SimSun"/>
          <w:bCs/>
        </w:rPr>
        <w:t>支持可持续发展</w:t>
      </w:r>
    </w:p>
    <w:p w14:paraId="5EEA8498" w14:textId="1C3DF324" w:rsidR="00A33E47" w:rsidRPr="00523FBA" w:rsidRDefault="00732F93" w:rsidP="00893AD6">
      <w:pPr>
        <w:numPr>
          <w:ilvl w:val="0"/>
          <w:numId w:val="1"/>
        </w:numPr>
        <w:jc w:val="both"/>
        <w:rPr>
          <w:rFonts w:eastAsia="SimSun"/>
        </w:rPr>
      </w:pPr>
      <w:r>
        <w:rPr>
          <w:rFonts w:eastAsia="SimSun" w:hint="eastAsia"/>
          <w:bCs/>
          <w:lang w:eastAsia="zh-CN"/>
        </w:rPr>
        <w:t>保障</w:t>
      </w:r>
      <w:r w:rsidR="00897995" w:rsidRPr="00523FBA">
        <w:rPr>
          <w:rFonts w:eastAsia="SimSun"/>
          <w:bCs/>
        </w:rPr>
        <w:t>供应安全</w:t>
      </w:r>
    </w:p>
    <w:p w14:paraId="65EDB32D" w14:textId="77777777" w:rsidR="00A33E47" w:rsidRPr="00523FBA" w:rsidRDefault="00A33E47" w:rsidP="00893AD6">
      <w:pPr>
        <w:jc w:val="both"/>
        <w:rPr>
          <w:rFonts w:eastAsia="SimSun"/>
        </w:rPr>
      </w:pPr>
    </w:p>
    <w:p w14:paraId="6AFFBE21" w14:textId="77777777" w:rsidR="00A33E47" w:rsidRPr="00523FBA" w:rsidRDefault="00A33E47" w:rsidP="00893AD6">
      <w:pPr>
        <w:jc w:val="both"/>
        <w:rPr>
          <w:rFonts w:eastAsia="SimSun"/>
        </w:rPr>
      </w:pPr>
    </w:p>
    <w:p w14:paraId="2D77CE7B" w14:textId="007C98FC" w:rsidR="00A33E47" w:rsidRPr="00523FBA" w:rsidRDefault="00897995" w:rsidP="00893AD6">
      <w:pPr>
        <w:jc w:val="both"/>
        <w:rPr>
          <w:rFonts w:eastAsia="SimSun"/>
        </w:rPr>
      </w:pPr>
      <w:r w:rsidRPr="00523FBA">
        <w:rPr>
          <w:rFonts w:eastAsia="SimSun"/>
          <w:bCs/>
        </w:rPr>
        <w:t>Arla Foods Ingredients</w:t>
      </w:r>
      <w:r w:rsidRPr="00523FBA">
        <w:rPr>
          <w:rFonts w:eastAsia="SimSun"/>
          <w:bCs/>
        </w:rPr>
        <w:t>是由</w:t>
      </w:r>
      <w:r w:rsidRPr="00523FBA">
        <w:rPr>
          <w:rFonts w:eastAsia="SimSun"/>
          <w:bCs/>
        </w:rPr>
        <w:t>Arla Foods 100%</w:t>
      </w:r>
      <w:r w:rsidRPr="00523FBA">
        <w:rPr>
          <w:rFonts w:eastAsia="SimSun"/>
          <w:bCs/>
        </w:rPr>
        <w:t>控股的子公司</w:t>
      </w:r>
      <w:r w:rsidR="006B5DBD">
        <w:rPr>
          <w:rFonts w:eastAsia="SimSun" w:hint="eastAsia"/>
          <w:bCs/>
          <w:lang w:eastAsia="zh-CN"/>
        </w:rPr>
        <w:t>，</w:t>
      </w:r>
      <w:r w:rsidRPr="00523FBA">
        <w:rPr>
          <w:rFonts w:eastAsia="SimSun"/>
          <w:bCs/>
        </w:rPr>
        <w:t>总部设于丹麦。</w:t>
      </w:r>
    </w:p>
    <w:p w14:paraId="4AB0A227" w14:textId="77777777" w:rsidR="002217BD" w:rsidRDefault="002217BD" w:rsidP="00893AD6">
      <w:pPr>
        <w:jc w:val="both"/>
        <w:rPr>
          <w:rFonts w:eastAsia="SimSun"/>
          <w:b/>
          <w:bCs/>
          <w:lang w:eastAsia="zh-CN"/>
        </w:rPr>
      </w:pPr>
    </w:p>
    <w:p w14:paraId="2A4126E1" w14:textId="7085A7C8" w:rsidR="0032340D" w:rsidRDefault="0032340D" w:rsidP="00893AD6">
      <w:pPr>
        <w:jc w:val="both"/>
        <w:rPr>
          <w:rFonts w:eastAsia="SimSun"/>
          <w:b/>
          <w:bCs/>
          <w:lang w:eastAsia="zh-CN"/>
        </w:rPr>
      </w:pPr>
      <w:r>
        <w:rPr>
          <w:rFonts w:eastAsia="SimSun" w:hint="eastAsia"/>
          <w:b/>
          <w:bCs/>
          <w:lang w:eastAsia="zh-CN"/>
        </w:rPr>
        <w:t>微信公众号：</w:t>
      </w:r>
    </w:p>
    <w:p w14:paraId="052FFDC9" w14:textId="22E5D9C5" w:rsidR="0032340D" w:rsidRDefault="0032340D" w:rsidP="00893AD6">
      <w:pPr>
        <w:jc w:val="both"/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noProof/>
          <w:lang w:eastAsia="zh-CN"/>
        </w:rPr>
        <w:drawing>
          <wp:inline distT="0" distB="0" distL="0" distR="0" wp14:anchorId="390D113A" wp14:editId="35F1ECDF">
            <wp:extent cx="1343771" cy="1343771"/>
            <wp:effectExtent l="0" t="0" r="8890" b="8890"/>
            <wp:docPr id="1" name="Picture 1" descr="A close up of text on a white su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_for_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871" cy="1347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01349" w14:textId="77777777" w:rsidR="00B6343C" w:rsidRDefault="00B6343C" w:rsidP="00893AD6">
      <w:pPr>
        <w:jc w:val="both"/>
        <w:rPr>
          <w:rFonts w:eastAsia="SimSun"/>
          <w:b/>
          <w:bCs/>
          <w:lang w:eastAsia="zh-CN"/>
        </w:rPr>
      </w:pPr>
    </w:p>
    <w:p w14:paraId="7E6EFDF1" w14:textId="221CE9C3" w:rsidR="002217BD" w:rsidRDefault="002217BD" w:rsidP="00893AD6">
      <w:pPr>
        <w:jc w:val="both"/>
        <w:rPr>
          <w:rFonts w:eastAsia="SimSun"/>
          <w:b/>
          <w:bCs/>
          <w:lang w:eastAsia="zh-CN"/>
        </w:rPr>
      </w:pPr>
      <w:r>
        <w:rPr>
          <w:rFonts w:eastAsia="SimSun" w:hint="eastAsia"/>
          <w:b/>
          <w:bCs/>
          <w:lang w:eastAsia="zh-CN"/>
        </w:rPr>
        <w:t>中文网站：</w:t>
      </w:r>
    </w:p>
    <w:p w14:paraId="4A40A4CC" w14:textId="49D65B4A" w:rsidR="002217BD" w:rsidRPr="009026AE" w:rsidRDefault="002217BD" w:rsidP="00893AD6">
      <w:pPr>
        <w:jc w:val="both"/>
        <w:rPr>
          <w:rFonts w:eastAsia="SimSun"/>
          <w:b/>
          <w:bCs/>
          <w:lang w:eastAsia="zh-CN"/>
        </w:rPr>
      </w:pPr>
      <w:r w:rsidRPr="009026AE">
        <w:rPr>
          <w:rFonts w:eastAsia="SimSun"/>
          <w:b/>
          <w:bCs/>
          <w:lang w:eastAsia="zh-CN"/>
        </w:rPr>
        <w:t>www.arlafoodsingredients.cn</w:t>
      </w:r>
    </w:p>
    <w:p w14:paraId="3C9789A7" w14:textId="77777777" w:rsidR="0032340D" w:rsidRDefault="0032340D" w:rsidP="00893AD6">
      <w:pPr>
        <w:jc w:val="both"/>
        <w:rPr>
          <w:rFonts w:eastAsia="SimSun"/>
          <w:b/>
          <w:bCs/>
          <w:lang w:eastAsia="zh-CN"/>
        </w:rPr>
      </w:pPr>
    </w:p>
    <w:p w14:paraId="5E77BB5E" w14:textId="3C80E91D" w:rsidR="00A33E47" w:rsidRPr="00523FBA" w:rsidRDefault="00897995" w:rsidP="00893AD6">
      <w:pPr>
        <w:jc w:val="both"/>
        <w:rPr>
          <w:rFonts w:eastAsia="SimSun"/>
          <w:b/>
          <w:bCs/>
        </w:rPr>
      </w:pPr>
      <w:r w:rsidRPr="00523FBA">
        <w:rPr>
          <w:rFonts w:eastAsia="SimSun"/>
          <w:b/>
          <w:bCs/>
        </w:rPr>
        <w:t>LinkedIn</w:t>
      </w:r>
      <w:r w:rsidR="006B5DBD">
        <w:rPr>
          <w:rFonts w:eastAsia="SimSun" w:hint="eastAsia"/>
          <w:b/>
          <w:bCs/>
          <w:lang w:eastAsia="zh-CN"/>
        </w:rPr>
        <w:t>领英</w:t>
      </w:r>
      <w:r w:rsidRPr="00523FBA">
        <w:rPr>
          <w:rFonts w:eastAsia="SimSun"/>
          <w:b/>
          <w:bCs/>
        </w:rPr>
        <w:t>主页</w:t>
      </w:r>
    </w:p>
    <w:p w14:paraId="325BFFBB" w14:textId="77777777" w:rsidR="00A33E47" w:rsidRPr="00523FBA" w:rsidRDefault="00635F1E" w:rsidP="00893AD6">
      <w:pPr>
        <w:jc w:val="both"/>
        <w:rPr>
          <w:rFonts w:eastAsia="SimSun"/>
          <w:bCs/>
        </w:rPr>
      </w:pPr>
      <w:hyperlink r:id="rId16" w:history="1">
        <w:r w:rsidR="00897995" w:rsidRPr="00523FBA">
          <w:rPr>
            <w:rStyle w:val="Hyperlink"/>
            <w:rFonts w:eastAsia="SimSun"/>
            <w:bCs/>
            <w:color w:val="auto"/>
          </w:rPr>
          <w:t>http://www.linkedin.com/company/arla-foods-ingredients</w:t>
        </w:r>
      </w:hyperlink>
    </w:p>
    <w:p w14:paraId="0E6E8912" w14:textId="77777777" w:rsidR="00A33E47" w:rsidRPr="00523FBA" w:rsidRDefault="00A33E47" w:rsidP="00893AD6">
      <w:pPr>
        <w:jc w:val="both"/>
        <w:rPr>
          <w:rFonts w:eastAsia="SimSun"/>
          <w:bCs/>
        </w:rPr>
      </w:pPr>
    </w:p>
    <w:p w14:paraId="1ABCCA81" w14:textId="390E2E81" w:rsidR="00A33E47" w:rsidRPr="00AC3002" w:rsidRDefault="00897995" w:rsidP="00893AD6">
      <w:pPr>
        <w:jc w:val="both"/>
        <w:rPr>
          <w:rFonts w:eastAsia="SimSun"/>
          <w:b/>
          <w:lang w:val="fi-FI"/>
        </w:rPr>
      </w:pPr>
      <w:r w:rsidRPr="00AC3002">
        <w:rPr>
          <w:rFonts w:eastAsia="SimSun"/>
          <w:b/>
          <w:lang w:val="fi-FI"/>
        </w:rPr>
        <w:t>LinkedIn</w:t>
      </w:r>
      <w:r w:rsidR="006B5DBD">
        <w:rPr>
          <w:rFonts w:eastAsia="SimSun" w:hint="eastAsia"/>
          <w:b/>
          <w:lang w:val="fi-FI" w:eastAsia="zh-CN"/>
        </w:rPr>
        <w:t>领英</w:t>
      </w:r>
      <w:r w:rsidRPr="00523FBA">
        <w:rPr>
          <w:rFonts w:eastAsia="SimSun"/>
          <w:b/>
        </w:rPr>
        <w:t>主页</w:t>
      </w:r>
      <w:r w:rsidRPr="00AC3002">
        <w:rPr>
          <w:rFonts w:eastAsia="SimSun"/>
          <w:b/>
          <w:lang w:val="fi-FI"/>
        </w:rPr>
        <w:t>（</w:t>
      </w:r>
      <w:r w:rsidRPr="00523FBA">
        <w:rPr>
          <w:rFonts w:eastAsia="SimSun"/>
          <w:b/>
        </w:rPr>
        <w:t>拉丁美洲</w:t>
      </w:r>
      <w:r w:rsidRPr="00AC3002">
        <w:rPr>
          <w:rFonts w:eastAsia="SimSun"/>
          <w:b/>
          <w:lang w:val="fi-FI"/>
        </w:rPr>
        <w:t>）</w:t>
      </w:r>
    </w:p>
    <w:p w14:paraId="57B16757" w14:textId="77777777" w:rsidR="00A33E47" w:rsidRPr="00AC3002" w:rsidRDefault="00385982" w:rsidP="00893AD6">
      <w:pPr>
        <w:jc w:val="both"/>
        <w:rPr>
          <w:rFonts w:eastAsia="SimSun"/>
          <w:lang w:val="fi-FI"/>
        </w:rPr>
      </w:pPr>
      <w:hyperlink r:id="rId17" w:history="1">
        <w:r w:rsidR="00897995" w:rsidRPr="00AC3002">
          <w:rPr>
            <w:rStyle w:val="Hyperlink"/>
            <w:rFonts w:eastAsia="SimSun"/>
            <w:color w:val="auto"/>
            <w:lang w:val="fi-FI"/>
          </w:rPr>
          <w:t>https://www.linkedin.com/showcase/arla-foods-ingredients-latin-america/</w:t>
        </w:r>
      </w:hyperlink>
    </w:p>
    <w:p w14:paraId="4BD66273" w14:textId="77777777" w:rsidR="00A33E47" w:rsidRPr="00AC3002" w:rsidRDefault="00A33E47" w:rsidP="00893AD6">
      <w:pPr>
        <w:jc w:val="both"/>
        <w:rPr>
          <w:rFonts w:eastAsia="SimSun"/>
          <w:lang w:val="fi-FI"/>
        </w:rPr>
      </w:pPr>
    </w:p>
    <w:p w14:paraId="7A8BBA8D" w14:textId="77777777" w:rsidR="00A33E47" w:rsidRPr="00AC3002" w:rsidRDefault="00A33E47" w:rsidP="00893AD6">
      <w:pPr>
        <w:jc w:val="both"/>
        <w:rPr>
          <w:rFonts w:eastAsia="SimSun"/>
          <w:lang w:val="fi-FI"/>
        </w:rPr>
      </w:pPr>
    </w:p>
    <w:p w14:paraId="5D80BF30" w14:textId="77777777" w:rsidR="00A33E47" w:rsidRPr="00AC3002" w:rsidRDefault="00A33E47" w:rsidP="00893AD6">
      <w:pPr>
        <w:jc w:val="both"/>
        <w:rPr>
          <w:rFonts w:eastAsia="SimSun"/>
          <w:lang w:val="fi-FI"/>
        </w:rPr>
      </w:pPr>
    </w:p>
    <w:p w14:paraId="2F3379F7" w14:textId="77777777" w:rsidR="00A33E47" w:rsidRPr="00AC3002" w:rsidRDefault="00A33E47" w:rsidP="00893AD6">
      <w:pPr>
        <w:jc w:val="both"/>
        <w:rPr>
          <w:rFonts w:eastAsia="SimSun"/>
          <w:lang w:val="fi-FI"/>
        </w:rPr>
      </w:pPr>
    </w:p>
    <w:sectPr w:rsidR="00A33E47" w:rsidRPr="00AC3002">
      <w:endnotePr>
        <w:numFmt w:val="decimal"/>
      </w:endnotePr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AEB4D" w14:textId="77777777" w:rsidR="00635F1E" w:rsidRDefault="00635F1E" w:rsidP="00893AD6">
      <w:r>
        <w:separator/>
      </w:r>
    </w:p>
  </w:endnote>
  <w:endnote w:type="continuationSeparator" w:id="0">
    <w:p w14:paraId="1BE4CD8B" w14:textId="77777777" w:rsidR="00635F1E" w:rsidRDefault="00635F1E" w:rsidP="0089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Segoe UI"/>
    <w:charset w:val="00"/>
    <w:family w:val="swiss"/>
    <w:pitch w:val="default"/>
    <w:sig w:usb0="E1000AEF" w:usb1="5000A1FF" w:usb2="00000000" w:usb3="00000000" w:csb0="000001B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la InterFace">
    <w:altName w:val="Calibri"/>
    <w:charset w:val="00"/>
    <w:family w:val="swiss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D995C" w14:textId="77777777" w:rsidR="00635F1E" w:rsidRDefault="00635F1E" w:rsidP="00893AD6">
      <w:r>
        <w:separator/>
      </w:r>
    </w:p>
  </w:footnote>
  <w:footnote w:type="continuationSeparator" w:id="0">
    <w:p w14:paraId="16D44AD5" w14:textId="77777777" w:rsidR="00635F1E" w:rsidRDefault="00635F1E" w:rsidP="00893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059F5"/>
    <w:multiLevelType w:val="multilevel"/>
    <w:tmpl w:val="5CE059F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23"/>
    <w:rsid w:val="00000143"/>
    <w:rsid w:val="00000AFE"/>
    <w:rsid w:val="00002B5E"/>
    <w:rsid w:val="000045D7"/>
    <w:rsid w:val="000112E1"/>
    <w:rsid w:val="00012DE8"/>
    <w:rsid w:val="000143DE"/>
    <w:rsid w:val="00014A9E"/>
    <w:rsid w:val="0001656B"/>
    <w:rsid w:val="0002068B"/>
    <w:rsid w:val="00020F2E"/>
    <w:rsid w:val="000251E1"/>
    <w:rsid w:val="00025B66"/>
    <w:rsid w:val="00025E66"/>
    <w:rsid w:val="00027A2B"/>
    <w:rsid w:val="00030834"/>
    <w:rsid w:val="00031372"/>
    <w:rsid w:val="00032CBF"/>
    <w:rsid w:val="00033D5F"/>
    <w:rsid w:val="00035657"/>
    <w:rsid w:val="0003577D"/>
    <w:rsid w:val="00036DEA"/>
    <w:rsid w:val="00041F27"/>
    <w:rsid w:val="0005019E"/>
    <w:rsid w:val="000505A4"/>
    <w:rsid w:val="000547E1"/>
    <w:rsid w:val="000558A7"/>
    <w:rsid w:val="00057C7E"/>
    <w:rsid w:val="00060AFB"/>
    <w:rsid w:val="00062070"/>
    <w:rsid w:val="00062FD0"/>
    <w:rsid w:val="00071A27"/>
    <w:rsid w:val="00074C97"/>
    <w:rsid w:val="00076DD9"/>
    <w:rsid w:val="000801F1"/>
    <w:rsid w:val="00082FFE"/>
    <w:rsid w:val="000850C4"/>
    <w:rsid w:val="00091BCD"/>
    <w:rsid w:val="000A0A62"/>
    <w:rsid w:val="000A1151"/>
    <w:rsid w:val="000A33CC"/>
    <w:rsid w:val="000A5D00"/>
    <w:rsid w:val="000A6827"/>
    <w:rsid w:val="000A7F89"/>
    <w:rsid w:val="000B1D4A"/>
    <w:rsid w:val="000B35ED"/>
    <w:rsid w:val="000B4B0F"/>
    <w:rsid w:val="000C6D37"/>
    <w:rsid w:val="000C7EDA"/>
    <w:rsid w:val="000D1BA0"/>
    <w:rsid w:val="000D5E0E"/>
    <w:rsid w:val="000E2E3E"/>
    <w:rsid w:val="000E33AA"/>
    <w:rsid w:val="000E4E71"/>
    <w:rsid w:val="000E6485"/>
    <w:rsid w:val="000F7B11"/>
    <w:rsid w:val="001042E4"/>
    <w:rsid w:val="00104EBE"/>
    <w:rsid w:val="00105E46"/>
    <w:rsid w:val="00106892"/>
    <w:rsid w:val="00115B91"/>
    <w:rsid w:val="00120755"/>
    <w:rsid w:val="00121F0A"/>
    <w:rsid w:val="00122250"/>
    <w:rsid w:val="00122EE9"/>
    <w:rsid w:val="001240C1"/>
    <w:rsid w:val="001245A5"/>
    <w:rsid w:val="00125AF7"/>
    <w:rsid w:val="00126CBD"/>
    <w:rsid w:val="00126D27"/>
    <w:rsid w:val="00133EB4"/>
    <w:rsid w:val="001346FA"/>
    <w:rsid w:val="00136B2E"/>
    <w:rsid w:val="00141A0F"/>
    <w:rsid w:val="00141A79"/>
    <w:rsid w:val="00141E84"/>
    <w:rsid w:val="00141FFF"/>
    <w:rsid w:val="0014271D"/>
    <w:rsid w:val="00143B95"/>
    <w:rsid w:val="00143E91"/>
    <w:rsid w:val="00144104"/>
    <w:rsid w:val="001457E6"/>
    <w:rsid w:val="0014772B"/>
    <w:rsid w:val="00150622"/>
    <w:rsid w:val="0015345F"/>
    <w:rsid w:val="001542BE"/>
    <w:rsid w:val="00155CC3"/>
    <w:rsid w:val="001577AE"/>
    <w:rsid w:val="00161650"/>
    <w:rsid w:val="00162610"/>
    <w:rsid w:val="00165B4B"/>
    <w:rsid w:val="00170213"/>
    <w:rsid w:val="00173BE1"/>
    <w:rsid w:val="00174AE2"/>
    <w:rsid w:val="00175733"/>
    <w:rsid w:val="001758E0"/>
    <w:rsid w:val="00176B86"/>
    <w:rsid w:val="00177DD0"/>
    <w:rsid w:val="00180C40"/>
    <w:rsid w:val="001825B1"/>
    <w:rsid w:val="001825F3"/>
    <w:rsid w:val="00183D5E"/>
    <w:rsid w:val="00185351"/>
    <w:rsid w:val="001878BA"/>
    <w:rsid w:val="00191272"/>
    <w:rsid w:val="00192EE4"/>
    <w:rsid w:val="00195AC5"/>
    <w:rsid w:val="0019745B"/>
    <w:rsid w:val="00197DE3"/>
    <w:rsid w:val="00197EEC"/>
    <w:rsid w:val="001A1498"/>
    <w:rsid w:val="001A2927"/>
    <w:rsid w:val="001A4A77"/>
    <w:rsid w:val="001B0F7D"/>
    <w:rsid w:val="001B1C55"/>
    <w:rsid w:val="001B45F3"/>
    <w:rsid w:val="001B622C"/>
    <w:rsid w:val="001B7257"/>
    <w:rsid w:val="001C0A7B"/>
    <w:rsid w:val="001C1788"/>
    <w:rsid w:val="001C2AC2"/>
    <w:rsid w:val="001C3275"/>
    <w:rsid w:val="001C4325"/>
    <w:rsid w:val="001C57EF"/>
    <w:rsid w:val="001C72E2"/>
    <w:rsid w:val="001D3573"/>
    <w:rsid w:val="001D603C"/>
    <w:rsid w:val="001D6BA5"/>
    <w:rsid w:val="001E1615"/>
    <w:rsid w:val="001E1F38"/>
    <w:rsid w:val="001E26E4"/>
    <w:rsid w:val="001E39B2"/>
    <w:rsid w:val="001E46F0"/>
    <w:rsid w:val="001E5D8D"/>
    <w:rsid w:val="001E6A6C"/>
    <w:rsid w:val="001F094B"/>
    <w:rsid w:val="001F26CE"/>
    <w:rsid w:val="001F6438"/>
    <w:rsid w:val="0020072B"/>
    <w:rsid w:val="002015FC"/>
    <w:rsid w:val="00201BBF"/>
    <w:rsid w:val="0020247C"/>
    <w:rsid w:val="00204880"/>
    <w:rsid w:val="00205477"/>
    <w:rsid w:val="00205D6C"/>
    <w:rsid w:val="00205FBE"/>
    <w:rsid w:val="00206446"/>
    <w:rsid w:val="002104C4"/>
    <w:rsid w:val="00217E88"/>
    <w:rsid w:val="002217BD"/>
    <w:rsid w:val="00222A75"/>
    <w:rsid w:val="0022373C"/>
    <w:rsid w:val="00223892"/>
    <w:rsid w:val="00223A95"/>
    <w:rsid w:val="00223E5F"/>
    <w:rsid w:val="0022404D"/>
    <w:rsid w:val="0022762C"/>
    <w:rsid w:val="00227D4E"/>
    <w:rsid w:val="0023106A"/>
    <w:rsid w:val="00232B14"/>
    <w:rsid w:val="00235E54"/>
    <w:rsid w:val="00240809"/>
    <w:rsid w:val="00246333"/>
    <w:rsid w:val="00250599"/>
    <w:rsid w:val="00250B0D"/>
    <w:rsid w:val="00250EB6"/>
    <w:rsid w:val="00250F13"/>
    <w:rsid w:val="00256FA9"/>
    <w:rsid w:val="00262468"/>
    <w:rsid w:val="00262C36"/>
    <w:rsid w:val="00262D01"/>
    <w:rsid w:val="00266269"/>
    <w:rsid w:val="00266306"/>
    <w:rsid w:val="00270474"/>
    <w:rsid w:val="00270D8A"/>
    <w:rsid w:val="002724BC"/>
    <w:rsid w:val="0027277B"/>
    <w:rsid w:val="0027494F"/>
    <w:rsid w:val="0028389C"/>
    <w:rsid w:val="002840F0"/>
    <w:rsid w:val="002863F8"/>
    <w:rsid w:val="0029037C"/>
    <w:rsid w:val="0029173C"/>
    <w:rsid w:val="00295633"/>
    <w:rsid w:val="0029712D"/>
    <w:rsid w:val="00297472"/>
    <w:rsid w:val="002A163A"/>
    <w:rsid w:val="002A2FF1"/>
    <w:rsid w:val="002A54F9"/>
    <w:rsid w:val="002A7C09"/>
    <w:rsid w:val="002A7D41"/>
    <w:rsid w:val="002B0E22"/>
    <w:rsid w:val="002B5D1F"/>
    <w:rsid w:val="002B6495"/>
    <w:rsid w:val="002B726F"/>
    <w:rsid w:val="002C1231"/>
    <w:rsid w:val="002C2D96"/>
    <w:rsid w:val="002D41D3"/>
    <w:rsid w:val="002D6ACF"/>
    <w:rsid w:val="002D7E29"/>
    <w:rsid w:val="002E4834"/>
    <w:rsid w:val="002E5F58"/>
    <w:rsid w:val="002E61B5"/>
    <w:rsid w:val="002E6790"/>
    <w:rsid w:val="002F0FAD"/>
    <w:rsid w:val="002F5694"/>
    <w:rsid w:val="003019CC"/>
    <w:rsid w:val="00304CB5"/>
    <w:rsid w:val="003054AB"/>
    <w:rsid w:val="003055AD"/>
    <w:rsid w:val="003061DB"/>
    <w:rsid w:val="003074A3"/>
    <w:rsid w:val="0031101F"/>
    <w:rsid w:val="003145E3"/>
    <w:rsid w:val="00314A56"/>
    <w:rsid w:val="00315761"/>
    <w:rsid w:val="00322A2F"/>
    <w:rsid w:val="0032340D"/>
    <w:rsid w:val="003238B4"/>
    <w:rsid w:val="00323F66"/>
    <w:rsid w:val="003276B0"/>
    <w:rsid w:val="00332239"/>
    <w:rsid w:val="003338AE"/>
    <w:rsid w:val="00335C9B"/>
    <w:rsid w:val="003405CC"/>
    <w:rsid w:val="003430CA"/>
    <w:rsid w:val="0034457A"/>
    <w:rsid w:val="00352403"/>
    <w:rsid w:val="0035421B"/>
    <w:rsid w:val="003556A7"/>
    <w:rsid w:val="00360641"/>
    <w:rsid w:val="0036099D"/>
    <w:rsid w:val="0036593A"/>
    <w:rsid w:val="00367D2E"/>
    <w:rsid w:val="00371338"/>
    <w:rsid w:val="0037259C"/>
    <w:rsid w:val="00376846"/>
    <w:rsid w:val="0038117C"/>
    <w:rsid w:val="00382FC1"/>
    <w:rsid w:val="003832B1"/>
    <w:rsid w:val="00383EE3"/>
    <w:rsid w:val="00385982"/>
    <w:rsid w:val="00387755"/>
    <w:rsid w:val="00387F03"/>
    <w:rsid w:val="00393C4C"/>
    <w:rsid w:val="00393E90"/>
    <w:rsid w:val="003965FB"/>
    <w:rsid w:val="003A31B3"/>
    <w:rsid w:val="003A47CE"/>
    <w:rsid w:val="003A572C"/>
    <w:rsid w:val="003A7970"/>
    <w:rsid w:val="003B17F4"/>
    <w:rsid w:val="003B2E15"/>
    <w:rsid w:val="003B53C3"/>
    <w:rsid w:val="003B6271"/>
    <w:rsid w:val="003C2D5A"/>
    <w:rsid w:val="003C2F36"/>
    <w:rsid w:val="003C3998"/>
    <w:rsid w:val="003C5CBD"/>
    <w:rsid w:val="003C7D14"/>
    <w:rsid w:val="003D0AC6"/>
    <w:rsid w:val="003D1769"/>
    <w:rsid w:val="003D20D0"/>
    <w:rsid w:val="003D2AB5"/>
    <w:rsid w:val="003D3986"/>
    <w:rsid w:val="003D54A7"/>
    <w:rsid w:val="003E1663"/>
    <w:rsid w:val="003E330E"/>
    <w:rsid w:val="003E3D1D"/>
    <w:rsid w:val="003F1792"/>
    <w:rsid w:val="003F2612"/>
    <w:rsid w:val="003F2F85"/>
    <w:rsid w:val="003F5568"/>
    <w:rsid w:val="003F5F7F"/>
    <w:rsid w:val="004003A0"/>
    <w:rsid w:val="00400485"/>
    <w:rsid w:val="00403871"/>
    <w:rsid w:val="0040461B"/>
    <w:rsid w:val="00407A2C"/>
    <w:rsid w:val="00407C9C"/>
    <w:rsid w:val="00411E45"/>
    <w:rsid w:val="00412333"/>
    <w:rsid w:val="004138B4"/>
    <w:rsid w:val="0041570C"/>
    <w:rsid w:val="00415FAB"/>
    <w:rsid w:val="00420574"/>
    <w:rsid w:val="004210B1"/>
    <w:rsid w:val="004233A2"/>
    <w:rsid w:val="00423D70"/>
    <w:rsid w:val="0042444B"/>
    <w:rsid w:val="004306E6"/>
    <w:rsid w:val="00431BE1"/>
    <w:rsid w:val="004368E5"/>
    <w:rsid w:val="004429C8"/>
    <w:rsid w:val="004430BF"/>
    <w:rsid w:val="00445586"/>
    <w:rsid w:val="004459BE"/>
    <w:rsid w:val="00446F6D"/>
    <w:rsid w:val="00451B89"/>
    <w:rsid w:val="0045345D"/>
    <w:rsid w:val="004564D8"/>
    <w:rsid w:val="00464E0C"/>
    <w:rsid w:val="00472063"/>
    <w:rsid w:val="00480E5D"/>
    <w:rsid w:val="00482BB8"/>
    <w:rsid w:val="00485400"/>
    <w:rsid w:val="00492186"/>
    <w:rsid w:val="00492508"/>
    <w:rsid w:val="00496103"/>
    <w:rsid w:val="00496D37"/>
    <w:rsid w:val="004A0010"/>
    <w:rsid w:val="004A1397"/>
    <w:rsid w:val="004A3C26"/>
    <w:rsid w:val="004A7A3A"/>
    <w:rsid w:val="004B003A"/>
    <w:rsid w:val="004B3122"/>
    <w:rsid w:val="004B34B4"/>
    <w:rsid w:val="004B49E4"/>
    <w:rsid w:val="004B5FAA"/>
    <w:rsid w:val="004C20F3"/>
    <w:rsid w:val="004C47C7"/>
    <w:rsid w:val="004C4E5F"/>
    <w:rsid w:val="004D4720"/>
    <w:rsid w:val="004D5D31"/>
    <w:rsid w:val="004D6535"/>
    <w:rsid w:val="004D703B"/>
    <w:rsid w:val="004D7E8F"/>
    <w:rsid w:val="004E0F44"/>
    <w:rsid w:val="004E1123"/>
    <w:rsid w:val="004E3453"/>
    <w:rsid w:val="004E4E4A"/>
    <w:rsid w:val="004E5857"/>
    <w:rsid w:val="004E68F9"/>
    <w:rsid w:val="004E6A16"/>
    <w:rsid w:val="004E6A80"/>
    <w:rsid w:val="004E6EB9"/>
    <w:rsid w:val="004F1953"/>
    <w:rsid w:val="004F25D2"/>
    <w:rsid w:val="004F28B1"/>
    <w:rsid w:val="004F2DC5"/>
    <w:rsid w:val="004F3099"/>
    <w:rsid w:val="004F5585"/>
    <w:rsid w:val="004F7D86"/>
    <w:rsid w:val="005001D2"/>
    <w:rsid w:val="00502354"/>
    <w:rsid w:val="00502612"/>
    <w:rsid w:val="00506E3E"/>
    <w:rsid w:val="0050771F"/>
    <w:rsid w:val="005128A2"/>
    <w:rsid w:val="00513F2E"/>
    <w:rsid w:val="00523FBA"/>
    <w:rsid w:val="00527A29"/>
    <w:rsid w:val="00532AE4"/>
    <w:rsid w:val="00532F36"/>
    <w:rsid w:val="00534927"/>
    <w:rsid w:val="00535ED8"/>
    <w:rsid w:val="0053755B"/>
    <w:rsid w:val="00545589"/>
    <w:rsid w:val="005455ED"/>
    <w:rsid w:val="00546743"/>
    <w:rsid w:val="00546912"/>
    <w:rsid w:val="00547E41"/>
    <w:rsid w:val="00552E88"/>
    <w:rsid w:val="0055305A"/>
    <w:rsid w:val="00554186"/>
    <w:rsid w:val="005551B2"/>
    <w:rsid w:val="00556742"/>
    <w:rsid w:val="00556D9A"/>
    <w:rsid w:val="00560E47"/>
    <w:rsid w:val="00563617"/>
    <w:rsid w:val="00563865"/>
    <w:rsid w:val="00567C00"/>
    <w:rsid w:val="00571777"/>
    <w:rsid w:val="005721D9"/>
    <w:rsid w:val="005737DF"/>
    <w:rsid w:val="005747E8"/>
    <w:rsid w:val="00575DBD"/>
    <w:rsid w:val="005821B3"/>
    <w:rsid w:val="00585952"/>
    <w:rsid w:val="00587CF9"/>
    <w:rsid w:val="00592037"/>
    <w:rsid w:val="00592E3A"/>
    <w:rsid w:val="00593289"/>
    <w:rsid w:val="005965DB"/>
    <w:rsid w:val="005A1B75"/>
    <w:rsid w:val="005A2386"/>
    <w:rsid w:val="005A453D"/>
    <w:rsid w:val="005A46EF"/>
    <w:rsid w:val="005A51B2"/>
    <w:rsid w:val="005A771C"/>
    <w:rsid w:val="005B04F0"/>
    <w:rsid w:val="005B21DB"/>
    <w:rsid w:val="005B3F44"/>
    <w:rsid w:val="005B493D"/>
    <w:rsid w:val="005B7B12"/>
    <w:rsid w:val="005C001C"/>
    <w:rsid w:val="005C3433"/>
    <w:rsid w:val="005C5570"/>
    <w:rsid w:val="005C63B1"/>
    <w:rsid w:val="005D02C6"/>
    <w:rsid w:val="005D05E2"/>
    <w:rsid w:val="005D1966"/>
    <w:rsid w:val="005D29E9"/>
    <w:rsid w:val="005D2A17"/>
    <w:rsid w:val="005D5CFF"/>
    <w:rsid w:val="005D6069"/>
    <w:rsid w:val="005E018D"/>
    <w:rsid w:val="005E11E9"/>
    <w:rsid w:val="005E36B4"/>
    <w:rsid w:val="005E48C9"/>
    <w:rsid w:val="005E5399"/>
    <w:rsid w:val="005F34AA"/>
    <w:rsid w:val="005F3A7D"/>
    <w:rsid w:val="005F4946"/>
    <w:rsid w:val="005F562C"/>
    <w:rsid w:val="00600588"/>
    <w:rsid w:val="006006B5"/>
    <w:rsid w:val="00604405"/>
    <w:rsid w:val="0060651C"/>
    <w:rsid w:val="00613F96"/>
    <w:rsid w:val="00614B7D"/>
    <w:rsid w:val="0061500B"/>
    <w:rsid w:val="00617592"/>
    <w:rsid w:val="00617A0F"/>
    <w:rsid w:val="00617E9C"/>
    <w:rsid w:val="00617F84"/>
    <w:rsid w:val="006226CE"/>
    <w:rsid w:val="00622BF2"/>
    <w:rsid w:val="00624083"/>
    <w:rsid w:val="006250D4"/>
    <w:rsid w:val="00625208"/>
    <w:rsid w:val="00626963"/>
    <w:rsid w:val="00627ACB"/>
    <w:rsid w:val="00630AA3"/>
    <w:rsid w:val="006322F7"/>
    <w:rsid w:val="00632E19"/>
    <w:rsid w:val="0063489A"/>
    <w:rsid w:val="00634BA0"/>
    <w:rsid w:val="00635AD9"/>
    <w:rsid w:val="00635C16"/>
    <w:rsid w:val="00635F1E"/>
    <w:rsid w:val="00637F4A"/>
    <w:rsid w:val="00645C68"/>
    <w:rsid w:val="00650879"/>
    <w:rsid w:val="006509D4"/>
    <w:rsid w:val="006533EF"/>
    <w:rsid w:val="00656717"/>
    <w:rsid w:val="0065712B"/>
    <w:rsid w:val="00657996"/>
    <w:rsid w:val="00657E48"/>
    <w:rsid w:val="00660180"/>
    <w:rsid w:val="006611DC"/>
    <w:rsid w:val="00661286"/>
    <w:rsid w:val="006614D1"/>
    <w:rsid w:val="00661A0A"/>
    <w:rsid w:val="006641AB"/>
    <w:rsid w:val="00667821"/>
    <w:rsid w:val="00671096"/>
    <w:rsid w:val="0067177D"/>
    <w:rsid w:val="00671B88"/>
    <w:rsid w:val="006745D4"/>
    <w:rsid w:val="006751C5"/>
    <w:rsid w:val="00675E12"/>
    <w:rsid w:val="00680CA3"/>
    <w:rsid w:val="00682E65"/>
    <w:rsid w:val="0068656D"/>
    <w:rsid w:val="00687EA3"/>
    <w:rsid w:val="0069191B"/>
    <w:rsid w:val="00691EA6"/>
    <w:rsid w:val="006971C4"/>
    <w:rsid w:val="00697482"/>
    <w:rsid w:val="00697FB7"/>
    <w:rsid w:val="006A0CDE"/>
    <w:rsid w:val="006A3682"/>
    <w:rsid w:val="006A67DD"/>
    <w:rsid w:val="006A760E"/>
    <w:rsid w:val="006B267B"/>
    <w:rsid w:val="006B2BE1"/>
    <w:rsid w:val="006B2EB4"/>
    <w:rsid w:val="006B30C9"/>
    <w:rsid w:val="006B4552"/>
    <w:rsid w:val="006B5744"/>
    <w:rsid w:val="006B5B32"/>
    <w:rsid w:val="006B5DBD"/>
    <w:rsid w:val="006C1B7A"/>
    <w:rsid w:val="006C263F"/>
    <w:rsid w:val="006C3546"/>
    <w:rsid w:val="006C44D0"/>
    <w:rsid w:val="006C48F7"/>
    <w:rsid w:val="006C5B0E"/>
    <w:rsid w:val="006C5BF0"/>
    <w:rsid w:val="006C5E92"/>
    <w:rsid w:val="006C777F"/>
    <w:rsid w:val="006D23E4"/>
    <w:rsid w:val="006D2AE0"/>
    <w:rsid w:val="006D4C5C"/>
    <w:rsid w:val="006D7F92"/>
    <w:rsid w:val="006E0B8B"/>
    <w:rsid w:val="006F0DB4"/>
    <w:rsid w:val="006F139B"/>
    <w:rsid w:val="006F2DC4"/>
    <w:rsid w:val="006F3E47"/>
    <w:rsid w:val="006F55CA"/>
    <w:rsid w:val="006F57F9"/>
    <w:rsid w:val="006F5DA1"/>
    <w:rsid w:val="006F7407"/>
    <w:rsid w:val="00700033"/>
    <w:rsid w:val="00700AB1"/>
    <w:rsid w:val="00701B20"/>
    <w:rsid w:val="007026A4"/>
    <w:rsid w:val="00702A2C"/>
    <w:rsid w:val="007042B0"/>
    <w:rsid w:val="00706FB9"/>
    <w:rsid w:val="00707F0E"/>
    <w:rsid w:val="00712D7E"/>
    <w:rsid w:val="0071328D"/>
    <w:rsid w:val="00717AE1"/>
    <w:rsid w:val="007219DF"/>
    <w:rsid w:val="007243E2"/>
    <w:rsid w:val="00725421"/>
    <w:rsid w:val="007263BF"/>
    <w:rsid w:val="00726689"/>
    <w:rsid w:val="007304DE"/>
    <w:rsid w:val="00730C15"/>
    <w:rsid w:val="00730F0A"/>
    <w:rsid w:val="007317D8"/>
    <w:rsid w:val="0073201C"/>
    <w:rsid w:val="00732F93"/>
    <w:rsid w:val="007365C5"/>
    <w:rsid w:val="00740608"/>
    <w:rsid w:val="0074070A"/>
    <w:rsid w:val="007413ED"/>
    <w:rsid w:val="00744037"/>
    <w:rsid w:val="00745670"/>
    <w:rsid w:val="00746136"/>
    <w:rsid w:val="007465F5"/>
    <w:rsid w:val="00750540"/>
    <w:rsid w:val="007511FB"/>
    <w:rsid w:val="00752B23"/>
    <w:rsid w:val="007543D9"/>
    <w:rsid w:val="0075521A"/>
    <w:rsid w:val="00756254"/>
    <w:rsid w:val="00757223"/>
    <w:rsid w:val="00757A9E"/>
    <w:rsid w:val="007614AB"/>
    <w:rsid w:val="00762E73"/>
    <w:rsid w:val="007641A6"/>
    <w:rsid w:val="00773277"/>
    <w:rsid w:val="0077552E"/>
    <w:rsid w:val="00776ED8"/>
    <w:rsid w:val="00776EE0"/>
    <w:rsid w:val="007819C8"/>
    <w:rsid w:val="00785E0D"/>
    <w:rsid w:val="00787219"/>
    <w:rsid w:val="0078783B"/>
    <w:rsid w:val="007902C4"/>
    <w:rsid w:val="007932CE"/>
    <w:rsid w:val="00794F0F"/>
    <w:rsid w:val="00795C7E"/>
    <w:rsid w:val="0079635C"/>
    <w:rsid w:val="00797401"/>
    <w:rsid w:val="007A3D8C"/>
    <w:rsid w:val="007A4A11"/>
    <w:rsid w:val="007B03BF"/>
    <w:rsid w:val="007B135B"/>
    <w:rsid w:val="007B280C"/>
    <w:rsid w:val="007B3453"/>
    <w:rsid w:val="007B3AF5"/>
    <w:rsid w:val="007B5046"/>
    <w:rsid w:val="007C08AC"/>
    <w:rsid w:val="007C0AF2"/>
    <w:rsid w:val="007C12DA"/>
    <w:rsid w:val="007C2318"/>
    <w:rsid w:val="007C407D"/>
    <w:rsid w:val="007C42BE"/>
    <w:rsid w:val="007C4DA3"/>
    <w:rsid w:val="007C6453"/>
    <w:rsid w:val="007D0B28"/>
    <w:rsid w:val="007D4129"/>
    <w:rsid w:val="007D4586"/>
    <w:rsid w:val="007D4E4E"/>
    <w:rsid w:val="007D5DEE"/>
    <w:rsid w:val="007D7C53"/>
    <w:rsid w:val="007E04CB"/>
    <w:rsid w:val="007E080A"/>
    <w:rsid w:val="007E38E8"/>
    <w:rsid w:val="007E41B1"/>
    <w:rsid w:val="007E4652"/>
    <w:rsid w:val="007E4C2A"/>
    <w:rsid w:val="007E698E"/>
    <w:rsid w:val="007F1079"/>
    <w:rsid w:val="007F7E1A"/>
    <w:rsid w:val="00804F74"/>
    <w:rsid w:val="00806252"/>
    <w:rsid w:val="00811B8B"/>
    <w:rsid w:val="00813B81"/>
    <w:rsid w:val="00813D5B"/>
    <w:rsid w:val="00820A1F"/>
    <w:rsid w:val="0082157A"/>
    <w:rsid w:val="00823E02"/>
    <w:rsid w:val="0082516F"/>
    <w:rsid w:val="008304F4"/>
    <w:rsid w:val="008311E1"/>
    <w:rsid w:val="00832A15"/>
    <w:rsid w:val="00832E3B"/>
    <w:rsid w:val="00833A01"/>
    <w:rsid w:val="0083468C"/>
    <w:rsid w:val="0084048B"/>
    <w:rsid w:val="00847050"/>
    <w:rsid w:val="0085213E"/>
    <w:rsid w:val="0085286A"/>
    <w:rsid w:val="00855EF0"/>
    <w:rsid w:val="00856C70"/>
    <w:rsid w:val="00864EDA"/>
    <w:rsid w:val="0087424F"/>
    <w:rsid w:val="0087690A"/>
    <w:rsid w:val="0087695B"/>
    <w:rsid w:val="00876B09"/>
    <w:rsid w:val="00877CC9"/>
    <w:rsid w:val="00881A44"/>
    <w:rsid w:val="00886299"/>
    <w:rsid w:val="00886599"/>
    <w:rsid w:val="00887275"/>
    <w:rsid w:val="008902FD"/>
    <w:rsid w:val="008905E8"/>
    <w:rsid w:val="008911A2"/>
    <w:rsid w:val="00892898"/>
    <w:rsid w:val="00893AD6"/>
    <w:rsid w:val="00893CDE"/>
    <w:rsid w:val="00897995"/>
    <w:rsid w:val="008A4DDA"/>
    <w:rsid w:val="008A75E6"/>
    <w:rsid w:val="008A7921"/>
    <w:rsid w:val="008A7E23"/>
    <w:rsid w:val="008B1EC6"/>
    <w:rsid w:val="008B2E2F"/>
    <w:rsid w:val="008B476A"/>
    <w:rsid w:val="008B7408"/>
    <w:rsid w:val="008B7F6C"/>
    <w:rsid w:val="008C0E7B"/>
    <w:rsid w:val="008C5920"/>
    <w:rsid w:val="008C7DF1"/>
    <w:rsid w:val="008D112B"/>
    <w:rsid w:val="008D562C"/>
    <w:rsid w:val="008D5AFD"/>
    <w:rsid w:val="008D7CF3"/>
    <w:rsid w:val="008E0192"/>
    <w:rsid w:val="008E0303"/>
    <w:rsid w:val="008E102B"/>
    <w:rsid w:val="008E1776"/>
    <w:rsid w:val="008E31C5"/>
    <w:rsid w:val="008E682F"/>
    <w:rsid w:val="008E6DC3"/>
    <w:rsid w:val="008F0E11"/>
    <w:rsid w:val="008F11E6"/>
    <w:rsid w:val="008F14B6"/>
    <w:rsid w:val="008F1F0E"/>
    <w:rsid w:val="008F3BCD"/>
    <w:rsid w:val="008F4249"/>
    <w:rsid w:val="00902134"/>
    <w:rsid w:val="009024CD"/>
    <w:rsid w:val="009026AE"/>
    <w:rsid w:val="00905E0A"/>
    <w:rsid w:val="0091005B"/>
    <w:rsid w:val="00911EA2"/>
    <w:rsid w:val="0091485E"/>
    <w:rsid w:val="009166D2"/>
    <w:rsid w:val="00917055"/>
    <w:rsid w:val="009170D1"/>
    <w:rsid w:val="0091788C"/>
    <w:rsid w:val="0092137D"/>
    <w:rsid w:val="00921B08"/>
    <w:rsid w:val="0092424A"/>
    <w:rsid w:val="009266A4"/>
    <w:rsid w:val="00926C39"/>
    <w:rsid w:val="00927908"/>
    <w:rsid w:val="009356C6"/>
    <w:rsid w:val="00942E88"/>
    <w:rsid w:val="00944CE7"/>
    <w:rsid w:val="00950C76"/>
    <w:rsid w:val="00950F30"/>
    <w:rsid w:val="00951D67"/>
    <w:rsid w:val="009529FB"/>
    <w:rsid w:val="009547EC"/>
    <w:rsid w:val="00960677"/>
    <w:rsid w:val="009647E0"/>
    <w:rsid w:val="00965315"/>
    <w:rsid w:val="00965832"/>
    <w:rsid w:val="00981C4D"/>
    <w:rsid w:val="009838F4"/>
    <w:rsid w:val="009873C5"/>
    <w:rsid w:val="00992136"/>
    <w:rsid w:val="00992AEE"/>
    <w:rsid w:val="00993573"/>
    <w:rsid w:val="00994E7B"/>
    <w:rsid w:val="00996B0A"/>
    <w:rsid w:val="009A1293"/>
    <w:rsid w:val="009A1B8D"/>
    <w:rsid w:val="009A2FC8"/>
    <w:rsid w:val="009A330E"/>
    <w:rsid w:val="009A5145"/>
    <w:rsid w:val="009A7C18"/>
    <w:rsid w:val="009B320B"/>
    <w:rsid w:val="009B323A"/>
    <w:rsid w:val="009B3784"/>
    <w:rsid w:val="009C2800"/>
    <w:rsid w:val="009C6ECD"/>
    <w:rsid w:val="009C74D1"/>
    <w:rsid w:val="009C7838"/>
    <w:rsid w:val="009D1EFC"/>
    <w:rsid w:val="009D5D95"/>
    <w:rsid w:val="009D6CAA"/>
    <w:rsid w:val="009D79F8"/>
    <w:rsid w:val="009E3397"/>
    <w:rsid w:val="009E4381"/>
    <w:rsid w:val="009E5705"/>
    <w:rsid w:val="009E6F9A"/>
    <w:rsid w:val="009F13AB"/>
    <w:rsid w:val="009F198B"/>
    <w:rsid w:val="009F2557"/>
    <w:rsid w:val="009F2B4B"/>
    <w:rsid w:val="009F2E81"/>
    <w:rsid w:val="009F41CF"/>
    <w:rsid w:val="00A002E9"/>
    <w:rsid w:val="00A01763"/>
    <w:rsid w:val="00A01973"/>
    <w:rsid w:val="00A043B4"/>
    <w:rsid w:val="00A04EF8"/>
    <w:rsid w:val="00A1162C"/>
    <w:rsid w:val="00A119E2"/>
    <w:rsid w:val="00A12522"/>
    <w:rsid w:val="00A13DC6"/>
    <w:rsid w:val="00A141BA"/>
    <w:rsid w:val="00A154CB"/>
    <w:rsid w:val="00A1613D"/>
    <w:rsid w:val="00A22E9D"/>
    <w:rsid w:val="00A275E2"/>
    <w:rsid w:val="00A276D6"/>
    <w:rsid w:val="00A27FBC"/>
    <w:rsid w:val="00A33929"/>
    <w:rsid w:val="00A33E47"/>
    <w:rsid w:val="00A351A2"/>
    <w:rsid w:val="00A360C0"/>
    <w:rsid w:val="00A4132C"/>
    <w:rsid w:val="00A41868"/>
    <w:rsid w:val="00A479A8"/>
    <w:rsid w:val="00A500A2"/>
    <w:rsid w:val="00A503B4"/>
    <w:rsid w:val="00A5210A"/>
    <w:rsid w:val="00A52E30"/>
    <w:rsid w:val="00A578E6"/>
    <w:rsid w:val="00A614E0"/>
    <w:rsid w:val="00A63C3F"/>
    <w:rsid w:val="00A649B7"/>
    <w:rsid w:val="00A67350"/>
    <w:rsid w:val="00A6799E"/>
    <w:rsid w:val="00A72C4A"/>
    <w:rsid w:val="00A732AA"/>
    <w:rsid w:val="00A7396F"/>
    <w:rsid w:val="00A81621"/>
    <w:rsid w:val="00A82263"/>
    <w:rsid w:val="00A82459"/>
    <w:rsid w:val="00A8463C"/>
    <w:rsid w:val="00A85806"/>
    <w:rsid w:val="00A876A9"/>
    <w:rsid w:val="00A93B5D"/>
    <w:rsid w:val="00A9471D"/>
    <w:rsid w:val="00A9521D"/>
    <w:rsid w:val="00A952B4"/>
    <w:rsid w:val="00A95EFC"/>
    <w:rsid w:val="00A95FE5"/>
    <w:rsid w:val="00A964BD"/>
    <w:rsid w:val="00AA0A50"/>
    <w:rsid w:val="00AA3214"/>
    <w:rsid w:val="00AA4255"/>
    <w:rsid w:val="00AA56FA"/>
    <w:rsid w:val="00AB0401"/>
    <w:rsid w:val="00AB37F8"/>
    <w:rsid w:val="00AB4140"/>
    <w:rsid w:val="00AB6EAD"/>
    <w:rsid w:val="00AC1A14"/>
    <w:rsid w:val="00AC3002"/>
    <w:rsid w:val="00AC367D"/>
    <w:rsid w:val="00AC49B0"/>
    <w:rsid w:val="00AC4E32"/>
    <w:rsid w:val="00AC5922"/>
    <w:rsid w:val="00AC6966"/>
    <w:rsid w:val="00AD0F75"/>
    <w:rsid w:val="00AD18E8"/>
    <w:rsid w:val="00AD1A5A"/>
    <w:rsid w:val="00AD453E"/>
    <w:rsid w:val="00AD54A0"/>
    <w:rsid w:val="00AD60F2"/>
    <w:rsid w:val="00AE0DE4"/>
    <w:rsid w:val="00AF0779"/>
    <w:rsid w:val="00AF20B5"/>
    <w:rsid w:val="00AF27AD"/>
    <w:rsid w:val="00AF2DC3"/>
    <w:rsid w:val="00AF3226"/>
    <w:rsid w:val="00AF322E"/>
    <w:rsid w:val="00AF3AD1"/>
    <w:rsid w:val="00AF4C89"/>
    <w:rsid w:val="00AF5ED2"/>
    <w:rsid w:val="00B02469"/>
    <w:rsid w:val="00B062BF"/>
    <w:rsid w:val="00B06BF9"/>
    <w:rsid w:val="00B1178A"/>
    <w:rsid w:val="00B125DC"/>
    <w:rsid w:val="00B20873"/>
    <w:rsid w:val="00B23E52"/>
    <w:rsid w:val="00B26CD6"/>
    <w:rsid w:val="00B26D2E"/>
    <w:rsid w:val="00B27772"/>
    <w:rsid w:val="00B30ECF"/>
    <w:rsid w:val="00B32395"/>
    <w:rsid w:val="00B34CD0"/>
    <w:rsid w:val="00B361F6"/>
    <w:rsid w:val="00B41A32"/>
    <w:rsid w:val="00B41C2A"/>
    <w:rsid w:val="00B42AE7"/>
    <w:rsid w:val="00B438C3"/>
    <w:rsid w:val="00B439FC"/>
    <w:rsid w:val="00B45552"/>
    <w:rsid w:val="00B460CA"/>
    <w:rsid w:val="00B461A2"/>
    <w:rsid w:val="00B47A50"/>
    <w:rsid w:val="00B5495A"/>
    <w:rsid w:val="00B54BD8"/>
    <w:rsid w:val="00B563C7"/>
    <w:rsid w:val="00B572CA"/>
    <w:rsid w:val="00B577C3"/>
    <w:rsid w:val="00B6343C"/>
    <w:rsid w:val="00B82A67"/>
    <w:rsid w:val="00B8639C"/>
    <w:rsid w:val="00B86F59"/>
    <w:rsid w:val="00B943DC"/>
    <w:rsid w:val="00BA07F1"/>
    <w:rsid w:val="00BA1C5E"/>
    <w:rsid w:val="00BA1EB9"/>
    <w:rsid w:val="00BA4120"/>
    <w:rsid w:val="00BA52D2"/>
    <w:rsid w:val="00BA67AF"/>
    <w:rsid w:val="00BB2592"/>
    <w:rsid w:val="00BB2F9D"/>
    <w:rsid w:val="00BB2FB2"/>
    <w:rsid w:val="00BB3AAD"/>
    <w:rsid w:val="00BB3AE1"/>
    <w:rsid w:val="00BB5692"/>
    <w:rsid w:val="00BB669B"/>
    <w:rsid w:val="00BB7144"/>
    <w:rsid w:val="00BB7EFF"/>
    <w:rsid w:val="00BC12EA"/>
    <w:rsid w:val="00BC1D2A"/>
    <w:rsid w:val="00BC2AC7"/>
    <w:rsid w:val="00BC3109"/>
    <w:rsid w:val="00BC34C6"/>
    <w:rsid w:val="00BC54A5"/>
    <w:rsid w:val="00BC5711"/>
    <w:rsid w:val="00BC7172"/>
    <w:rsid w:val="00BC7FD1"/>
    <w:rsid w:val="00BD0598"/>
    <w:rsid w:val="00BD1B68"/>
    <w:rsid w:val="00BD2D68"/>
    <w:rsid w:val="00BD378A"/>
    <w:rsid w:val="00BD3F5F"/>
    <w:rsid w:val="00BD4373"/>
    <w:rsid w:val="00BD527B"/>
    <w:rsid w:val="00BE52F1"/>
    <w:rsid w:val="00BE5EDC"/>
    <w:rsid w:val="00BF0018"/>
    <w:rsid w:val="00BF132A"/>
    <w:rsid w:val="00BF3A72"/>
    <w:rsid w:val="00BF49EE"/>
    <w:rsid w:val="00BF6627"/>
    <w:rsid w:val="00BF7460"/>
    <w:rsid w:val="00BF7499"/>
    <w:rsid w:val="00C01253"/>
    <w:rsid w:val="00C01B8A"/>
    <w:rsid w:val="00C02310"/>
    <w:rsid w:val="00C04A9C"/>
    <w:rsid w:val="00C050A7"/>
    <w:rsid w:val="00C05F6A"/>
    <w:rsid w:val="00C0625A"/>
    <w:rsid w:val="00C07B11"/>
    <w:rsid w:val="00C10258"/>
    <w:rsid w:val="00C10EE9"/>
    <w:rsid w:val="00C11828"/>
    <w:rsid w:val="00C1656D"/>
    <w:rsid w:val="00C22363"/>
    <w:rsid w:val="00C2537F"/>
    <w:rsid w:val="00C26324"/>
    <w:rsid w:val="00C2683C"/>
    <w:rsid w:val="00C27D78"/>
    <w:rsid w:val="00C27E48"/>
    <w:rsid w:val="00C32310"/>
    <w:rsid w:val="00C451CB"/>
    <w:rsid w:val="00C45EFB"/>
    <w:rsid w:val="00C5620A"/>
    <w:rsid w:val="00C567C4"/>
    <w:rsid w:val="00C61810"/>
    <w:rsid w:val="00C641D1"/>
    <w:rsid w:val="00C64FD9"/>
    <w:rsid w:val="00C700ED"/>
    <w:rsid w:val="00C70230"/>
    <w:rsid w:val="00C718E1"/>
    <w:rsid w:val="00C73086"/>
    <w:rsid w:val="00C83639"/>
    <w:rsid w:val="00C851F9"/>
    <w:rsid w:val="00C85F71"/>
    <w:rsid w:val="00C87C69"/>
    <w:rsid w:val="00C900AE"/>
    <w:rsid w:val="00C927AA"/>
    <w:rsid w:val="00C94EBB"/>
    <w:rsid w:val="00C95A69"/>
    <w:rsid w:val="00C9717C"/>
    <w:rsid w:val="00CA0056"/>
    <w:rsid w:val="00CA0154"/>
    <w:rsid w:val="00CA05A9"/>
    <w:rsid w:val="00CA1314"/>
    <w:rsid w:val="00CA1F27"/>
    <w:rsid w:val="00CA67C6"/>
    <w:rsid w:val="00CB3CE0"/>
    <w:rsid w:val="00CB6897"/>
    <w:rsid w:val="00CC04EB"/>
    <w:rsid w:val="00CC595E"/>
    <w:rsid w:val="00CC794A"/>
    <w:rsid w:val="00CC7D3B"/>
    <w:rsid w:val="00CD3EDC"/>
    <w:rsid w:val="00CD74AB"/>
    <w:rsid w:val="00CE1F91"/>
    <w:rsid w:val="00CE6E0B"/>
    <w:rsid w:val="00CE7FFB"/>
    <w:rsid w:val="00CF05E8"/>
    <w:rsid w:val="00CF2A90"/>
    <w:rsid w:val="00CF4C6E"/>
    <w:rsid w:val="00CF6BC7"/>
    <w:rsid w:val="00D00A80"/>
    <w:rsid w:val="00D01342"/>
    <w:rsid w:val="00D02F37"/>
    <w:rsid w:val="00D057AD"/>
    <w:rsid w:val="00D10C26"/>
    <w:rsid w:val="00D10F9A"/>
    <w:rsid w:val="00D1440C"/>
    <w:rsid w:val="00D246D2"/>
    <w:rsid w:val="00D263C7"/>
    <w:rsid w:val="00D26DE9"/>
    <w:rsid w:val="00D303B0"/>
    <w:rsid w:val="00D32BB4"/>
    <w:rsid w:val="00D333F1"/>
    <w:rsid w:val="00D33F1A"/>
    <w:rsid w:val="00D34BC5"/>
    <w:rsid w:val="00D400B4"/>
    <w:rsid w:val="00D40156"/>
    <w:rsid w:val="00D40438"/>
    <w:rsid w:val="00D4053A"/>
    <w:rsid w:val="00D40844"/>
    <w:rsid w:val="00D42974"/>
    <w:rsid w:val="00D47A21"/>
    <w:rsid w:val="00D47A32"/>
    <w:rsid w:val="00D50A8C"/>
    <w:rsid w:val="00D55F7D"/>
    <w:rsid w:val="00D57D60"/>
    <w:rsid w:val="00D71397"/>
    <w:rsid w:val="00D713C9"/>
    <w:rsid w:val="00D73FC3"/>
    <w:rsid w:val="00D7525D"/>
    <w:rsid w:val="00D7533B"/>
    <w:rsid w:val="00D801B9"/>
    <w:rsid w:val="00D854B0"/>
    <w:rsid w:val="00D862D7"/>
    <w:rsid w:val="00D90138"/>
    <w:rsid w:val="00D90236"/>
    <w:rsid w:val="00D91DA3"/>
    <w:rsid w:val="00D92677"/>
    <w:rsid w:val="00D92880"/>
    <w:rsid w:val="00D92CB5"/>
    <w:rsid w:val="00D92DD3"/>
    <w:rsid w:val="00D979A4"/>
    <w:rsid w:val="00DA2537"/>
    <w:rsid w:val="00DA587B"/>
    <w:rsid w:val="00DA6A24"/>
    <w:rsid w:val="00DB212F"/>
    <w:rsid w:val="00DB5390"/>
    <w:rsid w:val="00DB69FF"/>
    <w:rsid w:val="00DB7180"/>
    <w:rsid w:val="00DC0986"/>
    <w:rsid w:val="00DC256D"/>
    <w:rsid w:val="00DC2689"/>
    <w:rsid w:val="00DC6A80"/>
    <w:rsid w:val="00DD0E27"/>
    <w:rsid w:val="00DD4683"/>
    <w:rsid w:val="00DD7D19"/>
    <w:rsid w:val="00DE06B1"/>
    <w:rsid w:val="00DE0E53"/>
    <w:rsid w:val="00DE13AB"/>
    <w:rsid w:val="00DE2914"/>
    <w:rsid w:val="00DE3F21"/>
    <w:rsid w:val="00DE5505"/>
    <w:rsid w:val="00DE7D6D"/>
    <w:rsid w:val="00DF1AB8"/>
    <w:rsid w:val="00DF2DD7"/>
    <w:rsid w:val="00DF3ED4"/>
    <w:rsid w:val="00DF53DD"/>
    <w:rsid w:val="00DF743C"/>
    <w:rsid w:val="00E030E0"/>
    <w:rsid w:val="00E06593"/>
    <w:rsid w:val="00E10466"/>
    <w:rsid w:val="00E10AA2"/>
    <w:rsid w:val="00E11E08"/>
    <w:rsid w:val="00E125FD"/>
    <w:rsid w:val="00E218A6"/>
    <w:rsid w:val="00E221B9"/>
    <w:rsid w:val="00E240D9"/>
    <w:rsid w:val="00E2659B"/>
    <w:rsid w:val="00E30D97"/>
    <w:rsid w:val="00E3188A"/>
    <w:rsid w:val="00E31C22"/>
    <w:rsid w:val="00E31E54"/>
    <w:rsid w:val="00E31FA7"/>
    <w:rsid w:val="00E37203"/>
    <w:rsid w:val="00E40242"/>
    <w:rsid w:val="00E40DEC"/>
    <w:rsid w:val="00E4212C"/>
    <w:rsid w:val="00E42959"/>
    <w:rsid w:val="00E43D26"/>
    <w:rsid w:val="00E4709E"/>
    <w:rsid w:val="00E47581"/>
    <w:rsid w:val="00E51E41"/>
    <w:rsid w:val="00E520E1"/>
    <w:rsid w:val="00E52B64"/>
    <w:rsid w:val="00E629B8"/>
    <w:rsid w:val="00E652E1"/>
    <w:rsid w:val="00E6558D"/>
    <w:rsid w:val="00E6657A"/>
    <w:rsid w:val="00E67AA5"/>
    <w:rsid w:val="00E71975"/>
    <w:rsid w:val="00E75879"/>
    <w:rsid w:val="00E76A86"/>
    <w:rsid w:val="00E827FD"/>
    <w:rsid w:val="00E906DC"/>
    <w:rsid w:val="00E941A3"/>
    <w:rsid w:val="00E965C4"/>
    <w:rsid w:val="00E97706"/>
    <w:rsid w:val="00EA0428"/>
    <w:rsid w:val="00EA1850"/>
    <w:rsid w:val="00EA5C8A"/>
    <w:rsid w:val="00EA6152"/>
    <w:rsid w:val="00EA6228"/>
    <w:rsid w:val="00EA65C5"/>
    <w:rsid w:val="00EA7004"/>
    <w:rsid w:val="00EA72EE"/>
    <w:rsid w:val="00EB3187"/>
    <w:rsid w:val="00EB3AAD"/>
    <w:rsid w:val="00EB564C"/>
    <w:rsid w:val="00EB58F0"/>
    <w:rsid w:val="00EB7F3A"/>
    <w:rsid w:val="00EC76A6"/>
    <w:rsid w:val="00ED0BEF"/>
    <w:rsid w:val="00EE1600"/>
    <w:rsid w:val="00EE225D"/>
    <w:rsid w:val="00EE49ED"/>
    <w:rsid w:val="00EE6023"/>
    <w:rsid w:val="00EE6738"/>
    <w:rsid w:val="00EF3202"/>
    <w:rsid w:val="00EF36C1"/>
    <w:rsid w:val="00EF42C7"/>
    <w:rsid w:val="00EF54E9"/>
    <w:rsid w:val="00EF5EF9"/>
    <w:rsid w:val="00EF72D3"/>
    <w:rsid w:val="00F00BE8"/>
    <w:rsid w:val="00F00F93"/>
    <w:rsid w:val="00F01DB4"/>
    <w:rsid w:val="00F023EC"/>
    <w:rsid w:val="00F02906"/>
    <w:rsid w:val="00F077D2"/>
    <w:rsid w:val="00F07886"/>
    <w:rsid w:val="00F12AF3"/>
    <w:rsid w:val="00F13267"/>
    <w:rsid w:val="00F14931"/>
    <w:rsid w:val="00F15926"/>
    <w:rsid w:val="00F20997"/>
    <w:rsid w:val="00F2106B"/>
    <w:rsid w:val="00F2780C"/>
    <w:rsid w:val="00F312C9"/>
    <w:rsid w:val="00F31849"/>
    <w:rsid w:val="00F34421"/>
    <w:rsid w:val="00F361FF"/>
    <w:rsid w:val="00F43288"/>
    <w:rsid w:val="00F4719B"/>
    <w:rsid w:val="00F47DC0"/>
    <w:rsid w:val="00F5033E"/>
    <w:rsid w:val="00F50794"/>
    <w:rsid w:val="00F637C8"/>
    <w:rsid w:val="00F726EF"/>
    <w:rsid w:val="00F77C10"/>
    <w:rsid w:val="00F8158E"/>
    <w:rsid w:val="00F82227"/>
    <w:rsid w:val="00F91250"/>
    <w:rsid w:val="00F9384D"/>
    <w:rsid w:val="00F94DFB"/>
    <w:rsid w:val="00F955FB"/>
    <w:rsid w:val="00FA15B2"/>
    <w:rsid w:val="00FA3872"/>
    <w:rsid w:val="00FA3AB5"/>
    <w:rsid w:val="00FB0547"/>
    <w:rsid w:val="00FB4791"/>
    <w:rsid w:val="00FB7E34"/>
    <w:rsid w:val="00FC2D7C"/>
    <w:rsid w:val="00FC3475"/>
    <w:rsid w:val="00FC38E9"/>
    <w:rsid w:val="00FC5D7C"/>
    <w:rsid w:val="00FC6257"/>
    <w:rsid w:val="00FC6D16"/>
    <w:rsid w:val="00FC7BB9"/>
    <w:rsid w:val="00FD1C0C"/>
    <w:rsid w:val="00FE16E5"/>
    <w:rsid w:val="00FE3124"/>
    <w:rsid w:val="00FE488B"/>
    <w:rsid w:val="00FF1835"/>
    <w:rsid w:val="00FF1F0F"/>
    <w:rsid w:val="00FF28C0"/>
    <w:rsid w:val="00FF371D"/>
    <w:rsid w:val="00FF47EB"/>
    <w:rsid w:val="00FF523F"/>
    <w:rsid w:val="00FF6AA2"/>
    <w:rsid w:val="7FDB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CE5606"/>
  <w15:docId w15:val="{CBB54436-3EF2-426C-A526-D08331A4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SimSun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</w:style>
  <w:style w:type="paragraph" w:styleId="EndnoteText">
    <w:name w:val="endnote text"/>
    <w:basedOn w:val="Normal"/>
    <w:link w:val="EndnoteTextChar"/>
    <w:uiPriority w:val="99"/>
    <w:unhideWhenUsed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819"/>
        <w:tab w:val="right" w:pos="9638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819"/>
        <w:tab w:val="right" w:pos="9638"/>
      </w:tabs>
    </w:pPr>
  </w:style>
  <w:style w:type="paragraph" w:styleId="FootnoteText">
    <w:name w:val="footnote text"/>
    <w:basedOn w:val="Normal"/>
    <w:link w:val="FootnoteTextChar"/>
    <w:uiPriority w:val="99"/>
    <w:unhideWhenUsed/>
    <w:rPr>
      <w:rFonts w:ascii="Cambria" w:eastAsia="MS Mincho" w:hAnsi="Cambria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Pr>
      <w:sz w:val="18"/>
      <w:szCs w:val="18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customStyle="1" w:styleId="smalltext">
    <w:name w:val="smalltext"/>
    <w:basedOn w:val="Normal"/>
    <w:pPr>
      <w:spacing w:before="100" w:beforeAutospacing="1" w:after="100" w:afterAutospacing="1"/>
    </w:pPr>
    <w:rPr>
      <w:lang w:val="en-GB"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la InterFace" w:hAnsi="Arla InterFace" w:cs="Arla InterFace"/>
      <w:color w:val="000000"/>
      <w:sz w:val="24"/>
      <w:szCs w:val="24"/>
      <w:lang w:val="da-DK"/>
    </w:rPr>
  </w:style>
  <w:style w:type="paragraph" w:customStyle="1" w:styleId="Pa22">
    <w:name w:val="Pa22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paragraph" w:customStyle="1" w:styleId="a">
    <w:hidden/>
    <w:uiPriority w:val="99"/>
    <w:semiHidden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FootnoteTextChar">
    <w:name w:val="Footnote Text Char"/>
    <w:link w:val="FootnoteText"/>
    <w:uiPriority w:val="99"/>
    <w:rPr>
      <w:rFonts w:eastAsia="MS Mincho"/>
      <w:sz w:val="24"/>
      <w:szCs w:val="24"/>
    </w:rPr>
  </w:style>
  <w:style w:type="character" w:customStyle="1" w:styleId="CommentTextChar">
    <w:name w:val="Comment Text Char"/>
    <w:link w:val="CommentText"/>
    <w:uiPriority w:val="99"/>
    <w:rPr>
      <w:rFonts w:ascii="Times New Roman" w:hAnsi="Times New Roman"/>
      <w:sz w:val="24"/>
      <w:szCs w:val="24"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/>
      <w:b/>
      <w:bCs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</w:style>
  <w:style w:type="character" w:customStyle="1" w:styleId="a0">
    <w:uiPriority w:val="99"/>
    <w:semiHidden/>
    <w:unhideWhenUsed/>
    <w:rPr>
      <w:color w:val="605E5C"/>
      <w:shd w:val="clear" w:color="auto" w:fill="E1DFDD"/>
    </w:rPr>
  </w:style>
  <w:style w:type="character" w:customStyle="1" w:styleId="es-results-item-boothnumber">
    <w:name w:val="es-results-item-boothnumber"/>
  </w:style>
  <w:style w:type="character" w:customStyle="1" w:styleId="st">
    <w:name w:val="st"/>
  </w:style>
  <w:style w:type="character" w:customStyle="1" w:styleId="exhibitor-liststand">
    <w:name w:val="exhibitor-list__stand"/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EndnoteTextChar">
    <w:name w:val="Endnote Text Char"/>
    <w:link w:val="EndnoteText"/>
    <w:uiPriority w:val="99"/>
    <w:rPr>
      <w:rFonts w:ascii="Times New Roman" w:eastAsia="Times New Roman" w:hAnsi="Times New Roman"/>
      <w:lang w:val="en-US" w:eastAsia="en-US"/>
    </w:rPr>
  </w:style>
  <w:style w:type="character" w:customStyle="1" w:styleId="Heading2Char">
    <w:name w:val="Heading 2 Char"/>
    <w:link w:val="Heading2"/>
    <w:uiPriority w:val="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27">
    <w:name w:val="A27"/>
    <w:uiPriority w:val="99"/>
    <w:rPr>
      <w:rFonts w:cs="Arla InterFace"/>
      <w:color w:val="000000"/>
      <w:sz w:val="13"/>
      <w:szCs w:val="13"/>
    </w:rPr>
  </w:style>
  <w:style w:type="character" w:customStyle="1" w:styleId="disblock">
    <w:name w:val="disblock"/>
  </w:style>
  <w:style w:type="character" w:customStyle="1" w:styleId="acopre">
    <w:name w:val="acopre"/>
    <w:basedOn w:val="DefaultParagraphFont"/>
  </w:style>
  <w:style w:type="paragraph" w:styleId="Revision">
    <w:name w:val="Revision"/>
    <w:hidden/>
    <w:uiPriority w:val="99"/>
    <w:semiHidden/>
    <w:rsid w:val="006B5D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lid-translation">
    <w:name w:val="tlid-translation"/>
    <w:basedOn w:val="DefaultParagraphFont"/>
    <w:rsid w:val="00125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1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teve@ingredientcommunications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linkedin.com/showcase/arla-foods-ingredients-latin-americ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inkedin.com/company/arla-foods-ingredient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teve@ingredientcommunications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6A69A473FE84C93FBD58DF9EE2ACA" ma:contentTypeVersion="13" ma:contentTypeDescription="Create a new document." ma:contentTypeScope="" ma:versionID="c2aa3c250bcc70738f1cd692110cfad6">
  <xsd:schema xmlns:xsd="http://www.w3.org/2001/XMLSchema" xmlns:xs="http://www.w3.org/2001/XMLSchema" xmlns:p="http://schemas.microsoft.com/office/2006/metadata/properties" xmlns:ns3="fbf60942-5336-4fcf-b68d-30c2bac49a3f" xmlns:ns4="1c216479-0858-4830-a792-ba894c095844" targetNamespace="http://schemas.microsoft.com/office/2006/metadata/properties" ma:root="true" ma:fieldsID="c1eff2ef1837efb0e48f8be20c630b98" ns3:_="" ns4:_="">
    <xsd:import namespace="fbf60942-5336-4fcf-b68d-30c2bac49a3f"/>
    <xsd:import namespace="1c216479-0858-4830-a792-ba894c0958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60942-5336-4fcf-b68d-30c2bac49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16479-0858-4830-a792-ba894c0958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5F81FFEA-0EE3-4A50-A393-641D9801F1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6E74D7-EBD0-4372-B4D2-7F6FE8B3D7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047AC4-8DAA-4751-AC7D-B3BF3087E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F54B05-A52C-41F8-9CB0-19AB81CF9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60942-5336-4fcf-b68d-30c2bac49a3f"/>
    <ds:schemaRef ds:uri="1c216479-0858-4830-a792-ba894c095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egg-free glaze gives bread the winning look</vt:lpstr>
    </vt:vector>
  </TitlesOfParts>
  <Company>Arla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egg-free glaze gives bread the winning look</dc:title>
  <dc:creator>Cath Mersh</dc:creator>
  <cp:lastModifiedBy>Steve Harman</cp:lastModifiedBy>
  <cp:revision>3</cp:revision>
  <cp:lastPrinted>2020-10-28T14:27:00Z</cp:lastPrinted>
  <dcterms:created xsi:type="dcterms:W3CDTF">2020-11-04T13:39:00Z</dcterms:created>
  <dcterms:modified xsi:type="dcterms:W3CDTF">2020-11-04T13:49:00Z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0x01010014C6A69A473FE84C93FBD58DF9EE2ACA</vt:lpwstr>
  </property>
  <property fmtid="{D5CDD505-2E9C-101B-9397-08002B2CF9AE}" pid="3" name="display_urn:schemas-microsoft-com:office:office#SharedWithUsers">
    <vt:lpwstr>Claus Bukbjerg Andersen;Viorela Indolean;Barbara Jensen</vt:lpwstr>
  </property>
  <property fmtid="{D5CDD505-2E9C-101B-9397-08002B2CF9AE}" pid="4" name="SharedWithUsers">
    <vt:lpwstr>36;#Claus Bukbjerg Andersen;#26;#Viorela Indolean;#49;#Barbara Jensen</vt:lpwstr>
  </property>
  <property fmtid="{D5CDD505-2E9C-101B-9397-08002B2CF9AE}" pid="5" name="KSOProductBuildVer">
    <vt:lpwstr>2052-11.1.0.10000</vt:lpwstr>
  </property>
</Properties>
</file>