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8082E" w14:textId="77777777" w:rsidR="00F0492F" w:rsidRPr="001769C2" w:rsidRDefault="00F0492F" w:rsidP="00341241">
      <w:pPr>
        <w:spacing w:line="300" w:lineRule="exact"/>
        <w:rPr>
          <w:rFonts w:ascii="Verdana" w:hAnsi="Verdana"/>
          <w:sz w:val="18"/>
          <w:szCs w:val="18"/>
          <w:lang w:val="nl-BE"/>
        </w:rPr>
      </w:pPr>
    </w:p>
    <w:p w14:paraId="762EB250" w14:textId="77777777" w:rsidR="00341241" w:rsidRPr="001769C2" w:rsidRDefault="00341241" w:rsidP="00341241">
      <w:pPr>
        <w:spacing w:line="300" w:lineRule="exact"/>
        <w:rPr>
          <w:rFonts w:ascii="Verdana" w:hAnsi="Verdana"/>
          <w:sz w:val="18"/>
          <w:szCs w:val="18"/>
          <w:lang w:val="nl-BE"/>
        </w:rPr>
      </w:pPr>
    </w:p>
    <w:p w14:paraId="787B8C96" w14:textId="77777777" w:rsidR="00341241" w:rsidRPr="00524E98" w:rsidRDefault="00524E98" w:rsidP="00341241">
      <w:pPr>
        <w:spacing w:line="300" w:lineRule="exact"/>
        <w:rPr>
          <w:rFonts w:ascii="Verdana" w:hAnsi="Verdana"/>
          <w:b/>
          <w:sz w:val="18"/>
          <w:szCs w:val="18"/>
          <w:lang w:val="fr-BE"/>
        </w:rPr>
      </w:pPr>
      <w:r w:rsidRPr="00524E98">
        <w:rPr>
          <w:rFonts w:ascii="Verdana" w:hAnsi="Verdana"/>
          <w:b/>
          <w:sz w:val="18"/>
          <w:szCs w:val="18"/>
          <w:lang w:val="fr-BE"/>
        </w:rPr>
        <w:t>COMMUNIQUÉ DE PRESSE</w:t>
      </w:r>
    </w:p>
    <w:p w14:paraId="36CD5B7E" w14:textId="77777777" w:rsidR="00341241" w:rsidRPr="00524E98" w:rsidRDefault="00527331" w:rsidP="00341241">
      <w:pPr>
        <w:spacing w:line="300" w:lineRule="exact"/>
        <w:rPr>
          <w:rFonts w:ascii="Verdana" w:hAnsi="Verdana"/>
          <w:sz w:val="18"/>
          <w:szCs w:val="18"/>
          <w:lang w:val="fr-BE"/>
        </w:rPr>
      </w:pPr>
      <w:r>
        <w:rPr>
          <w:rFonts w:ascii="Verdana" w:hAnsi="Verdana"/>
          <w:noProof/>
          <w:sz w:val="18"/>
          <w:szCs w:val="18"/>
          <w:lang w:val="nl-BE"/>
        </w:rPr>
        <w:drawing>
          <wp:anchor distT="0" distB="0" distL="114300" distR="114300" simplePos="0" relativeHeight="251657728" behindDoc="0" locked="0" layoutInCell="1" allowOverlap="1" wp14:anchorId="58953DC1" wp14:editId="706F07D3">
            <wp:simplePos x="0" y="0"/>
            <wp:positionH relativeFrom="column">
              <wp:align>outside</wp:align>
            </wp:positionH>
            <wp:positionV relativeFrom="paragraph">
              <wp:posOffset>-506095</wp:posOffset>
            </wp:positionV>
            <wp:extent cx="812800" cy="660400"/>
            <wp:effectExtent l="0" t="0" r="0" b="0"/>
            <wp:wrapSquare wrapText="bothSides"/>
            <wp:docPr id="7" name="Picture 7" descr="D'Ieteren AUTO 07 -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eteren AUTO 07 - QUAD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660400"/>
                    </a:xfrm>
                    <a:prstGeom prst="rect">
                      <a:avLst/>
                    </a:prstGeom>
                    <a:noFill/>
                  </pic:spPr>
                </pic:pic>
              </a:graphicData>
            </a:graphic>
            <wp14:sizeRelH relativeFrom="page">
              <wp14:pctWidth>0</wp14:pctWidth>
            </wp14:sizeRelH>
            <wp14:sizeRelV relativeFrom="page">
              <wp14:pctHeight>0</wp14:pctHeight>
            </wp14:sizeRelV>
          </wp:anchor>
        </w:drawing>
      </w:r>
    </w:p>
    <w:p w14:paraId="7F3BB421" w14:textId="77777777" w:rsidR="00341241" w:rsidRPr="00524E98" w:rsidRDefault="00341241" w:rsidP="00341241">
      <w:pPr>
        <w:spacing w:line="300" w:lineRule="exact"/>
        <w:rPr>
          <w:rFonts w:ascii="Verdana" w:hAnsi="Verdana"/>
          <w:sz w:val="18"/>
          <w:szCs w:val="18"/>
          <w:lang w:val="fr-BE"/>
        </w:rPr>
      </w:pPr>
    </w:p>
    <w:p w14:paraId="307A6182" w14:textId="77777777" w:rsidR="00341241" w:rsidRPr="00524E98" w:rsidRDefault="00AE3CA0" w:rsidP="00341241">
      <w:pPr>
        <w:widowControl w:val="0"/>
        <w:autoSpaceDE w:val="0"/>
        <w:autoSpaceDN w:val="0"/>
        <w:adjustRightInd w:val="0"/>
        <w:spacing w:line="288" w:lineRule="auto"/>
        <w:jc w:val="right"/>
        <w:textAlignment w:val="center"/>
        <w:rPr>
          <w:rFonts w:ascii="Verdana" w:hAnsi="Verdana"/>
          <w:color w:val="000000"/>
          <w:sz w:val="18"/>
          <w:szCs w:val="18"/>
          <w:lang w:val="fr-BE"/>
        </w:rPr>
      </w:pPr>
      <w:r>
        <w:rPr>
          <w:rFonts w:ascii="Verdana" w:hAnsi="Verdana"/>
          <w:color w:val="000000"/>
          <w:sz w:val="18"/>
          <w:szCs w:val="18"/>
          <w:lang w:val="fr-BE"/>
        </w:rPr>
        <w:t>24 décembre</w:t>
      </w:r>
      <w:r w:rsidR="00000E53" w:rsidRPr="00524E98">
        <w:rPr>
          <w:rFonts w:ascii="Verdana" w:hAnsi="Verdana"/>
          <w:color w:val="000000"/>
          <w:sz w:val="18"/>
          <w:szCs w:val="18"/>
          <w:lang w:val="fr-BE"/>
        </w:rPr>
        <w:t xml:space="preserve"> 201</w:t>
      </w:r>
      <w:r w:rsidR="005746E8">
        <w:rPr>
          <w:rFonts w:ascii="Verdana" w:hAnsi="Verdana"/>
          <w:color w:val="000000"/>
          <w:sz w:val="18"/>
          <w:szCs w:val="18"/>
          <w:lang w:val="fr-BE"/>
        </w:rPr>
        <w:t>9</w:t>
      </w:r>
    </w:p>
    <w:p w14:paraId="61FB7418" w14:textId="77777777" w:rsidR="00341241" w:rsidRPr="001769C2" w:rsidRDefault="00341241" w:rsidP="00341241">
      <w:pPr>
        <w:spacing w:line="300" w:lineRule="exact"/>
        <w:jc w:val="right"/>
        <w:rPr>
          <w:rFonts w:ascii="Verdana" w:hAnsi="Verdana"/>
          <w:sz w:val="18"/>
          <w:szCs w:val="18"/>
          <w:lang w:val="nl-BE"/>
        </w:rPr>
      </w:pPr>
      <w:r w:rsidRPr="001769C2">
        <w:rPr>
          <w:rFonts w:ascii="Verdana" w:hAnsi="Verdana"/>
          <w:color w:val="000000"/>
          <w:sz w:val="18"/>
          <w:szCs w:val="18"/>
          <w:lang w:val="nl-BE"/>
        </w:rPr>
        <w:t>DI1</w:t>
      </w:r>
      <w:r w:rsidR="005746E8">
        <w:rPr>
          <w:rFonts w:ascii="Verdana" w:hAnsi="Verdana"/>
          <w:color w:val="000000"/>
          <w:sz w:val="18"/>
          <w:szCs w:val="18"/>
          <w:lang w:val="nl-BE"/>
        </w:rPr>
        <w:t>9</w:t>
      </w:r>
      <w:r w:rsidRPr="001769C2">
        <w:rPr>
          <w:rFonts w:ascii="Verdana" w:hAnsi="Verdana"/>
          <w:color w:val="000000"/>
          <w:sz w:val="18"/>
          <w:szCs w:val="18"/>
          <w:lang w:val="nl-BE"/>
        </w:rPr>
        <w:t>/</w:t>
      </w:r>
      <w:r w:rsidR="00AE3CA0">
        <w:rPr>
          <w:rFonts w:ascii="Verdana" w:hAnsi="Verdana"/>
          <w:color w:val="000000"/>
          <w:sz w:val="18"/>
          <w:szCs w:val="18"/>
          <w:lang w:val="nl-BE"/>
        </w:rPr>
        <w:t>03</w:t>
      </w:r>
      <w:r w:rsidR="00000E53">
        <w:rPr>
          <w:rFonts w:ascii="Verdana" w:hAnsi="Verdana"/>
          <w:color w:val="000000"/>
          <w:sz w:val="18"/>
          <w:szCs w:val="18"/>
          <w:lang w:val="nl-BE"/>
        </w:rPr>
        <w:t>F</w:t>
      </w:r>
    </w:p>
    <w:p w14:paraId="06A19B95" w14:textId="77777777" w:rsidR="00341241" w:rsidRDefault="00341241">
      <w:pPr>
        <w:spacing w:line="300" w:lineRule="exact"/>
        <w:rPr>
          <w:rFonts w:ascii="Verdana" w:hAnsi="Verdana"/>
          <w:sz w:val="18"/>
          <w:szCs w:val="18"/>
          <w:lang w:val="nl-BE"/>
        </w:rPr>
      </w:pPr>
    </w:p>
    <w:p w14:paraId="00DA54F6" w14:textId="77777777" w:rsidR="00AE3CA0" w:rsidRPr="00AE3CA0" w:rsidRDefault="00AE3CA0" w:rsidP="00AE3CA0">
      <w:pPr>
        <w:spacing w:after="120"/>
        <w:rPr>
          <w:rFonts w:ascii="Verdana" w:hAnsi="Verdana"/>
          <w:b/>
          <w:lang w:val="fr-BE"/>
        </w:rPr>
      </w:pPr>
      <w:r w:rsidRPr="00AE3CA0">
        <w:rPr>
          <w:rFonts w:ascii="Verdana" w:hAnsi="Verdana"/>
          <w:b/>
          <w:szCs w:val="24"/>
          <w:lang w:val="en-US"/>
        </w:rPr>
        <w:t>Nouvelles fonctionnalités sur</w:t>
      </w:r>
      <w:r w:rsidRPr="007B2F01">
        <w:rPr>
          <w:b/>
          <w:lang w:val="fr-BE"/>
        </w:rPr>
        <w:t xml:space="preserve"> </w:t>
      </w:r>
      <w:hyperlink r:id="rId9" w:history="1">
        <w:r w:rsidRPr="007B2F01">
          <w:rPr>
            <w:rStyle w:val="Hyperlink"/>
            <w:rFonts w:ascii="Verdana" w:hAnsi="Verdana"/>
            <w:b/>
            <w:color w:val="auto"/>
            <w:lang w:val="fr-BE"/>
          </w:rPr>
          <w:t>HTTPS://LEZ.DIETEREN.BE</w:t>
        </w:r>
      </w:hyperlink>
    </w:p>
    <w:p w14:paraId="52FA0CD3" w14:textId="77777777" w:rsidR="00AE3CA0" w:rsidRPr="00AE3CA0" w:rsidRDefault="00AE3CA0" w:rsidP="00AE3CA0">
      <w:pPr>
        <w:numPr>
          <w:ilvl w:val="0"/>
          <w:numId w:val="1"/>
        </w:numPr>
        <w:spacing w:line="300" w:lineRule="exact"/>
        <w:ind w:left="426" w:firstLine="0"/>
        <w:rPr>
          <w:rFonts w:ascii="Verdana" w:hAnsi="Verdana"/>
          <w:b/>
          <w:sz w:val="18"/>
          <w:szCs w:val="18"/>
          <w:lang w:val="fr-BE"/>
        </w:rPr>
      </w:pPr>
      <w:r w:rsidRPr="00AE3CA0">
        <w:rPr>
          <w:rFonts w:ascii="Verdana" w:hAnsi="Verdana"/>
          <w:b/>
          <w:sz w:val="18"/>
          <w:szCs w:val="18"/>
          <w:lang w:val="fr-BE"/>
        </w:rPr>
        <w:t>Les amateurs d’oldtimers y trouveront désormais toutes les informations utiles</w:t>
      </w:r>
    </w:p>
    <w:p w14:paraId="5DCAE1FA" w14:textId="77777777" w:rsidR="00AE3CA0" w:rsidRPr="00AE3CA0" w:rsidRDefault="00AE3CA0" w:rsidP="00AE3CA0">
      <w:pPr>
        <w:numPr>
          <w:ilvl w:val="0"/>
          <w:numId w:val="1"/>
        </w:numPr>
        <w:spacing w:line="300" w:lineRule="exact"/>
        <w:ind w:left="426" w:firstLine="0"/>
        <w:rPr>
          <w:rFonts w:ascii="Verdana" w:hAnsi="Verdana"/>
          <w:b/>
          <w:sz w:val="18"/>
          <w:szCs w:val="18"/>
          <w:lang w:val="fr-BE"/>
        </w:rPr>
      </w:pPr>
      <w:r w:rsidRPr="00AE3CA0">
        <w:rPr>
          <w:rFonts w:ascii="Verdana" w:hAnsi="Verdana"/>
          <w:b/>
          <w:sz w:val="18"/>
          <w:szCs w:val="18"/>
          <w:lang w:val="fr-BE"/>
        </w:rPr>
        <w:t>Un outil interactif pour intégrer les solutions multimodales</w:t>
      </w:r>
    </w:p>
    <w:p w14:paraId="4B4C2BA1" w14:textId="77777777" w:rsidR="00AE3CA0" w:rsidRPr="00AE3CA0" w:rsidRDefault="00AE3CA0" w:rsidP="00AE3CA0">
      <w:pPr>
        <w:numPr>
          <w:ilvl w:val="0"/>
          <w:numId w:val="1"/>
        </w:numPr>
        <w:spacing w:line="300" w:lineRule="exact"/>
        <w:ind w:left="426" w:firstLine="0"/>
        <w:rPr>
          <w:rFonts w:ascii="Verdana" w:hAnsi="Verdana"/>
          <w:b/>
          <w:sz w:val="18"/>
          <w:szCs w:val="18"/>
          <w:lang w:val="fr-BE"/>
        </w:rPr>
      </w:pPr>
      <w:r w:rsidRPr="00AE3CA0">
        <w:rPr>
          <w:rFonts w:ascii="Verdana" w:hAnsi="Verdana"/>
          <w:b/>
          <w:sz w:val="18"/>
          <w:szCs w:val="18"/>
          <w:lang w:val="fr-BE"/>
        </w:rPr>
        <w:t>Les nouvelles « LEZ » en 2020</w:t>
      </w:r>
    </w:p>
    <w:p w14:paraId="4432AA56" w14:textId="77777777" w:rsidR="00AE3CA0" w:rsidRPr="00AE3CA0" w:rsidRDefault="00AE3CA0" w:rsidP="00AE3CA0">
      <w:pPr>
        <w:rPr>
          <w:lang w:val="fr-BE"/>
        </w:rPr>
      </w:pPr>
    </w:p>
    <w:p w14:paraId="66BD7FD4" w14:textId="77777777" w:rsidR="00AE3CA0" w:rsidRPr="00AE3CA0" w:rsidRDefault="00AE3CA0" w:rsidP="00AE3CA0">
      <w:pPr>
        <w:spacing w:line="300" w:lineRule="exact"/>
        <w:rPr>
          <w:rFonts w:ascii="Verdana" w:hAnsi="Verdana"/>
          <w:sz w:val="18"/>
          <w:szCs w:val="18"/>
          <w:lang w:val="fr-BE"/>
        </w:rPr>
      </w:pPr>
      <w:r w:rsidRPr="00AE3CA0">
        <w:rPr>
          <w:rFonts w:ascii="Verdana" w:hAnsi="Verdana"/>
          <w:sz w:val="18"/>
          <w:szCs w:val="18"/>
          <w:lang w:val="fr-BE"/>
        </w:rPr>
        <w:t xml:space="preserve">Le site </w:t>
      </w:r>
      <w:hyperlink r:id="rId10" w:history="1">
        <w:r w:rsidRPr="00AE3CA0">
          <w:rPr>
            <w:rStyle w:val="Hyperlink"/>
            <w:rFonts w:ascii="Verdana" w:hAnsi="Verdana"/>
            <w:color w:val="auto"/>
            <w:sz w:val="18"/>
            <w:szCs w:val="18"/>
            <w:lang w:val="fr-BE"/>
          </w:rPr>
          <w:t>HTTPS://LEZ.DIETEREN.BE</w:t>
        </w:r>
      </w:hyperlink>
      <w:r w:rsidRPr="00AE3CA0">
        <w:rPr>
          <w:rFonts w:ascii="Verdana" w:hAnsi="Verdana"/>
          <w:sz w:val="18"/>
          <w:szCs w:val="18"/>
          <w:lang w:val="fr-BE"/>
        </w:rPr>
        <w:t xml:space="preserve"> met désormais à disposition des automobilistes un</w:t>
      </w:r>
      <w:r w:rsidRPr="00AE3CA0">
        <w:rPr>
          <w:lang w:val="fr-BE"/>
        </w:rPr>
        <w:t xml:space="preserve"> </w:t>
      </w:r>
      <w:r w:rsidRPr="00AE3CA0">
        <w:rPr>
          <w:rFonts w:ascii="Verdana" w:hAnsi="Verdana"/>
          <w:sz w:val="18"/>
          <w:szCs w:val="18"/>
          <w:lang w:val="fr-BE"/>
        </w:rPr>
        <w:t>module leur permettant, sur la base de la motorisation et de l’année de première immatriculation de leur véhicule ou de sa norme EURO, de vérifier en temps réel si leur véhicule est admis dans les villes de leur choix.</w:t>
      </w:r>
      <w:r w:rsidR="009E17E7">
        <w:rPr>
          <w:rFonts w:ascii="Verdana" w:hAnsi="Verdana"/>
          <w:sz w:val="18"/>
          <w:szCs w:val="18"/>
          <w:lang w:val="fr-BE"/>
        </w:rPr>
        <w:t xml:space="preserve"> </w:t>
      </w:r>
      <w:r w:rsidRPr="00AE3CA0">
        <w:rPr>
          <w:rFonts w:ascii="Verdana" w:hAnsi="Verdana"/>
          <w:sz w:val="18"/>
          <w:szCs w:val="18"/>
          <w:lang w:val="fr-BE"/>
        </w:rPr>
        <w:t>Ce module fonctionne pour toutes les marques de véhicules, et donc également pour les véhicules immatriculés comme ancêtre.</w:t>
      </w:r>
    </w:p>
    <w:p w14:paraId="0EDDD903" w14:textId="77777777" w:rsidR="00AE3CA0" w:rsidRPr="00AE3CA0" w:rsidRDefault="00AE3CA0" w:rsidP="00AE3CA0">
      <w:pPr>
        <w:spacing w:line="300" w:lineRule="exact"/>
        <w:rPr>
          <w:rFonts w:ascii="Verdana" w:hAnsi="Verdana"/>
          <w:sz w:val="18"/>
          <w:szCs w:val="18"/>
          <w:lang w:val="fr-BE"/>
        </w:rPr>
      </w:pPr>
    </w:p>
    <w:p w14:paraId="6FDAF844" w14:textId="77777777" w:rsidR="00AE3CA0" w:rsidRPr="00AE3CA0" w:rsidRDefault="00AE3CA0" w:rsidP="00AE3CA0">
      <w:pPr>
        <w:spacing w:line="300" w:lineRule="exact"/>
        <w:rPr>
          <w:rFonts w:ascii="Verdana" w:hAnsi="Verdana"/>
          <w:sz w:val="18"/>
          <w:szCs w:val="18"/>
          <w:lang w:val="fr-BE"/>
        </w:rPr>
      </w:pPr>
      <w:r w:rsidRPr="00AE3CA0">
        <w:rPr>
          <w:rFonts w:ascii="Verdana" w:hAnsi="Verdana"/>
          <w:sz w:val="18"/>
          <w:szCs w:val="18"/>
          <w:lang w:val="fr-BE"/>
        </w:rPr>
        <w:t>Un outil interactif, sous forme de « chat », permet aux conducteurs de définir une solution de mobilité adaptée à leurs besoins est désormais disponible sur le site</w:t>
      </w:r>
      <w:r w:rsidRPr="00AE3CA0">
        <w:rPr>
          <w:lang w:val="fr-BE"/>
        </w:rPr>
        <w:t xml:space="preserve"> </w:t>
      </w:r>
      <w:hyperlink r:id="rId11" w:history="1">
        <w:r w:rsidRPr="00AE3CA0">
          <w:rPr>
            <w:rStyle w:val="Hyperlink"/>
            <w:rFonts w:ascii="Verdana" w:hAnsi="Verdana"/>
            <w:color w:val="auto"/>
            <w:sz w:val="18"/>
            <w:szCs w:val="18"/>
            <w:lang w:val="fr-BE"/>
          </w:rPr>
          <w:t>HTTPS://LEZ.DIETEREN.BE</w:t>
        </w:r>
      </w:hyperlink>
      <w:r w:rsidRPr="00AE3CA0">
        <w:rPr>
          <w:rFonts w:ascii="Verdana" w:hAnsi="Verdana"/>
          <w:sz w:val="18"/>
          <w:szCs w:val="18"/>
          <w:lang w:val="fr-BE"/>
        </w:rPr>
        <w:t>. Le développement du site s’inscrit dans la volonté de D’Ieteren Auto à devenir le partenaire privilégié des usagers de la route et à leur garantir à tout moment une mobilité adaptée à leurs besoins.</w:t>
      </w:r>
      <w:r w:rsidR="009E17E7">
        <w:rPr>
          <w:rFonts w:ascii="Verdana" w:hAnsi="Verdana"/>
          <w:sz w:val="18"/>
          <w:szCs w:val="18"/>
          <w:lang w:val="fr-BE"/>
        </w:rPr>
        <w:t xml:space="preserve"> </w:t>
      </w:r>
      <w:r w:rsidRPr="00AE3CA0">
        <w:rPr>
          <w:rFonts w:ascii="Verdana" w:hAnsi="Verdana"/>
          <w:sz w:val="18"/>
          <w:szCs w:val="18"/>
          <w:lang w:val="fr-BE"/>
        </w:rPr>
        <w:t>Au-delà de la commercialisation de véhicules neufs ou d’occasion des marques du groupe Volkswagen en Belgique, D’Ieteren Auto propose, à travers Poppy (</w:t>
      </w:r>
      <w:hyperlink r:id="rId12" w:history="1">
        <w:r w:rsidRPr="00AE3CA0">
          <w:rPr>
            <w:rStyle w:val="Hyperlink"/>
            <w:rFonts w:ascii="Verdana" w:hAnsi="Verdana"/>
            <w:color w:val="auto"/>
            <w:sz w:val="18"/>
            <w:szCs w:val="18"/>
          </w:rPr>
          <w:t>https://poppy.be/fr/</w:t>
        </w:r>
      </w:hyperlink>
      <w:r w:rsidRPr="00AE3CA0">
        <w:rPr>
          <w:rFonts w:ascii="Verdana" w:hAnsi="Verdana"/>
          <w:sz w:val="18"/>
          <w:szCs w:val="18"/>
        </w:rPr>
        <w:t>)</w:t>
      </w:r>
      <w:r w:rsidRPr="00AE3CA0">
        <w:rPr>
          <w:rFonts w:ascii="Verdana" w:hAnsi="Verdana"/>
          <w:sz w:val="18"/>
          <w:szCs w:val="18"/>
          <w:lang w:val="fr-BE"/>
        </w:rPr>
        <w:t xml:space="preserve">, des voitures, des trottinettes et des scooters électriques partagés dans les villes de Bruxelles et d’Anvers ainsi que la plateforme de mobilité servicielle Skipr </w:t>
      </w:r>
      <w:r w:rsidRPr="00AE3CA0">
        <w:rPr>
          <w:rFonts w:ascii="Verdana" w:hAnsi="Verdana"/>
          <w:sz w:val="18"/>
          <w:szCs w:val="18"/>
        </w:rPr>
        <w:t>(</w:t>
      </w:r>
      <w:hyperlink r:id="rId13" w:history="1">
        <w:r w:rsidRPr="00AE3CA0">
          <w:rPr>
            <w:rStyle w:val="Hyperlink"/>
            <w:rFonts w:ascii="Verdana" w:hAnsi="Verdana"/>
            <w:color w:val="auto"/>
            <w:sz w:val="18"/>
            <w:szCs w:val="18"/>
          </w:rPr>
          <w:t>https://www.skipr.co</w:t>
        </w:r>
        <w:r w:rsidRPr="00AE3CA0">
          <w:rPr>
            <w:rStyle w:val="Hyperlink"/>
            <w:rFonts w:ascii="Verdana" w:hAnsi="Verdana"/>
            <w:color w:val="auto"/>
            <w:sz w:val="18"/>
            <w:szCs w:val="18"/>
            <w:lang w:val="fr-BE"/>
          </w:rPr>
          <w:t>m</w:t>
        </w:r>
        <w:r w:rsidRPr="00AE3CA0">
          <w:rPr>
            <w:rStyle w:val="Hyperlink"/>
            <w:rFonts w:ascii="Verdana" w:hAnsi="Verdana"/>
            <w:color w:val="auto"/>
            <w:sz w:val="18"/>
            <w:szCs w:val="18"/>
          </w:rPr>
          <w:t>/fr</w:t>
        </w:r>
      </w:hyperlink>
      <w:r w:rsidRPr="00AE3CA0">
        <w:rPr>
          <w:rFonts w:ascii="Verdana" w:hAnsi="Verdana"/>
          <w:sz w:val="18"/>
          <w:szCs w:val="18"/>
          <w:lang w:val="fr-BE"/>
        </w:rPr>
        <w:t xml:space="preserve">) qui permet aux utilisateurs de planifier, réserver et payer leurs différents modes de transport dans une seule et même application. </w:t>
      </w:r>
    </w:p>
    <w:p w14:paraId="3E73410A" w14:textId="77777777" w:rsidR="00AE3CA0" w:rsidRPr="00AE3CA0" w:rsidRDefault="00AE3CA0" w:rsidP="00AE3CA0">
      <w:pPr>
        <w:rPr>
          <w:lang w:val="fr-BE"/>
        </w:rPr>
      </w:pPr>
    </w:p>
    <w:p w14:paraId="6692EBAE" w14:textId="77777777" w:rsidR="00AE3CA0" w:rsidRPr="00AE3CA0" w:rsidRDefault="00AE3CA0" w:rsidP="00AE3CA0">
      <w:pPr>
        <w:spacing w:line="300" w:lineRule="exact"/>
        <w:rPr>
          <w:rFonts w:ascii="Verdana" w:hAnsi="Verdana"/>
          <w:sz w:val="18"/>
          <w:szCs w:val="18"/>
          <w:lang w:val="fr-BE"/>
        </w:rPr>
      </w:pPr>
      <w:r w:rsidRPr="00AE3CA0">
        <w:rPr>
          <w:rFonts w:ascii="Verdana" w:hAnsi="Verdana"/>
          <w:sz w:val="18"/>
          <w:szCs w:val="18"/>
          <w:lang w:val="fr-BE"/>
        </w:rPr>
        <w:t>Les récentes dispositions prises par la ville de Gand, qui devient une zone à basses émissions, ainsi que l’interdiction de circuler pour les modèles Euro3 à Bruxelles sont également intégrées à l’application. La navigation et la recherche d’informations devient également plus confortable grâce aux récentes mises-à-jour graphiques.</w:t>
      </w:r>
    </w:p>
    <w:p w14:paraId="2D686441" w14:textId="77777777" w:rsidR="00AE3CA0" w:rsidRDefault="00AE3CA0" w:rsidP="00AE3CA0">
      <w:pPr>
        <w:spacing w:line="300" w:lineRule="exact"/>
        <w:rPr>
          <w:rFonts w:ascii="Verdana" w:hAnsi="Verdana"/>
          <w:sz w:val="18"/>
          <w:szCs w:val="18"/>
          <w:lang w:val="fr-BE"/>
        </w:rPr>
      </w:pPr>
    </w:p>
    <w:p w14:paraId="1E6876C4" w14:textId="77777777" w:rsidR="00AE3CA0" w:rsidRPr="009E17E7" w:rsidRDefault="00AE3CA0" w:rsidP="009D5015">
      <w:pPr>
        <w:spacing w:line="259" w:lineRule="auto"/>
        <w:jc w:val="left"/>
        <w:rPr>
          <w:rStyle w:val="Hyperlink"/>
          <w:rFonts w:ascii="Verdana" w:eastAsiaTheme="minorHAnsi" w:hAnsi="Verdana" w:cstheme="minorBidi"/>
          <w:b/>
          <w:bCs/>
          <w:color w:val="auto"/>
          <w:sz w:val="20"/>
          <w:lang w:eastAsia="en-US"/>
        </w:rPr>
      </w:pPr>
      <w:hyperlink r:id="rId14" w:history="1">
        <w:r w:rsidRPr="009E17E7">
          <w:rPr>
            <w:rStyle w:val="Hyperlink"/>
            <w:rFonts w:ascii="Verdana" w:eastAsiaTheme="minorHAnsi" w:hAnsi="Verdana" w:cstheme="minorBidi"/>
            <w:b/>
            <w:bCs/>
            <w:color w:val="auto"/>
            <w:sz w:val="20"/>
            <w:lang w:val="fr-BE" w:eastAsia="en-US"/>
          </w:rPr>
          <w:t>HTTPS://LEZ.DIETEREN.BE</w:t>
        </w:r>
      </w:hyperlink>
      <w:r w:rsidRPr="00F84BD2">
        <w:rPr>
          <w:rStyle w:val="Hyperlink"/>
          <w:rFonts w:ascii="Verdana" w:eastAsiaTheme="minorHAnsi" w:hAnsi="Verdana" w:cstheme="minorBidi"/>
          <w:b/>
          <w:bCs/>
          <w:color w:val="auto"/>
          <w:sz w:val="20"/>
          <w:u w:val="none"/>
          <w:lang w:val="fr-BE" w:eastAsia="en-US"/>
        </w:rPr>
        <w:t> </w:t>
      </w:r>
      <w:r w:rsidRPr="00F84BD2">
        <w:rPr>
          <w:rStyle w:val="Hyperlink"/>
          <w:rFonts w:ascii="Verdana" w:eastAsiaTheme="minorHAnsi" w:hAnsi="Verdana" w:cstheme="minorBidi"/>
          <w:b/>
          <w:color w:val="auto"/>
          <w:sz w:val="20"/>
          <w:u w:val="none"/>
          <w:lang w:eastAsia="en-US"/>
        </w:rPr>
        <w:t>:</w:t>
      </w:r>
      <w:r w:rsidRPr="00F84BD2">
        <w:rPr>
          <w:rStyle w:val="Hyperlink"/>
          <w:rFonts w:ascii="Verdana" w:eastAsiaTheme="minorHAnsi" w:hAnsi="Verdana" w:cstheme="minorBidi"/>
          <w:b/>
          <w:bCs/>
          <w:color w:val="auto"/>
          <w:sz w:val="20"/>
          <w:u w:val="none"/>
          <w:lang w:eastAsia="en-US"/>
        </w:rPr>
        <w:t xml:space="preserve"> les zones de basses émissions en Belgique EN UN CLIC</w:t>
      </w:r>
    </w:p>
    <w:p w14:paraId="61A4D1C7" w14:textId="77777777" w:rsidR="009D5015" w:rsidRPr="009D5015" w:rsidRDefault="009D5015" w:rsidP="009D5015">
      <w:pPr>
        <w:spacing w:line="300" w:lineRule="exact"/>
        <w:rPr>
          <w:rFonts w:ascii="Verdana" w:hAnsi="Verdana"/>
          <w:sz w:val="18"/>
          <w:szCs w:val="18"/>
          <w:lang w:val="fr-BE"/>
        </w:rPr>
      </w:pPr>
    </w:p>
    <w:p w14:paraId="28A11159" w14:textId="21A56873" w:rsidR="00AE3CA0" w:rsidRPr="00EB6F67" w:rsidRDefault="00AE3CA0" w:rsidP="00EB6F67">
      <w:pPr>
        <w:spacing w:line="300" w:lineRule="exact"/>
        <w:rPr>
          <w:rFonts w:ascii="Verdana" w:hAnsi="Verdana"/>
          <w:sz w:val="18"/>
          <w:szCs w:val="18"/>
          <w:lang w:val="fr-BE"/>
        </w:rPr>
      </w:pPr>
      <w:r w:rsidRPr="00EB6F67">
        <w:rPr>
          <w:rFonts w:ascii="Verdana" w:hAnsi="Verdana"/>
          <w:sz w:val="18"/>
          <w:szCs w:val="18"/>
          <w:lang w:val="fr-BE"/>
        </w:rPr>
        <w:t xml:space="preserve">Les LEZ ou zones de basses émissions se généralisent en Belgique, mais sans réelle coordination. Ce qui signifie qu’il est compliqué pour les automobilistes de savoir où ils peuvent rouler. D’Ieteren Auto met à leur disposition le site https://lez.dieteren.be </w:t>
      </w:r>
      <w:bookmarkStart w:id="0" w:name="_GoBack"/>
      <w:bookmarkEnd w:id="0"/>
      <w:r w:rsidRPr="00EB6F67">
        <w:rPr>
          <w:rFonts w:ascii="Verdana" w:hAnsi="Verdana"/>
          <w:sz w:val="18"/>
          <w:szCs w:val="18"/>
          <w:lang w:val="fr-BE"/>
        </w:rPr>
        <w:t>en réponse à leurs questions et en leur proposant des solutions de mobilité alternatives adaptées à leurs besoins.</w:t>
      </w:r>
    </w:p>
    <w:p w14:paraId="46235C7F" w14:textId="77777777" w:rsidR="00AE3CA0" w:rsidRDefault="00AE3CA0" w:rsidP="00AE3CA0">
      <w:pPr>
        <w:rPr>
          <w:b/>
          <w:sz w:val="20"/>
          <w:lang w:val="fr-BE"/>
        </w:rPr>
      </w:pPr>
    </w:p>
    <w:p w14:paraId="55A053D2" w14:textId="77777777" w:rsidR="009E17E7" w:rsidRDefault="009E17E7" w:rsidP="00AE3CA0">
      <w:pPr>
        <w:rPr>
          <w:b/>
          <w:sz w:val="20"/>
          <w:lang w:val="fr-BE"/>
        </w:rPr>
      </w:pPr>
    </w:p>
    <w:p w14:paraId="02BC7769" w14:textId="28E6A419" w:rsidR="009E17E7" w:rsidRDefault="009E17E7" w:rsidP="00AE3CA0">
      <w:pPr>
        <w:rPr>
          <w:b/>
          <w:sz w:val="20"/>
          <w:lang w:val="fr-BE"/>
        </w:rPr>
      </w:pPr>
    </w:p>
    <w:p w14:paraId="3332098E" w14:textId="77777777" w:rsidR="009D5015" w:rsidRPr="00AE3CA0" w:rsidRDefault="009D5015" w:rsidP="00AE3CA0">
      <w:pPr>
        <w:rPr>
          <w:b/>
          <w:sz w:val="20"/>
          <w:lang w:val="fr-BE"/>
        </w:rPr>
      </w:pPr>
    </w:p>
    <w:p w14:paraId="133D9BA3" w14:textId="77777777" w:rsidR="00AE3CA0" w:rsidRDefault="00AE3CA0" w:rsidP="009E17E7">
      <w:pPr>
        <w:spacing w:line="300" w:lineRule="exact"/>
        <w:rPr>
          <w:rFonts w:ascii="Verdana" w:hAnsi="Verdana"/>
          <w:sz w:val="18"/>
          <w:szCs w:val="18"/>
          <w:lang w:val="fr-BE"/>
        </w:rPr>
      </w:pPr>
      <w:r w:rsidRPr="00AE3CA0">
        <w:rPr>
          <w:rFonts w:ascii="Verdana" w:hAnsi="Verdana"/>
          <w:sz w:val="18"/>
          <w:szCs w:val="18"/>
          <w:lang w:val="fr-BE"/>
        </w:rPr>
        <w:lastRenderedPageBreak/>
        <w:t xml:space="preserve">Le site </w:t>
      </w:r>
      <w:hyperlink r:id="rId15" w:history="1">
        <w:r w:rsidR="009E17E7" w:rsidRPr="00AE3CA0">
          <w:rPr>
            <w:rStyle w:val="Hyperlink"/>
            <w:rFonts w:ascii="Verdana" w:hAnsi="Verdana"/>
            <w:color w:val="auto"/>
            <w:sz w:val="18"/>
            <w:szCs w:val="18"/>
            <w:lang w:val="fr-BE"/>
          </w:rPr>
          <w:t>HTTPS://LEZ.DIETEREN.BE</w:t>
        </w:r>
      </w:hyperlink>
      <w:r w:rsidRPr="00AE3CA0">
        <w:rPr>
          <w:rFonts w:ascii="Verdana" w:hAnsi="Verdana"/>
          <w:sz w:val="18"/>
          <w:szCs w:val="18"/>
          <w:lang w:val="fr-BE"/>
        </w:rPr>
        <w:t xml:space="preserve"> répond aux questions que se posent de nombreux utilisateurs particuliers ou professionnels du réseau routier comme par exemple :</w:t>
      </w:r>
    </w:p>
    <w:p w14:paraId="3D88814D" w14:textId="77777777" w:rsidR="009E17E7" w:rsidRPr="00AE3CA0" w:rsidRDefault="009E17E7" w:rsidP="009E17E7">
      <w:pPr>
        <w:spacing w:line="300" w:lineRule="exact"/>
        <w:rPr>
          <w:rFonts w:ascii="Verdana" w:hAnsi="Verdana"/>
          <w:sz w:val="18"/>
          <w:szCs w:val="18"/>
          <w:lang w:val="fr-BE"/>
        </w:rPr>
      </w:pPr>
    </w:p>
    <w:p w14:paraId="38D54396" w14:textId="77777777" w:rsidR="00AE3CA0" w:rsidRPr="00AE3CA0" w:rsidRDefault="00AE3CA0" w:rsidP="009E17E7">
      <w:pPr>
        <w:spacing w:line="300" w:lineRule="exact"/>
        <w:rPr>
          <w:rFonts w:ascii="Verdana" w:hAnsi="Verdana"/>
          <w:sz w:val="18"/>
          <w:szCs w:val="18"/>
          <w:lang w:val="fr-BE"/>
        </w:rPr>
      </w:pPr>
      <w:r w:rsidRPr="00AE3CA0">
        <w:rPr>
          <w:rFonts w:ascii="Verdana" w:hAnsi="Verdana"/>
          <w:sz w:val="18"/>
          <w:szCs w:val="18"/>
          <w:lang w:val="fr-BE"/>
        </w:rPr>
        <w:t>• LEZ</w:t>
      </w:r>
      <w:r w:rsidR="009E17E7">
        <w:rPr>
          <w:rFonts w:ascii="Verdana" w:hAnsi="Verdana"/>
          <w:sz w:val="18"/>
          <w:szCs w:val="18"/>
          <w:lang w:val="fr-BE"/>
        </w:rPr>
        <w:t> </w:t>
      </w:r>
      <w:r w:rsidRPr="00AE3CA0">
        <w:rPr>
          <w:rFonts w:ascii="Verdana" w:hAnsi="Verdana"/>
          <w:sz w:val="18"/>
          <w:szCs w:val="18"/>
          <w:lang w:val="fr-BE"/>
        </w:rPr>
        <w:t>: de quoi s’agit-il</w:t>
      </w:r>
      <w:r>
        <w:rPr>
          <w:rFonts w:ascii="Verdana" w:hAnsi="Verdana"/>
          <w:sz w:val="18"/>
          <w:szCs w:val="18"/>
          <w:lang w:val="fr-BE"/>
        </w:rPr>
        <w:t> </w:t>
      </w:r>
      <w:r w:rsidRPr="00AE3CA0">
        <w:rPr>
          <w:rFonts w:ascii="Verdana" w:hAnsi="Verdana"/>
          <w:sz w:val="18"/>
          <w:szCs w:val="18"/>
          <w:lang w:val="fr-BE"/>
        </w:rPr>
        <w:t xml:space="preserve">? </w:t>
      </w:r>
    </w:p>
    <w:p w14:paraId="688E9872" w14:textId="77777777" w:rsidR="00AE3CA0" w:rsidRPr="00AE3CA0" w:rsidRDefault="00AE3CA0" w:rsidP="009E17E7">
      <w:pPr>
        <w:spacing w:line="300" w:lineRule="exact"/>
        <w:rPr>
          <w:rFonts w:ascii="Verdana" w:hAnsi="Verdana"/>
          <w:sz w:val="18"/>
          <w:szCs w:val="18"/>
          <w:lang w:val="fr-BE"/>
        </w:rPr>
      </w:pPr>
      <w:r w:rsidRPr="00AE3CA0">
        <w:rPr>
          <w:rFonts w:ascii="Verdana" w:hAnsi="Verdana"/>
          <w:sz w:val="18"/>
          <w:szCs w:val="18"/>
          <w:lang w:val="fr-BE"/>
        </w:rPr>
        <w:t>• Mon véhicule est-il interdit d’accès à certaines villes</w:t>
      </w:r>
      <w:r>
        <w:rPr>
          <w:rFonts w:ascii="Verdana" w:hAnsi="Verdana"/>
          <w:sz w:val="18"/>
          <w:szCs w:val="18"/>
          <w:lang w:val="fr-BE"/>
        </w:rPr>
        <w:t> </w:t>
      </w:r>
      <w:r w:rsidRPr="00AE3CA0">
        <w:rPr>
          <w:rFonts w:ascii="Verdana" w:hAnsi="Verdana"/>
          <w:sz w:val="18"/>
          <w:szCs w:val="18"/>
          <w:lang w:val="fr-BE"/>
        </w:rPr>
        <w:t xml:space="preserve">? </w:t>
      </w:r>
    </w:p>
    <w:p w14:paraId="417B4E24" w14:textId="77777777" w:rsidR="00AE3CA0" w:rsidRPr="00AE3CA0" w:rsidRDefault="00AE3CA0" w:rsidP="009E17E7">
      <w:pPr>
        <w:spacing w:line="300" w:lineRule="exact"/>
        <w:rPr>
          <w:rFonts w:ascii="Verdana" w:hAnsi="Verdana"/>
          <w:sz w:val="18"/>
          <w:szCs w:val="18"/>
          <w:lang w:val="fr-BE"/>
        </w:rPr>
      </w:pPr>
      <w:r w:rsidRPr="00AE3CA0">
        <w:rPr>
          <w:rFonts w:ascii="Verdana" w:hAnsi="Verdana"/>
          <w:sz w:val="18"/>
          <w:szCs w:val="18"/>
          <w:lang w:val="fr-BE"/>
        </w:rPr>
        <w:t>• Quelles sont ces villes et leurs zones de basses émissions</w:t>
      </w:r>
      <w:r>
        <w:rPr>
          <w:rFonts w:ascii="Verdana" w:hAnsi="Verdana"/>
          <w:sz w:val="18"/>
          <w:szCs w:val="18"/>
          <w:lang w:val="fr-BE"/>
        </w:rPr>
        <w:t> </w:t>
      </w:r>
      <w:r w:rsidRPr="00AE3CA0">
        <w:rPr>
          <w:rFonts w:ascii="Verdana" w:hAnsi="Verdana"/>
          <w:sz w:val="18"/>
          <w:szCs w:val="18"/>
          <w:lang w:val="fr-BE"/>
        </w:rPr>
        <w:t xml:space="preserve">? </w:t>
      </w:r>
    </w:p>
    <w:p w14:paraId="3271972B" w14:textId="77777777" w:rsidR="00AE3CA0" w:rsidRPr="00AE3CA0" w:rsidRDefault="00AE3CA0" w:rsidP="009E17E7">
      <w:pPr>
        <w:spacing w:line="300" w:lineRule="exact"/>
        <w:rPr>
          <w:rFonts w:ascii="Verdana" w:hAnsi="Verdana"/>
          <w:sz w:val="18"/>
          <w:szCs w:val="18"/>
          <w:lang w:val="fr-BE"/>
        </w:rPr>
      </w:pPr>
      <w:r w:rsidRPr="00AE3CA0">
        <w:rPr>
          <w:rFonts w:ascii="Verdana" w:hAnsi="Verdana"/>
          <w:sz w:val="18"/>
          <w:szCs w:val="18"/>
          <w:lang w:val="fr-BE"/>
        </w:rPr>
        <w:t>• Comment cela évoluera-t-il à l’avenir</w:t>
      </w:r>
      <w:r>
        <w:rPr>
          <w:rFonts w:ascii="Verdana" w:hAnsi="Verdana"/>
          <w:sz w:val="18"/>
          <w:szCs w:val="18"/>
          <w:lang w:val="fr-BE"/>
        </w:rPr>
        <w:t> </w:t>
      </w:r>
      <w:r w:rsidRPr="00AE3CA0">
        <w:rPr>
          <w:rFonts w:ascii="Verdana" w:hAnsi="Verdana"/>
          <w:sz w:val="18"/>
          <w:szCs w:val="18"/>
          <w:lang w:val="fr-BE"/>
        </w:rPr>
        <w:t xml:space="preserve">? </w:t>
      </w:r>
    </w:p>
    <w:p w14:paraId="4AC1092A" w14:textId="77777777" w:rsidR="00AE3CA0" w:rsidRPr="00AE3CA0" w:rsidRDefault="00AE3CA0" w:rsidP="009E17E7">
      <w:pPr>
        <w:spacing w:line="300" w:lineRule="exact"/>
        <w:rPr>
          <w:rFonts w:ascii="Verdana" w:hAnsi="Verdana"/>
          <w:sz w:val="18"/>
          <w:szCs w:val="18"/>
          <w:lang w:val="fr-BE"/>
        </w:rPr>
      </w:pPr>
      <w:r w:rsidRPr="00AE3CA0">
        <w:rPr>
          <w:rFonts w:ascii="Verdana" w:hAnsi="Verdana"/>
          <w:sz w:val="18"/>
          <w:szCs w:val="18"/>
          <w:lang w:val="fr-BE"/>
        </w:rPr>
        <w:t>• Quelles sont mes alternatives</w:t>
      </w:r>
      <w:r>
        <w:rPr>
          <w:rFonts w:ascii="Verdana" w:hAnsi="Verdana"/>
          <w:sz w:val="18"/>
          <w:szCs w:val="18"/>
          <w:lang w:val="fr-BE"/>
        </w:rPr>
        <w:t> </w:t>
      </w:r>
      <w:r w:rsidRPr="00AE3CA0">
        <w:rPr>
          <w:rFonts w:ascii="Verdana" w:hAnsi="Verdana"/>
          <w:sz w:val="18"/>
          <w:szCs w:val="18"/>
          <w:lang w:val="fr-BE"/>
        </w:rPr>
        <w:t>?</w:t>
      </w:r>
    </w:p>
    <w:p w14:paraId="6A89611A" w14:textId="77777777" w:rsidR="00AE3CA0" w:rsidRPr="00AE3CA0" w:rsidRDefault="00AE3CA0" w:rsidP="009E17E7">
      <w:pPr>
        <w:spacing w:line="300" w:lineRule="exact"/>
        <w:rPr>
          <w:rFonts w:ascii="Verdana" w:hAnsi="Verdana"/>
          <w:sz w:val="18"/>
          <w:szCs w:val="18"/>
          <w:lang w:val="fr-BE"/>
        </w:rPr>
      </w:pPr>
      <w:r w:rsidRPr="00AE3CA0">
        <w:rPr>
          <w:rFonts w:ascii="Verdana" w:hAnsi="Verdana"/>
          <w:sz w:val="18"/>
          <w:szCs w:val="18"/>
          <w:lang w:val="fr-BE"/>
        </w:rPr>
        <w:t xml:space="preserve">• Quelle solution correspond le mieux à mes besoins ? </w:t>
      </w:r>
    </w:p>
    <w:p w14:paraId="335F2246" w14:textId="77777777" w:rsidR="00524E98" w:rsidRPr="00AE3CA0" w:rsidRDefault="00524E98">
      <w:pPr>
        <w:spacing w:line="300" w:lineRule="exact"/>
        <w:rPr>
          <w:rFonts w:ascii="Verdana" w:hAnsi="Verdana"/>
          <w:sz w:val="18"/>
          <w:szCs w:val="18"/>
          <w:lang w:val="nl-BE"/>
        </w:rPr>
      </w:pPr>
    </w:p>
    <w:p w14:paraId="63B2AC9F" w14:textId="6F68F75D" w:rsidR="00524E98" w:rsidRPr="001769C2" w:rsidRDefault="00524E98">
      <w:pPr>
        <w:spacing w:line="300" w:lineRule="exact"/>
        <w:rPr>
          <w:rFonts w:ascii="Verdana" w:hAnsi="Verdana"/>
          <w:sz w:val="18"/>
          <w:szCs w:val="18"/>
          <w:lang w:val="nl-BE"/>
        </w:rPr>
      </w:pPr>
    </w:p>
    <w:sectPr w:rsidR="00524E98" w:rsidRPr="001769C2" w:rsidSect="00341241">
      <w:footerReference w:type="default" r:id="rId16"/>
      <w:headerReference w:type="first" r:id="rId17"/>
      <w:footerReference w:type="first" r:id="rId18"/>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E1915" w14:textId="77777777" w:rsidR="00AB51A8" w:rsidRDefault="00AB51A8">
      <w:r>
        <w:separator/>
      </w:r>
    </w:p>
  </w:endnote>
  <w:endnote w:type="continuationSeparator" w:id="0">
    <w:p w14:paraId="46508667" w14:textId="77777777" w:rsidR="00AB51A8" w:rsidRDefault="00AB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0B5B" w14:textId="77777777" w:rsidR="00341241" w:rsidRPr="00524E98" w:rsidRDefault="00527331">
    <w:pPr>
      <w:pStyle w:val="Footer"/>
      <w:jc w:val="right"/>
      <w:rPr>
        <w:rStyle w:val="PageNumber"/>
        <w:rFonts w:ascii="Verdana" w:hAnsi="Verdana"/>
        <w:sz w:val="18"/>
        <w:szCs w:val="18"/>
        <w:lang w:val="en-US"/>
      </w:rPr>
    </w:pPr>
    <w:r>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14:anchorId="39145877" wp14:editId="5C92B288">
              <wp:simplePos x="0" y="0"/>
              <wp:positionH relativeFrom="column">
                <wp:posOffset>-48895</wp:posOffset>
              </wp:positionH>
              <wp:positionV relativeFrom="paragraph">
                <wp:posOffset>-86360</wp:posOffset>
              </wp:positionV>
              <wp:extent cx="58293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BEC6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8pt" to="45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WBEw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5moTO9cQUEVGpnQ230rF7MVtPvDildtUQdeGT4ejGQloWM5E1K2DgD+Pv+s2YQQ45exzad&#10;G9sFSGgAOkc1Lnc1+NkjCodP88limoJodPAlpBgSjXX+E9cdCkaJJXCOwOS0dT4QIcUQEu5ReiOk&#10;jGJLhfoST7MPTzHBaSlYcIYwZw/7Slp0IjAu8zR8sSrwPIZZfVQsgrWcsPXN9kTIqw2XSxXwoBSg&#10;c7Ou8/BjkS7W8/U8H+WT2XqUp3U9+rip8tFsA5TqaV1VdfYzUMvyohWMcRXYDbOZ5X+n/e2VXKfq&#10;Pp33NiRv0WO/gOzwj6SjlkG+6yDsNbvs7KAxjGMMvj2dMO+Pe7AfH/jqFwAAAP//AwBQSwMEFAAG&#10;AAgAAAAhALQsCY7cAAAACgEAAA8AAABkcnMvZG93bnJldi54bWxMj01PwzAMhu9I/IfISNy2pBSt&#10;rDSdEGI3LmwIccwar63IF036wb/HSEhwsmw/ev242i3WsAmH2HsnIVsLYOgar3vXSng97ld3wGJS&#10;TivjHUr4wgi7+vKiUqX2s3vB6ZBaRiEulkpCl1IoOY9Nh1bFtQ/oaHf2g1WJ2qHlelAzhVvDb4TY&#10;cKt6Rxc6FfCxw+bjMFoJt/Py+Vbk2bvw49PzVKh9CL2R8vpqebgHlnBJfzD86JM61OR08qPTkRkJ&#10;q6IgkmqWb4ARsM1EDuz0O+F1xf+/UH8DAAD//wMAUEsBAi0AFAAGAAgAAAAhALaDOJL+AAAA4QEA&#10;ABMAAAAAAAAAAAAAAAAAAAAAAFtDb250ZW50X1R5cGVzXS54bWxQSwECLQAUAAYACAAAACEAOP0h&#10;/9YAAACUAQAACwAAAAAAAAAAAAAAAAAvAQAAX3JlbHMvLnJlbHNQSwECLQAUAAYACAAAACEA+1+l&#10;gRMCAAAoBAAADgAAAAAAAAAAAAAAAAAuAgAAZHJzL2Uyb0RvYy54bWxQSwECLQAUAAYACAAAACEA&#10;tCwJjtwAAAAKAQAADwAAAAAAAAAAAAAAAABtBAAAZHJzL2Rvd25yZXYueG1sUEsFBgAAAAAEAAQA&#10;8wAAAHYFAAAAAA==&#10;" strokecolor="gray" strokeweight=".25pt"/>
          </w:pict>
        </mc:Fallback>
      </mc:AlternateContent>
    </w:r>
    <w:r w:rsidR="00341241" w:rsidRPr="00524E98">
      <w:rPr>
        <w:rStyle w:val="PageNumber"/>
        <w:rFonts w:ascii="Verdana" w:hAnsi="Verdana"/>
        <w:sz w:val="18"/>
        <w:szCs w:val="18"/>
      </w:rPr>
      <w:fldChar w:fldCharType="begin"/>
    </w:r>
    <w:r w:rsidR="00341241" w:rsidRPr="00524E98">
      <w:rPr>
        <w:rStyle w:val="PageNumber"/>
        <w:rFonts w:ascii="Verdana" w:hAnsi="Verdana"/>
        <w:sz w:val="18"/>
        <w:szCs w:val="18"/>
        <w:lang w:val="en-US"/>
      </w:rPr>
      <w:instrText xml:space="preserve"> </w:instrText>
    </w:r>
    <w:r w:rsidR="00AB51A8" w:rsidRPr="00524E98">
      <w:rPr>
        <w:rStyle w:val="PageNumber"/>
        <w:rFonts w:ascii="Verdana" w:hAnsi="Verdana"/>
        <w:sz w:val="18"/>
        <w:szCs w:val="18"/>
        <w:lang w:val="en-US"/>
      </w:rPr>
      <w:instrText>PAGE</w:instrText>
    </w:r>
    <w:r w:rsidR="00341241" w:rsidRPr="00524E98">
      <w:rPr>
        <w:rStyle w:val="PageNumber"/>
        <w:rFonts w:ascii="Verdana" w:hAnsi="Verdana"/>
        <w:sz w:val="18"/>
        <w:szCs w:val="18"/>
        <w:lang w:val="en-US"/>
      </w:rPr>
      <w:instrText xml:space="preserve"> </w:instrText>
    </w:r>
    <w:r w:rsidR="00341241" w:rsidRPr="00524E98">
      <w:rPr>
        <w:rStyle w:val="PageNumber"/>
        <w:rFonts w:ascii="Verdana" w:hAnsi="Verdana"/>
        <w:sz w:val="18"/>
        <w:szCs w:val="18"/>
      </w:rPr>
      <w:fldChar w:fldCharType="separate"/>
    </w:r>
    <w:r w:rsidR="00524E98">
      <w:rPr>
        <w:rStyle w:val="PageNumber"/>
        <w:rFonts w:ascii="Verdana" w:hAnsi="Verdana"/>
        <w:noProof/>
        <w:sz w:val="18"/>
        <w:szCs w:val="18"/>
        <w:lang w:val="en-US"/>
      </w:rPr>
      <w:t>2</w:t>
    </w:r>
    <w:r w:rsidR="00341241" w:rsidRPr="00524E98">
      <w:rPr>
        <w:rStyle w:val="PageNumber"/>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264C" w14:textId="77777777" w:rsidR="00341241" w:rsidRPr="00673121" w:rsidRDefault="00527331">
    <w:pPr>
      <w:pStyle w:val="Footer"/>
      <w:jc w:val="center"/>
      <w:rPr>
        <w:rFonts w:ascii="Verdana" w:hAnsi="Verdana"/>
        <w:color w:val="808080"/>
        <w:sz w:val="18"/>
        <w:szCs w:val="18"/>
        <w:lang w:val="en-US"/>
      </w:rPr>
    </w:pPr>
    <w:r>
      <w:rPr>
        <w:rFonts w:ascii="Verdana" w:hAnsi="Verdana"/>
        <w:noProof/>
        <w:color w:val="808080"/>
        <w:sz w:val="18"/>
        <w:szCs w:val="18"/>
        <w:lang w:val="nl-BE" w:eastAsia="nl-BE"/>
      </w:rPr>
      <mc:AlternateContent>
        <mc:Choice Requires="wps">
          <w:drawing>
            <wp:anchor distT="0" distB="0" distL="114300" distR="114300" simplePos="0" relativeHeight="251657216" behindDoc="0" locked="0" layoutInCell="1" allowOverlap="1" wp14:anchorId="02D7FB6E" wp14:editId="32D54D47">
              <wp:simplePos x="0" y="0"/>
              <wp:positionH relativeFrom="column">
                <wp:posOffset>-48895</wp:posOffset>
              </wp:positionH>
              <wp:positionV relativeFrom="paragraph">
                <wp:posOffset>-111760</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BC2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1tEg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dEsdKY3roCASu1sqI2e1Yt51vS7Q0pXLVEHHhm+XgykZSEjeZMSNs4A/r7/rBnEkKPXsU3n&#10;xnYBEhqAzlGNy10NfvaIwuFsMVlOUxCNDr6EFEOisc5/4rpDwSixBM4RmJyenQ9ESDGEhHuU3gop&#10;o9hSob7E0+zDLCY4LQULzhDm7GFfSYtOBMZlkYYvVgWexzCrj4pFsJYTtrnZngh5teFyqQIelAJ0&#10;btZ1Hn4s0+VmsVnko3wy34zytK5HH7dVPppvgVI9rauqzn4GalletIIxrgK7YTaz/O+0v72S61Td&#10;p/PehuQteuwXkB3+kXTUMsh3HYS9ZpedHTSGcYzBt6cT5v1xD/bjA1//AgAA//8DAFBLAwQUAAYA&#10;CAAAACEApjpUm9wAAAAKAQAADwAAAGRycy9kb3ducmV2LnhtbEyPTU/DMAyG70j8h8hI3LakDC1Q&#10;mk4IsRsXNoQ4Zo1pK/JFk37w7zESEpws249eP652i7NswiH1wSso1gIY+iaY3rcKXo771Q2wlLU3&#10;2gaPCr4wwa4+P6t0acLsn3E65JZRiE+lVtDlHEvOU9Oh02kdInravYfB6Uzt0HIz6JnCneVXQmy5&#10;072nC52O+NBh83EYnYLrefl8lZviTYTx8WmSeh9jb5W6vFju74BlXPIfDD/6pA41OZ3C6E1iVsFK&#10;SiKpFnILjIDbQmyAnX4nvK74/xfqbwAAAP//AwBQSwECLQAUAAYACAAAACEAtoM4kv4AAADhAQAA&#10;EwAAAAAAAAAAAAAAAAAAAAAAW0NvbnRlbnRfVHlwZXNdLnhtbFBLAQItABQABgAIAAAAIQA4/SH/&#10;1gAAAJQBAAALAAAAAAAAAAAAAAAAAC8BAABfcmVscy8ucmVsc1BLAQItABQABgAIAAAAIQAQEt1t&#10;EgIAACgEAAAOAAAAAAAAAAAAAAAAAC4CAABkcnMvZTJvRG9jLnhtbFBLAQItABQABgAIAAAAIQCm&#10;OlSb3AAAAAoBAAAPAAAAAAAAAAAAAAAAAGwEAABkcnMvZG93bnJldi54bWxQSwUGAAAAAAQABADz&#10;AAAAdQUAAAAA&#10;" strokecolor="gray" strokeweight=".25pt"/>
          </w:pict>
        </mc:Fallback>
      </mc:AlternateContent>
    </w:r>
    <w:r w:rsidR="00341241" w:rsidRPr="00673121">
      <w:rPr>
        <w:rFonts w:ascii="Verdana" w:hAnsi="Verdana"/>
        <w:color w:val="808080"/>
        <w:sz w:val="18"/>
        <w:szCs w:val="18"/>
        <w:lang w:val="en-US"/>
      </w:rPr>
      <w:t>s.a. D’Ieteren n.v. - Press relations</w:t>
    </w:r>
  </w:p>
  <w:p w14:paraId="31C930EA" w14:textId="77777777" w:rsidR="00341241" w:rsidRPr="00673121" w:rsidRDefault="00341241">
    <w:pPr>
      <w:pStyle w:val="Footer"/>
      <w:jc w:val="center"/>
      <w:rPr>
        <w:rFonts w:ascii="Verdana" w:hAnsi="Verdana"/>
        <w:color w:val="808080"/>
        <w:sz w:val="18"/>
        <w:szCs w:val="18"/>
      </w:rPr>
    </w:pPr>
    <w:r w:rsidRPr="00673121">
      <w:rPr>
        <w:rFonts w:ascii="Verdana" w:hAnsi="Verdana"/>
        <w:color w:val="808080"/>
        <w:sz w:val="18"/>
        <w:szCs w:val="18"/>
      </w:rPr>
      <w:t>Maliestraat</w:t>
    </w:r>
    <w:r w:rsidR="00673121" w:rsidRPr="00673121">
      <w:rPr>
        <w:rFonts w:ascii="Verdana" w:hAnsi="Verdana"/>
        <w:color w:val="808080"/>
        <w:sz w:val="18"/>
        <w:szCs w:val="18"/>
      </w:rPr>
      <w:t xml:space="preserve"> 50, Rue du Mail</w:t>
    </w:r>
  </w:p>
  <w:p w14:paraId="0E664BCA" w14:textId="77777777" w:rsidR="00341241" w:rsidRPr="00673121" w:rsidRDefault="00673121">
    <w:pPr>
      <w:pStyle w:val="Footer"/>
      <w:jc w:val="center"/>
      <w:rPr>
        <w:rFonts w:ascii="Verdana" w:hAnsi="Verdana"/>
        <w:color w:val="808080"/>
        <w:sz w:val="18"/>
        <w:szCs w:val="18"/>
      </w:rPr>
    </w:pPr>
    <w:r w:rsidRPr="00673121">
      <w:rPr>
        <w:rFonts w:ascii="Verdana" w:hAnsi="Verdana"/>
        <w:color w:val="808080"/>
        <w:sz w:val="18"/>
        <w:szCs w:val="18"/>
      </w:rPr>
      <w:t xml:space="preserve">Brussel 1050 </w:t>
    </w:r>
    <w:r w:rsidR="00341241" w:rsidRPr="00673121">
      <w:rPr>
        <w:rFonts w:ascii="Verdana" w:hAnsi="Verdana"/>
        <w:color w:val="808080"/>
        <w:sz w:val="18"/>
        <w:szCs w:val="18"/>
      </w:rPr>
      <w:t>Bruxelles</w:t>
    </w:r>
  </w:p>
  <w:p w14:paraId="05764281" w14:textId="77777777" w:rsidR="00341241" w:rsidRPr="00673121" w:rsidRDefault="00341241">
    <w:pPr>
      <w:pStyle w:val="Footer"/>
      <w:jc w:val="center"/>
      <w:rPr>
        <w:rFonts w:ascii="Verdana" w:hAnsi="Verdana"/>
        <w:color w:val="808080"/>
        <w:sz w:val="18"/>
        <w:szCs w:val="18"/>
      </w:rPr>
    </w:pPr>
    <w:r w:rsidRPr="00673121">
      <w:rPr>
        <w:rFonts w:ascii="Verdana" w:hAnsi="Verdana"/>
        <w:color w:val="808080"/>
        <w:sz w:val="18"/>
        <w:szCs w:val="18"/>
      </w:rPr>
      <w:t>TVA/BTW BE. 403.448.140 - R.C. Bruxelles/H.R. Brussel: 120.62</w:t>
    </w:r>
  </w:p>
  <w:p w14:paraId="24E1F23B" w14:textId="77777777" w:rsidR="00341241" w:rsidRDefault="00341241">
    <w:pPr>
      <w:pStyle w:val="Footer"/>
      <w:jc w:val="center"/>
      <w:rPr>
        <w:rStyle w:val="Hyperlink"/>
        <w:rFonts w:ascii="Verdana" w:hAnsi="Verdana"/>
        <w:sz w:val="18"/>
        <w:szCs w:val="18"/>
        <w:lang w:val="it-IT"/>
      </w:rPr>
    </w:pPr>
    <w:r w:rsidRPr="00673121">
      <w:rPr>
        <w:rFonts w:ascii="Verdana" w:hAnsi="Verdana"/>
        <w:color w:val="808080"/>
        <w:sz w:val="18"/>
        <w:szCs w:val="18"/>
        <w:lang w:val="it-IT"/>
      </w:rPr>
      <w:t xml:space="preserve">E-mail : </w:t>
    </w:r>
    <w:hyperlink r:id="rId1" w:history="1">
      <w:r w:rsidR="00524E98" w:rsidRPr="00A4217C">
        <w:rPr>
          <w:rStyle w:val="Hyperlink"/>
          <w:rFonts w:ascii="Verdana" w:hAnsi="Verdana"/>
          <w:sz w:val="18"/>
          <w:szCs w:val="18"/>
          <w:lang w:val="it-IT"/>
        </w:rPr>
        <w:t>jean-marc.ponteville@dieteren.be</w:t>
      </w:r>
    </w:hyperlink>
  </w:p>
  <w:p w14:paraId="0B169116" w14:textId="77777777" w:rsidR="005746E8" w:rsidRDefault="00F84BD2" w:rsidP="005746E8">
    <w:pPr>
      <w:pStyle w:val="Footer"/>
      <w:jc w:val="center"/>
      <w:rPr>
        <w:rFonts w:ascii="Verdana" w:hAnsi="Verdana"/>
        <w:color w:val="808080"/>
        <w:sz w:val="18"/>
        <w:szCs w:val="18"/>
        <w:lang w:val="it-IT"/>
      </w:rPr>
    </w:pPr>
    <w:hyperlink r:id="rId2" w:history="1">
      <w:r w:rsidR="005746E8" w:rsidRPr="00B252CC">
        <w:rPr>
          <w:rStyle w:val="Hyperlink"/>
          <w:rFonts w:ascii="Verdana" w:hAnsi="Verdana"/>
          <w:sz w:val="18"/>
          <w:szCs w:val="18"/>
          <w:lang w:val="it-IT"/>
        </w:rPr>
        <w:t>www.dieteren.be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67B41" w14:textId="77777777" w:rsidR="00AB51A8" w:rsidRDefault="00AB51A8">
      <w:r>
        <w:separator/>
      </w:r>
    </w:p>
  </w:footnote>
  <w:footnote w:type="continuationSeparator" w:id="0">
    <w:p w14:paraId="1D73A4FA" w14:textId="77777777" w:rsidR="00AB51A8" w:rsidRDefault="00AB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0590" w14:textId="77777777" w:rsidR="00341241" w:rsidRDefault="00341241">
    <w:pPr>
      <w:pStyle w:val="Heade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90F22"/>
    <w:multiLevelType w:val="hybridMultilevel"/>
    <w:tmpl w:val="55E0CB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33"/>
    <w:rsid w:val="00000E53"/>
    <w:rsid w:val="001769C2"/>
    <w:rsid w:val="002C5B70"/>
    <w:rsid w:val="0031084C"/>
    <w:rsid w:val="00341241"/>
    <w:rsid w:val="00524E98"/>
    <w:rsid w:val="00527331"/>
    <w:rsid w:val="00553833"/>
    <w:rsid w:val="005746E8"/>
    <w:rsid w:val="00673121"/>
    <w:rsid w:val="00720F82"/>
    <w:rsid w:val="007877D8"/>
    <w:rsid w:val="007B2F01"/>
    <w:rsid w:val="007F0BF5"/>
    <w:rsid w:val="00804130"/>
    <w:rsid w:val="009139D3"/>
    <w:rsid w:val="00941A9B"/>
    <w:rsid w:val="00973CE6"/>
    <w:rsid w:val="009D5015"/>
    <w:rsid w:val="009E17E7"/>
    <w:rsid w:val="00AB51A8"/>
    <w:rsid w:val="00AE3CA0"/>
    <w:rsid w:val="00C130C2"/>
    <w:rsid w:val="00CC282F"/>
    <w:rsid w:val="00CE63C4"/>
    <w:rsid w:val="00D33483"/>
    <w:rsid w:val="00E26D48"/>
    <w:rsid w:val="00EB6F67"/>
    <w:rsid w:val="00F0492F"/>
    <w:rsid w:val="00F5618F"/>
    <w:rsid w:val="00F84BD2"/>
    <w:rsid w:val="00FE06F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46A7C0DA"/>
  <w14:defaultImageDpi w14:val="300"/>
  <w15:chartTrackingRefBased/>
  <w15:docId w15:val="{7FC7A73B-47EF-4271-B515-A65627CE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uiPriority w:val="99"/>
    <w:rPr>
      <w:color w:val="0000FF"/>
      <w:u w:val="single"/>
    </w:rPr>
  </w:style>
  <w:style w:type="paragraph" w:customStyle="1" w:styleId="ST-16suretsous">
    <w:name w:val="ST-16 sur et sous"/>
    <w:basedOn w:val="Normal"/>
    <w:rsid w:val="008674A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rsid w:val="008674A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2">
    <w:name w:val="ST-12"/>
    <w:basedOn w:val="Normal"/>
    <w:rsid w:val="008674AC"/>
    <w:pPr>
      <w:widowControl w:val="0"/>
      <w:tabs>
        <w:tab w:val="left" w:pos="170"/>
      </w:tabs>
      <w:autoSpaceDE w:val="0"/>
      <w:autoSpaceDN w:val="0"/>
      <w:adjustRightInd w:val="0"/>
      <w:spacing w:before="57" w:after="170" w:line="240" w:lineRule="atLeast"/>
      <w:jc w:val="left"/>
      <w:textAlignment w:val="center"/>
    </w:pPr>
    <w:rPr>
      <w:rFonts w:ascii="VolkswagenSemi" w:hAnsi="VolkswagenSemi"/>
      <w:color w:val="000000"/>
      <w:szCs w:val="24"/>
    </w:rPr>
  </w:style>
  <w:style w:type="paragraph" w:customStyle="1" w:styleId="Aucunstyledeparagraphe">
    <w:name w:val="[Aucun style de paragraphe]"/>
    <w:rsid w:val="008674AC"/>
    <w:pPr>
      <w:widowControl w:val="0"/>
      <w:autoSpaceDE w:val="0"/>
      <w:autoSpaceDN w:val="0"/>
      <w:adjustRightInd w:val="0"/>
      <w:spacing w:line="288" w:lineRule="auto"/>
      <w:textAlignment w:val="center"/>
    </w:pPr>
    <w:rPr>
      <w:rFonts w:ascii="Times-Roman" w:hAnsi="Times-Roman"/>
      <w:color w:val="000000"/>
      <w:sz w:val="24"/>
      <w:szCs w:val="24"/>
      <w:lang w:val="fr-FR" w:eastAsia="fr-FR"/>
    </w:rPr>
  </w:style>
  <w:style w:type="character" w:styleId="UnresolvedMention">
    <w:name w:val="Unresolved Mention"/>
    <w:basedOn w:val="DefaultParagraphFont"/>
    <w:uiPriority w:val="99"/>
    <w:semiHidden/>
    <w:unhideWhenUsed/>
    <w:rsid w:val="005746E8"/>
    <w:rPr>
      <w:color w:val="605E5C"/>
      <w:shd w:val="clear" w:color="auto" w:fill="E1DFDD"/>
    </w:rPr>
  </w:style>
  <w:style w:type="paragraph" w:styleId="ListParagraph">
    <w:name w:val="List Paragraph"/>
    <w:basedOn w:val="Normal"/>
    <w:uiPriority w:val="34"/>
    <w:qFormat/>
    <w:rsid w:val="00AE3CA0"/>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kipr.com/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ppy.be/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z.dieteren.be" TargetMode="External"/><Relationship Id="rId5" Type="http://schemas.openxmlformats.org/officeDocument/2006/relationships/webSettings" Target="webSettings.xml"/><Relationship Id="rId15" Type="http://schemas.openxmlformats.org/officeDocument/2006/relationships/hyperlink" Target="https://lez.dieteren.be" TargetMode="External"/><Relationship Id="rId10" Type="http://schemas.openxmlformats.org/officeDocument/2006/relationships/hyperlink" Target="https://lez.dieteren.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z.dieteren.be" TargetMode="External"/><Relationship Id="rId14" Type="http://schemas.openxmlformats.org/officeDocument/2006/relationships/hyperlink" Target="https://lez.dieteren.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eteren.be" TargetMode="External"/><Relationship Id="rId1" Type="http://schemas.openxmlformats.org/officeDocument/2006/relationships/hyperlink" Target="mailto:jean-marc.ponteville@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FB755-5927-4B9E-B307-D70586D2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2696</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3108</CharactersWithSpaces>
  <SharedDoc>false</SharedDoc>
  <HLinks>
    <vt:vector size="6" baseType="variant">
      <vt:variant>
        <vt:i4>1507433</vt:i4>
      </vt:variant>
      <vt:variant>
        <vt:i4>6</vt:i4>
      </vt:variant>
      <vt:variant>
        <vt:i4>0</vt:i4>
      </vt:variant>
      <vt:variant>
        <vt:i4>5</vt:i4>
      </vt:variant>
      <vt:variant>
        <vt:lpwstr>mailto:public.relations@dieteren.be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PETROPOULOS Elisa</cp:lastModifiedBy>
  <cp:revision>6</cp:revision>
  <cp:lastPrinted>2019-12-24T08:31:00Z</cp:lastPrinted>
  <dcterms:created xsi:type="dcterms:W3CDTF">2019-12-24T08:14:00Z</dcterms:created>
  <dcterms:modified xsi:type="dcterms:W3CDTF">2019-12-24T08:38:00Z</dcterms:modified>
</cp:coreProperties>
</file>