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F3D6B" w14:textId="77777777" w:rsidR="00B418C3" w:rsidRDefault="00B418C3" w:rsidP="00432D96">
      <w:pPr>
        <w:spacing w:line="360" w:lineRule="auto"/>
        <w:rPr>
          <w:rFonts w:ascii="Sennheiser Neue Regular" w:hAnsi="Sennheiser Neue Regular"/>
          <w:b/>
          <w:color w:val="0095D5" w:themeColor="accent1"/>
          <w:szCs w:val="18"/>
          <w:lang w:val="fr-FR"/>
        </w:rPr>
      </w:pPr>
    </w:p>
    <w:p w14:paraId="4D25A8E6" w14:textId="21DAE13A" w:rsidR="00767925" w:rsidRDefault="00767925" w:rsidP="00432D96">
      <w:pPr>
        <w:spacing w:line="360" w:lineRule="auto"/>
        <w:rPr>
          <w:rFonts w:ascii="Sennheiser Office" w:eastAsia="Sennheiser Office" w:hAnsi="Sennheiser Office" w:cs="Sennheiser Office"/>
          <w:b/>
          <w:bCs/>
          <w:color w:val="1F1F1F"/>
          <w:sz w:val="20"/>
          <w:szCs w:val="20"/>
          <w:lang w:val="fr-FR"/>
        </w:rPr>
      </w:pPr>
      <w:r w:rsidRPr="00A26F40">
        <w:rPr>
          <w:rFonts w:ascii="Sennheiser Office" w:eastAsia="Sennheiser Office" w:hAnsi="Sennheiser Office" w:cs="Sennheiser Office"/>
          <w:b/>
          <w:bCs/>
          <w:color w:val="00B0F0"/>
          <w:sz w:val="24"/>
          <w:szCs w:val="24"/>
          <w:lang w:val="fr-FR"/>
        </w:rPr>
        <w:t>Sennheiser dévoile ses dernières innovations au C</w:t>
      </w:r>
      <w:r w:rsidR="009E5F30">
        <w:rPr>
          <w:rFonts w:ascii="Sennheiser Office" w:eastAsia="Sennheiser Office" w:hAnsi="Sennheiser Office" w:cs="Sennheiser Office"/>
          <w:b/>
          <w:bCs/>
          <w:color w:val="00B0F0"/>
          <w:sz w:val="24"/>
          <w:szCs w:val="24"/>
          <w:lang w:val="fr-FR"/>
        </w:rPr>
        <w:t xml:space="preserve">ES </w:t>
      </w:r>
      <w:r w:rsidRPr="00A26F40">
        <w:rPr>
          <w:rFonts w:ascii="Sennheiser Office" w:eastAsia="Sennheiser Office" w:hAnsi="Sennheiser Office" w:cs="Sennheiser Office"/>
          <w:b/>
          <w:bCs/>
          <w:color w:val="00B0F0"/>
          <w:sz w:val="24"/>
          <w:szCs w:val="24"/>
          <w:lang w:val="fr-FR"/>
        </w:rPr>
        <w:t>2024</w:t>
      </w:r>
    </w:p>
    <w:p w14:paraId="67D49531" w14:textId="1DA23E83" w:rsidR="0093312E" w:rsidRDefault="0093312E" w:rsidP="00432D96">
      <w:pPr>
        <w:spacing w:line="360" w:lineRule="auto"/>
        <w:rPr>
          <w:rFonts w:ascii="Sennheiser Office" w:eastAsia="Sennheiser Office" w:hAnsi="Sennheiser Office" w:cs="Sennheiser Office"/>
          <w:b/>
          <w:bCs/>
          <w:i/>
          <w:iCs/>
          <w:color w:val="1F1F1F"/>
          <w:sz w:val="20"/>
          <w:szCs w:val="20"/>
          <w:lang w:val="fr-FR"/>
        </w:rPr>
      </w:pPr>
      <w:r w:rsidRPr="0093312E">
        <w:rPr>
          <w:rFonts w:ascii="Sennheiser Office" w:eastAsia="Sennheiser Office" w:hAnsi="Sennheiser Office" w:cs="Sennheiser Office"/>
          <w:b/>
          <w:bCs/>
          <w:i/>
          <w:iCs/>
          <w:color w:val="1F1F1F"/>
          <w:sz w:val="20"/>
          <w:szCs w:val="20"/>
          <w:lang w:val="fr-FR"/>
        </w:rPr>
        <w:t>La marque dévoile une triade de dispositifs conçus pour les audiophiles exigeants</w:t>
      </w:r>
    </w:p>
    <w:p w14:paraId="1EA57738" w14:textId="77777777" w:rsidR="00740189" w:rsidRPr="00767925" w:rsidRDefault="00740189" w:rsidP="00432D96">
      <w:pPr>
        <w:spacing w:line="360" w:lineRule="auto"/>
        <w:rPr>
          <w:rFonts w:ascii="Sennheiser Office" w:eastAsia="Sennheiser Office" w:hAnsi="Sennheiser Office" w:cs="Sennheiser Office"/>
          <w:b/>
          <w:bCs/>
          <w:color w:val="1F1F1F"/>
          <w:sz w:val="20"/>
          <w:szCs w:val="20"/>
          <w:lang w:val="fr-FR"/>
        </w:rPr>
      </w:pPr>
    </w:p>
    <w:p w14:paraId="3E5EBC30" w14:textId="21E6FDDA" w:rsidR="0093312E" w:rsidRDefault="00767925" w:rsidP="00740189">
      <w:pPr>
        <w:spacing w:line="360" w:lineRule="auto"/>
        <w:rPr>
          <w:rFonts w:ascii="Sennheiser Office" w:eastAsia="Sennheiser Office" w:hAnsi="Sennheiser Office" w:cs="Sennheiser Office"/>
          <w:b/>
          <w:bCs/>
          <w:i/>
          <w:iCs/>
          <w:color w:val="1F1F1F"/>
          <w:sz w:val="20"/>
          <w:szCs w:val="20"/>
          <w:lang w:val="fr-FR"/>
        </w:rPr>
      </w:pPr>
      <w:r w:rsidRPr="00502C0B">
        <w:rPr>
          <w:rFonts w:ascii="Sennheiser Office" w:eastAsia="Sennheiser Office" w:hAnsi="Sennheiser Office" w:cs="Sennheiser Office"/>
          <w:b/>
          <w:bCs/>
          <w:color w:val="1F1F1F"/>
          <w:sz w:val="20"/>
          <w:szCs w:val="20"/>
          <w:lang w:val="fr-FR"/>
        </w:rPr>
        <w:t xml:space="preserve">Las Vegas, Nevada, 8 janvier 2024 - </w:t>
      </w:r>
      <w:r w:rsidR="0093312E">
        <w:rPr>
          <w:rFonts w:ascii="Sennheiser Office" w:eastAsia="Sennheiser Office" w:hAnsi="Sennheiser Office" w:cs="Sennheiser Office"/>
          <w:b/>
          <w:bCs/>
          <w:i/>
          <w:iCs/>
          <w:color w:val="1F1F1F"/>
          <w:sz w:val="20"/>
          <w:szCs w:val="20"/>
          <w:lang w:val="fr-FR"/>
        </w:rPr>
        <w:t>A</w:t>
      </w:r>
      <w:r w:rsidR="0093312E" w:rsidRPr="0093312E">
        <w:rPr>
          <w:rFonts w:ascii="Sennheiser Office" w:eastAsia="Sennheiser Office" w:hAnsi="Sennheiser Office" w:cs="Sennheiser Office"/>
          <w:b/>
          <w:bCs/>
          <w:i/>
          <w:iCs/>
          <w:color w:val="1F1F1F"/>
          <w:sz w:val="20"/>
          <w:szCs w:val="20"/>
          <w:lang w:val="fr-FR"/>
        </w:rPr>
        <w:t xml:space="preserve">u Consumer Electronics Show (CES) 2024, Sennheiser, reconnue pour son expertise acoustique, inaugure une ère nouvelle avec le lancement de ses MOMENTUM </w:t>
      </w:r>
      <w:proofErr w:type="spellStart"/>
      <w:r w:rsidR="0093312E" w:rsidRPr="0093312E">
        <w:rPr>
          <w:rFonts w:ascii="Sennheiser Office" w:eastAsia="Sennheiser Office" w:hAnsi="Sennheiser Office" w:cs="Sennheiser Office"/>
          <w:b/>
          <w:bCs/>
          <w:i/>
          <w:iCs/>
          <w:color w:val="1F1F1F"/>
          <w:sz w:val="20"/>
          <w:szCs w:val="20"/>
          <w:lang w:val="fr-FR"/>
        </w:rPr>
        <w:t>True</w:t>
      </w:r>
      <w:proofErr w:type="spellEnd"/>
      <w:r w:rsidR="0093312E" w:rsidRPr="0093312E">
        <w:rPr>
          <w:rFonts w:ascii="Sennheiser Office" w:eastAsia="Sennheiser Office" w:hAnsi="Sennheiser Office" w:cs="Sennheiser Office"/>
          <w:b/>
          <w:bCs/>
          <w:i/>
          <w:iCs/>
          <w:color w:val="1F1F1F"/>
          <w:sz w:val="20"/>
          <w:szCs w:val="20"/>
          <w:lang w:val="fr-FR"/>
        </w:rPr>
        <w:t xml:space="preserve"> Wireless 4, ACCENTUM Plus, et MOMENTUM Sport. Ces écouteurs et casques haut de gamme intègrent des technologies de pointe, offrant une expérience sonore exceptionnelle aux utilisateurs les plus exigeants.</w:t>
      </w:r>
    </w:p>
    <w:p w14:paraId="18132EA8" w14:textId="77777777" w:rsidR="00740189" w:rsidRPr="0093312E" w:rsidRDefault="00740189" w:rsidP="00740189">
      <w:pPr>
        <w:spacing w:line="360" w:lineRule="auto"/>
        <w:rPr>
          <w:rFonts w:ascii="Sennheiser Office" w:eastAsia="Sennheiser Office" w:hAnsi="Sennheiser Office" w:cs="Sennheiser Office"/>
          <w:b/>
          <w:bCs/>
          <w:i/>
          <w:iCs/>
          <w:color w:val="1F1F1F"/>
          <w:sz w:val="20"/>
          <w:szCs w:val="20"/>
          <w:lang w:val="fr-FR"/>
        </w:rPr>
      </w:pPr>
    </w:p>
    <w:p w14:paraId="08E3DA5E" w14:textId="77777777" w:rsidR="00767925" w:rsidRPr="00502C0B" w:rsidRDefault="00767925" w:rsidP="004A5ADC">
      <w:pPr>
        <w:spacing w:line="360" w:lineRule="auto"/>
        <w:rPr>
          <w:rFonts w:ascii="Sennheiser Office" w:hAnsi="Sennheiser Office" w:cs="Segoe UI"/>
          <w:color w:val="000000" w:themeColor="text1"/>
          <w:sz w:val="20"/>
          <w:szCs w:val="20"/>
          <w:lang w:val="fr-FR"/>
        </w:rPr>
      </w:pPr>
      <w:r w:rsidRPr="00502C0B">
        <w:rPr>
          <w:rFonts w:ascii="Sennheiser Office" w:hAnsi="Sennheiser Office" w:cs="Arial"/>
          <w:b/>
          <w:bCs/>
          <w:color w:val="00B0F0"/>
          <w:sz w:val="20"/>
          <w:szCs w:val="20"/>
          <w:lang w:val="fr-FR"/>
        </w:rPr>
        <w:t xml:space="preserve">MOMENTUM </w:t>
      </w:r>
      <w:proofErr w:type="spellStart"/>
      <w:r w:rsidRPr="00502C0B">
        <w:rPr>
          <w:rFonts w:ascii="Sennheiser Office" w:hAnsi="Sennheiser Office" w:cs="Arial"/>
          <w:b/>
          <w:bCs/>
          <w:color w:val="00B0F0"/>
          <w:sz w:val="20"/>
          <w:szCs w:val="20"/>
          <w:lang w:val="fr-FR"/>
        </w:rPr>
        <w:t>True</w:t>
      </w:r>
      <w:proofErr w:type="spellEnd"/>
      <w:r w:rsidRPr="00502C0B">
        <w:rPr>
          <w:rFonts w:ascii="Sennheiser Office" w:hAnsi="Sennheiser Office" w:cs="Arial"/>
          <w:b/>
          <w:bCs/>
          <w:color w:val="00B0F0"/>
          <w:sz w:val="20"/>
          <w:szCs w:val="20"/>
          <w:lang w:val="fr-FR"/>
        </w:rPr>
        <w:t xml:space="preserve"> Wireless 4</w:t>
      </w:r>
    </w:p>
    <w:p w14:paraId="6D1613CA" w14:textId="6A37FA16" w:rsidR="004A5ADC" w:rsidRDefault="004A5ADC" w:rsidP="004A5ADC">
      <w:pPr>
        <w:spacing w:line="360" w:lineRule="auto"/>
        <w:rPr>
          <w:rFonts w:ascii="Sennheiser Office" w:hAnsi="Sennheiser Office" w:cs="Segoe UI"/>
          <w:color w:val="000000" w:themeColor="text1"/>
          <w:sz w:val="20"/>
          <w:szCs w:val="20"/>
          <w:lang w:val="fr-FR"/>
        </w:rPr>
      </w:pPr>
      <w:r>
        <w:rPr>
          <w:rFonts w:ascii="Sennheiser Office" w:hAnsi="Sennheiser Office" w:cs="Segoe UI"/>
          <w:noProof/>
          <w:color w:val="000000" w:themeColor="text1"/>
          <w:sz w:val="20"/>
          <w:szCs w:val="20"/>
          <w:lang w:val="en-US"/>
        </w:rPr>
        <w:drawing>
          <wp:anchor distT="0" distB="0" distL="114300" distR="114300" simplePos="0" relativeHeight="251659264" behindDoc="0" locked="0" layoutInCell="1" allowOverlap="1" wp14:anchorId="725E8ED8" wp14:editId="3938CE85">
            <wp:simplePos x="0" y="0"/>
            <wp:positionH relativeFrom="margin">
              <wp:posOffset>763905</wp:posOffset>
            </wp:positionH>
            <wp:positionV relativeFrom="paragraph">
              <wp:posOffset>1257105</wp:posOffset>
            </wp:positionV>
            <wp:extent cx="3048000" cy="2192020"/>
            <wp:effectExtent l="0" t="0" r="0" b="5080"/>
            <wp:wrapTopAndBottom/>
            <wp:docPr id="1" name="Picture 1" descr="A pair of black and gold earb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r of black and gold earbuds&#10;&#10;Description automatically generated"/>
                    <pic:cNvPicPr/>
                  </pic:nvPicPr>
                  <pic:blipFill rotWithShape="1">
                    <a:blip r:embed="rId11" cstate="print">
                      <a:extLst>
                        <a:ext uri="{28A0092B-C50C-407E-A947-70E740481C1C}">
                          <a14:useLocalDpi xmlns:a14="http://schemas.microsoft.com/office/drawing/2010/main" val="0"/>
                        </a:ext>
                      </a:extLst>
                    </a:blip>
                    <a:srcRect t="10737" b="17308"/>
                    <a:stretch/>
                  </pic:blipFill>
                  <pic:spPr bwMode="auto">
                    <a:xfrm>
                      <a:off x="0" y="0"/>
                      <a:ext cx="3048000" cy="219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0393" w:rsidRPr="009F0393">
        <w:rPr>
          <w:rFonts w:ascii="Sennheiser Office" w:hAnsi="Sennheiser Office" w:cs="Segoe UI"/>
          <w:color w:val="000000" w:themeColor="text1"/>
          <w:sz w:val="20"/>
          <w:szCs w:val="20"/>
          <w:lang w:val="fr-FR"/>
        </w:rPr>
        <w:t xml:space="preserve">Les MOMENTUM </w:t>
      </w:r>
      <w:proofErr w:type="spellStart"/>
      <w:r w:rsidR="009F0393" w:rsidRPr="009F0393">
        <w:rPr>
          <w:rFonts w:ascii="Sennheiser Office" w:hAnsi="Sennheiser Office" w:cs="Segoe UI"/>
          <w:color w:val="000000" w:themeColor="text1"/>
          <w:sz w:val="20"/>
          <w:szCs w:val="20"/>
          <w:lang w:val="fr-FR"/>
        </w:rPr>
        <w:t>True</w:t>
      </w:r>
      <w:proofErr w:type="spellEnd"/>
      <w:r w:rsidR="009F0393" w:rsidRPr="009F0393">
        <w:rPr>
          <w:rFonts w:ascii="Sennheiser Office" w:hAnsi="Sennheiser Office" w:cs="Segoe UI"/>
          <w:color w:val="000000" w:themeColor="text1"/>
          <w:sz w:val="20"/>
          <w:szCs w:val="20"/>
          <w:lang w:val="fr-FR"/>
        </w:rPr>
        <w:t xml:space="preserve"> Wireless 4 représentent l</w:t>
      </w:r>
      <w:r w:rsidR="009E5F30">
        <w:rPr>
          <w:rFonts w:ascii="Sennheiser Office" w:hAnsi="Sennheiser Office" w:cs="Segoe UI"/>
          <w:color w:val="000000" w:themeColor="text1"/>
          <w:sz w:val="20"/>
          <w:szCs w:val="20"/>
          <w:lang w:val="fr-FR"/>
        </w:rPr>
        <w:t>’</w:t>
      </w:r>
      <w:r w:rsidR="009E5F30" w:rsidRPr="009F0393">
        <w:rPr>
          <w:rFonts w:ascii="Sennheiser Office" w:hAnsi="Sennheiser Office" w:cs="Segoe UI"/>
          <w:color w:val="000000" w:themeColor="text1"/>
          <w:sz w:val="20"/>
          <w:szCs w:val="20"/>
          <w:lang w:val="fr-FR"/>
        </w:rPr>
        <w:t>apogée</w:t>
      </w:r>
      <w:r w:rsidR="009F0393" w:rsidRPr="009F0393">
        <w:rPr>
          <w:rFonts w:ascii="Sennheiser Office" w:hAnsi="Sennheiser Office" w:cs="Segoe UI"/>
          <w:color w:val="000000" w:themeColor="text1"/>
          <w:sz w:val="20"/>
          <w:szCs w:val="20"/>
          <w:lang w:val="fr-FR"/>
        </w:rPr>
        <w:t xml:space="preserve"> de l'innovation chez Sennheiser, avec plus d'une douzaine d'améliorations pour une qualité sonore remarquable. Grâce à la plateforme Qualcomm® S5 Sound </w:t>
      </w:r>
      <w:proofErr w:type="spellStart"/>
      <w:r w:rsidR="009F0393" w:rsidRPr="009F0393">
        <w:rPr>
          <w:rFonts w:ascii="Sennheiser Office" w:hAnsi="Sennheiser Office" w:cs="Segoe UI"/>
          <w:color w:val="000000" w:themeColor="text1"/>
          <w:sz w:val="20"/>
          <w:szCs w:val="20"/>
          <w:lang w:val="fr-FR"/>
        </w:rPr>
        <w:t>Gen</w:t>
      </w:r>
      <w:proofErr w:type="spellEnd"/>
      <w:r w:rsidR="009F0393" w:rsidRPr="009F0393">
        <w:rPr>
          <w:rFonts w:ascii="Sennheiser Office" w:hAnsi="Sennheiser Office" w:cs="Segoe UI"/>
          <w:color w:val="000000" w:themeColor="text1"/>
          <w:sz w:val="20"/>
          <w:szCs w:val="20"/>
          <w:lang w:val="fr-FR"/>
        </w:rPr>
        <w:t xml:space="preserve"> 2 et la technologie </w:t>
      </w:r>
      <w:proofErr w:type="spellStart"/>
      <w:r w:rsidR="009F0393" w:rsidRPr="009F0393">
        <w:rPr>
          <w:rFonts w:ascii="Sennheiser Office" w:hAnsi="Sennheiser Office" w:cs="Segoe UI"/>
          <w:color w:val="000000" w:themeColor="text1"/>
          <w:sz w:val="20"/>
          <w:szCs w:val="20"/>
          <w:lang w:val="fr-FR"/>
        </w:rPr>
        <w:t>Snapdragon</w:t>
      </w:r>
      <w:proofErr w:type="spellEnd"/>
      <w:r w:rsidR="009F0393" w:rsidRPr="009F0393">
        <w:rPr>
          <w:rFonts w:ascii="Sennheiser Office" w:hAnsi="Sennheiser Office" w:cs="Segoe UI"/>
          <w:color w:val="000000" w:themeColor="text1"/>
          <w:sz w:val="20"/>
          <w:szCs w:val="20"/>
          <w:lang w:val="fr-FR"/>
        </w:rPr>
        <w:t xml:space="preserve"> Sound™, ces écouteurs offrent une connectivité de pointe, garantissant une qualité sans compromis </w:t>
      </w:r>
      <w:proofErr w:type="spellStart"/>
      <w:r w:rsidR="009F0393" w:rsidRPr="009F0393">
        <w:rPr>
          <w:rFonts w:ascii="Sennheiser Office" w:hAnsi="Sennheiser Office" w:cs="Segoe UI"/>
          <w:color w:val="000000" w:themeColor="text1"/>
          <w:sz w:val="20"/>
          <w:szCs w:val="20"/>
          <w:lang w:val="fr-FR"/>
        </w:rPr>
        <w:t>aptX</w:t>
      </w:r>
      <w:proofErr w:type="spellEnd"/>
      <w:r w:rsidR="009F0393" w:rsidRPr="009F0393">
        <w:rPr>
          <w:rFonts w:ascii="Sennheiser Office" w:hAnsi="Sennheiser Office" w:cs="Segoe UI"/>
          <w:color w:val="000000" w:themeColor="text1"/>
          <w:sz w:val="20"/>
          <w:szCs w:val="20"/>
          <w:lang w:val="fr-FR"/>
        </w:rPr>
        <w:t xml:space="preserve">™ et une latence ultra-basse. </w:t>
      </w:r>
    </w:p>
    <w:p w14:paraId="6F125AC3" w14:textId="3105FAFE" w:rsidR="00B76D55" w:rsidRDefault="00B76D55" w:rsidP="004A5ADC">
      <w:pPr>
        <w:spacing w:line="360" w:lineRule="auto"/>
        <w:rPr>
          <w:rFonts w:ascii="Sennheiser Office" w:hAnsi="Sennheiser Office" w:cs="Segoe UI"/>
          <w:color w:val="000000" w:themeColor="text1"/>
          <w:sz w:val="20"/>
          <w:szCs w:val="20"/>
          <w:lang w:val="fr-FR"/>
        </w:rPr>
      </w:pPr>
    </w:p>
    <w:p w14:paraId="66078A01" w14:textId="02EDCA47" w:rsidR="009F0393" w:rsidRPr="009F0393" w:rsidRDefault="009F0393" w:rsidP="004A5ADC">
      <w:pPr>
        <w:spacing w:line="360" w:lineRule="auto"/>
        <w:rPr>
          <w:rFonts w:ascii="Sennheiser Office" w:hAnsi="Sennheiser Office" w:cs="Segoe UI"/>
          <w:color w:val="000000" w:themeColor="text1"/>
          <w:sz w:val="20"/>
          <w:szCs w:val="20"/>
          <w:lang w:val="fr-FR"/>
        </w:rPr>
      </w:pPr>
      <w:r w:rsidRPr="009F0393">
        <w:rPr>
          <w:rFonts w:ascii="Sennheiser Office" w:hAnsi="Sennheiser Office" w:cs="Segoe UI"/>
          <w:color w:val="000000" w:themeColor="text1"/>
          <w:sz w:val="20"/>
          <w:szCs w:val="20"/>
          <w:lang w:val="fr-FR"/>
        </w:rPr>
        <w:t xml:space="preserve">Dotés de Bluetooth® 5.4 avec support </w:t>
      </w:r>
      <w:proofErr w:type="spellStart"/>
      <w:r w:rsidRPr="009F0393">
        <w:rPr>
          <w:rFonts w:ascii="Sennheiser Office" w:hAnsi="Sennheiser Office" w:cs="Segoe UI"/>
          <w:color w:val="000000" w:themeColor="text1"/>
          <w:sz w:val="20"/>
          <w:szCs w:val="20"/>
          <w:lang w:val="fr-FR"/>
        </w:rPr>
        <w:t>Auracast</w:t>
      </w:r>
      <w:proofErr w:type="spellEnd"/>
      <w:r w:rsidRPr="009F0393">
        <w:rPr>
          <w:rFonts w:ascii="Sennheiser Office" w:hAnsi="Sennheiser Office" w:cs="Segoe UI"/>
          <w:color w:val="000000" w:themeColor="text1"/>
          <w:sz w:val="20"/>
          <w:szCs w:val="20"/>
          <w:lang w:val="fr-FR"/>
        </w:rPr>
        <w:t xml:space="preserve">™, une conception d'antenne repensée, et une ANC adaptative améliorée, ces écouteurs assurent une continuité de signal exceptionnelle en déplacement. Avec une autonomie de 7,5 heures, un étui de chargement compatible avec la technologie Qi, et la possibilité de recharge rapide via USB-C, les MOMENTUM </w:t>
      </w:r>
      <w:proofErr w:type="spellStart"/>
      <w:r w:rsidRPr="009F0393">
        <w:rPr>
          <w:rFonts w:ascii="Sennheiser Office" w:hAnsi="Sennheiser Office" w:cs="Segoe UI"/>
          <w:color w:val="000000" w:themeColor="text1"/>
          <w:sz w:val="20"/>
          <w:szCs w:val="20"/>
          <w:lang w:val="fr-FR"/>
        </w:rPr>
        <w:t>True</w:t>
      </w:r>
      <w:proofErr w:type="spellEnd"/>
      <w:r w:rsidRPr="009F0393">
        <w:rPr>
          <w:rFonts w:ascii="Sennheiser Office" w:hAnsi="Sennheiser Office" w:cs="Segoe UI"/>
          <w:color w:val="000000" w:themeColor="text1"/>
          <w:sz w:val="20"/>
          <w:szCs w:val="20"/>
          <w:lang w:val="fr-FR"/>
        </w:rPr>
        <w:t xml:space="preserve"> Wireless 4 seront disponibles en </w:t>
      </w:r>
      <w:r w:rsidR="00C346AE" w:rsidRPr="00C346AE">
        <w:rPr>
          <w:rFonts w:ascii="Sennheiser Office" w:hAnsi="Sennheiser Office" w:cs="Segoe UI"/>
          <w:color w:val="000000" w:themeColor="text1"/>
          <w:sz w:val="20"/>
          <w:szCs w:val="20"/>
          <w:lang w:val="fr-FR"/>
        </w:rPr>
        <w:t xml:space="preserve">black </w:t>
      </w:r>
      <w:proofErr w:type="spellStart"/>
      <w:r w:rsidR="00C346AE" w:rsidRPr="00C346AE">
        <w:rPr>
          <w:rFonts w:ascii="Sennheiser Office" w:hAnsi="Sennheiser Office" w:cs="Segoe UI"/>
          <w:color w:val="000000" w:themeColor="text1"/>
          <w:sz w:val="20"/>
          <w:szCs w:val="20"/>
          <w:lang w:val="fr-FR"/>
        </w:rPr>
        <w:t>copper</w:t>
      </w:r>
      <w:proofErr w:type="spellEnd"/>
      <w:r w:rsidR="00C346AE" w:rsidRPr="00C346AE">
        <w:rPr>
          <w:rFonts w:ascii="Sennheiser Office" w:hAnsi="Sennheiser Office" w:cs="Segoe UI"/>
          <w:color w:val="000000" w:themeColor="text1"/>
          <w:sz w:val="20"/>
          <w:szCs w:val="20"/>
          <w:lang w:val="fr-FR"/>
        </w:rPr>
        <w:t xml:space="preserve">, </w:t>
      </w:r>
      <w:proofErr w:type="spellStart"/>
      <w:r w:rsidR="00C346AE" w:rsidRPr="00C346AE">
        <w:rPr>
          <w:rFonts w:ascii="Sennheiser Office" w:hAnsi="Sennheiser Office" w:cs="Segoe UI"/>
          <w:color w:val="000000" w:themeColor="text1"/>
          <w:sz w:val="20"/>
          <w:szCs w:val="20"/>
          <w:lang w:val="fr-FR"/>
        </w:rPr>
        <w:t>metallic</w:t>
      </w:r>
      <w:proofErr w:type="spellEnd"/>
      <w:r w:rsidR="00C346AE" w:rsidRPr="00C346AE">
        <w:rPr>
          <w:rFonts w:ascii="Sennheiser Office" w:hAnsi="Sennheiser Office" w:cs="Segoe UI"/>
          <w:color w:val="000000" w:themeColor="text1"/>
          <w:sz w:val="20"/>
          <w:szCs w:val="20"/>
          <w:lang w:val="fr-FR"/>
        </w:rPr>
        <w:t xml:space="preserve"> silver, et graphite</w:t>
      </w:r>
      <w:r w:rsidRPr="009F0393">
        <w:rPr>
          <w:rFonts w:ascii="Sennheiser Office" w:hAnsi="Sennheiser Office" w:cs="Segoe UI"/>
          <w:color w:val="000000" w:themeColor="text1"/>
          <w:sz w:val="20"/>
          <w:szCs w:val="20"/>
          <w:lang w:val="fr-FR"/>
        </w:rPr>
        <w:t xml:space="preserve"> au prix de 299,9</w:t>
      </w:r>
      <w:r w:rsidR="00F62314">
        <w:rPr>
          <w:rFonts w:ascii="Sennheiser Office" w:hAnsi="Sennheiser Office" w:cs="Segoe UI"/>
          <w:color w:val="000000" w:themeColor="text1"/>
          <w:sz w:val="20"/>
          <w:szCs w:val="20"/>
          <w:lang w:val="fr-FR"/>
        </w:rPr>
        <w:t>0</w:t>
      </w:r>
      <w:r w:rsidRPr="009F0393">
        <w:rPr>
          <w:rFonts w:ascii="Sennheiser Office" w:hAnsi="Sennheiser Office" w:cs="Segoe UI"/>
          <w:color w:val="000000" w:themeColor="text1"/>
          <w:sz w:val="20"/>
          <w:szCs w:val="20"/>
          <w:lang w:val="fr-FR"/>
        </w:rPr>
        <w:t xml:space="preserve"> €</w:t>
      </w:r>
      <w:r w:rsidR="00F62314">
        <w:rPr>
          <w:rFonts w:ascii="Sennheiser Office" w:hAnsi="Sennheiser Office" w:cs="Segoe UI"/>
          <w:color w:val="000000" w:themeColor="text1"/>
          <w:sz w:val="20"/>
          <w:szCs w:val="20"/>
          <w:lang w:val="fr-FR"/>
        </w:rPr>
        <w:t xml:space="preserve"> TTC</w:t>
      </w:r>
      <w:r w:rsidRPr="009F0393">
        <w:rPr>
          <w:rFonts w:ascii="Sennheiser Office" w:hAnsi="Sennheiser Office" w:cs="Segoe UI"/>
          <w:color w:val="000000" w:themeColor="text1"/>
          <w:sz w:val="20"/>
          <w:szCs w:val="20"/>
          <w:lang w:val="fr-FR"/>
        </w:rPr>
        <w:t xml:space="preserve"> à partir du 15 février</w:t>
      </w:r>
      <w:r w:rsidR="00D61E88">
        <w:rPr>
          <w:rFonts w:ascii="Sennheiser Office" w:hAnsi="Sennheiser Office" w:cs="Segoe UI"/>
          <w:color w:val="000000" w:themeColor="text1"/>
          <w:sz w:val="20"/>
          <w:szCs w:val="20"/>
          <w:lang w:val="fr-FR"/>
        </w:rPr>
        <w:t xml:space="preserve"> 2024.</w:t>
      </w:r>
    </w:p>
    <w:p w14:paraId="7E6E1F9C" w14:textId="4B06E5C3" w:rsidR="00767925" w:rsidRPr="009F0393" w:rsidRDefault="00767925" w:rsidP="00767925">
      <w:pPr>
        <w:spacing w:line="276" w:lineRule="auto"/>
        <w:rPr>
          <w:rFonts w:ascii="Sennheiser Office" w:hAnsi="Sennheiser Office" w:cs="Segoe UI"/>
          <w:color w:val="000000" w:themeColor="text1"/>
          <w:sz w:val="20"/>
          <w:szCs w:val="20"/>
          <w:lang w:val="fr-FR"/>
        </w:rPr>
      </w:pPr>
    </w:p>
    <w:p w14:paraId="61BF9B68" w14:textId="4C71547E" w:rsidR="00767925" w:rsidRPr="009F0393" w:rsidRDefault="00767925" w:rsidP="00767925">
      <w:pPr>
        <w:spacing w:line="276" w:lineRule="auto"/>
        <w:rPr>
          <w:rFonts w:ascii="Sennheiser Office" w:hAnsi="Sennheiser Office" w:cs="Segoe UI"/>
          <w:color w:val="000000" w:themeColor="text1"/>
          <w:sz w:val="20"/>
          <w:szCs w:val="20"/>
          <w:lang w:val="fr-FR"/>
        </w:rPr>
      </w:pPr>
    </w:p>
    <w:p w14:paraId="0EB9C8AA" w14:textId="4F5EB8CE" w:rsidR="00767925" w:rsidRDefault="00767925" w:rsidP="00767925">
      <w:pPr>
        <w:pStyle w:val="paragraph"/>
        <w:spacing w:beforeAutospacing="0" w:after="0" w:afterAutospacing="0" w:line="276" w:lineRule="auto"/>
        <w:ind w:right="29"/>
        <w:rPr>
          <w:rFonts w:ascii="Sennheiser Office" w:hAnsi="Sennheiser Office" w:cs="Segoe UI"/>
          <w:color w:val="000000" w:themeColor="text1"/>
          <w:sz w:val="20"/>
          <w:szCs w:val="20"/>
          <w:lang w:val="fr-FR"/>
        </w:rPr>
      </w:pPr>
    </w:p>
    <w:p w14:paraId="588CBD9B" w14:textId="77777777" w:rsidR="009E6627" w:rsidRDefault="009E6627" w:rsidP="004A5ADC">
      <w:pPr>
        <w:spacing w:line="360" w:lineRule="auto"/>
        <w:rPr>
          <w:rFonts w:cs="Arial"/>
          <w:b/>
          <w:bCs/>
          <w:color w:val="00B0F0"/>
          <w:sz w:val="20"/>
          <w:szCs w:val="24"/>
          <w:lang w:val="fr-FR"/>
        </w:rPr>
      </w:pPr>
    </w:p>
    <w:p w14:paraId="21055123" w14:textId="26F67900" w:rsidR="009F0393" w:rsidRPr="004A5ADC" w:rsidRDefault="00767925" w:rsidP="004A5ADC">
      <w:pPr>
        <w:spacing w:line="360" w:lineRule="auto"/>
        <w:rPr>
          <w:rFonts w:cs="Arial"/>
          <w:b/>
          <w:bCs/>
          <w:color w:val="00B0F0"/>
          <w:sz w:val="20"/>
          <w:szCs w:val="24"/>
          <w:lang w:val="fr-FR"/>
        </w:rPr>
      </w:pPr>
      <w:r w:rsidRPr="004A5ADC">
        <w:rPr>
          <w:rFonts w:cs="Arial"/>
          <w:b/>
          <w:bCs/>
          <w:color w:val="00B0F0"/>
          <w:sz w:val="20"/>
          <w:szCs w:val="24"/>
          <w:lang w:val="fr-FR"/>
        </w:rPr>
        <w:lastRenderedPageBreak/>
        <w:t>ACCENTUM Plus</w:t>
      </w:r>
    </w:p>
    <w:p w14:paraId="44F369A4" w14:textId="2EAD162D" w:rsidR="009F0393" w:rsidRDefault="009F0393" w:rsidP="004A5ADC">
      <w:pPr>
        <w:pStyle w:val="paragraph"/>
        <w:spacing w:before="0" w:beforeAutospacing="0" w:after="0" w:afterAutospacing="0" w:line="360" w:lineRule="auto"/>
        <w:textAlignment w:val="baseline"/>
        <w:rPr>
          <w:rStyle w:val="normaltextrun"/>
          <w:rFonts w:ascii="Sennheiser Office" w:hAnsi="Sennheiser Office"/>
          <w:sz w:val="20"/>
          <w:szCs w:val="20"/>
          <w:lang w:val="fr-FR"/>
        </w:rPr>
      </w:pPr>
      <w:r w:rsidRPr="009F0393">
        <w:rPr>
          <w:rStyle w:val="normaltextrun"/>
          <w:rFonts w:ascii="Sennheiser Office" w:hAnsi="Sennheiser Office"/>
          <w:sz w:val="20"/>
          <w:szCs w:val="20"/>
          <w:lang w:val="fr-FR"/>
        </w:rPr>
        <w:t>L</w:t>
      </w:r>
      <w:r w:rsidR="00D61E88">
        <w:rPr>
          <w:rStyle w:val="normaltextrun"/>
          <w:rFonts w:ascii="Sennheiser Office" w:hAnsi="Sennheiser Office"/>
          <w:sz w:val="20"/>
          <w:szCs w:val="20"/>
          <w:lang w:val="fr-FR"/>
        </w:rPr>
        <w:t>’</w:t>
      </w:r>
      <w:r w:rsidRPr="009F0393">
        <w:rPr>
          <w:rStyle w:val="normaltextrun"/>
          <w:rFonts w:ascii="Sennheiser Office" w:hAnsi="Sennheiser Office"/>
          <w:sz w:val="20"/>
          <w:szCs w:val="20"/>
          <w:lang w:val="fr-FR"/>
        </w:rPr>
        <w:t xml:space="preserve">ACCENTUM Plus offre une expérience d'écoute haut de gamme à un prix avantageux. Ce casque Bluetooth® 5.2 se distingue par sa qualité sonore exceptionnelle, une autonomie généreuse de 50 heures par charge, et une connectivité polyvalente prenant en charge tous les codecs populaires, notamment </w:t>
      </w:r>
      <w:proofErr w:type="spellStart"/>
      <w:r w:rsidRPr="009F0393">
        <w:rPr>
          <w:rStyle w:val="normaltextrun"/>
          <w:rFonts w:ascii="Sennheiser Office" w:hAnsi="Sennheiser Office"/>
          <w:sz w:val="20"/>
          <w:szCs w:val="20"/>
          <w:lang w:val="fr-FR"/>
        </w:rPr>
        <w:t>aptX</w:t>
      </w:r>
      <w:proofErr w:type="spellEnd"/>
      <w:r w:rsidRPr="009F0393">
        <w:rPr>
          <w:rStyle w:val="normaltextrun"/>
          <w:rFonts w:ascii="Sennheiser Office" w:hAnsi="Sennheiser Office"/>
          <w:sz w:val="20"/>
          <w:szCs w:val="20"/>
          <w:lang w:val="fr-FR"/>
        </w:rPr>
        <w:t xml:space="preserve">™ Adaptive. Doté d'une fonction tactile pour un contrôle intuitif, la connectivité multipoint, la réduction du vent, et le réglage du </w:t>
      </w:r>
      <w:proofErr w:type="spellStart"/>
      <w:r w:rsidRPr="009F0393">
        <w:rPr>
          <w:rStyle w:val="normaltextrun"/>
          <w:rFonts w:ascii="Sennheiser Office" w:hAnsi="Sennheiser Office"/>
          <w:sz w:val="20"/>
          <w:szCs w:val="20"/>
          <w:lang w:val="fr-FR"/>
        </w:rPr>
        <w:t>side-tone</w:t>
      </w:r>
      <w:proofErr w:type="spellEnd"/>
      <w:r w:rsidRPr="009F0393">
        <w:rPr>
          <w:rStyle w:val="normaltextrun"/>
          <w:rFonts w:ascii="Sennheiser Office" w:hAnsi="Sennheiser Office"/>
          <w:sz w:val="20"/>
          <w:szCs w:val="20"/>
          <w:lang w:val="fr-FR"/>
        </w:rPr>
        <w:t xml:space="preserve"> facilitent l'adaptation à l'environnement. L'ANC adaptative ajuste en permanence sa cible sonore pour réduire les distractions. </w:t>
      </w:r>
    </w:p>
    <w:p w14:paraId="00568EA8" w14:textId="41387C09" w:rsidR="009F0393" w:rsidRDefault="009E6627" w:rsidP="009F0393">
      <w:pPr>
        <w:pStyle w:val="paragraph"/>
        <w:spacing w:before="0" w:beforeAutospacing="0" w:after="0" w:afterAutospacing="0" w:line="360" w:lineRule="auto"/>
        <w:textAlignment w:val="baseline"/>
        <w:rPr>
          <w:rStyle w:val="normaltextrun"/>
          <w:rFonts w:ascii="Sennheiser Office" w:hAnsi="Sennheiser Office"/>
          <w:sz w:val="20"/>
          <w:szCs w:val="20"/>
          <w:lang w:val="fr-FR"/>
        </w:rPr>
      </w:pPr>
      <w:r w:rsidRPr="009F0393">
        <w:rPr>
          <w:rStyle w:val="normaltextrun"/>
          <w:rFonts w:ascii="Sennheiser Office" w:hAnsi="Sennheiser Office"/>
          <w:noProof/>
          <w:sz w:val="20"/>
          <w:szCs w:val="20"/>
          <w:lang w:val="fr-FR"/>
        </w:rPr>
        <w:drawing>
          <wp:anchor distT="0" distB="0" distL="114300" distR="114300" simplePos="0" relativeHeight="251660288" behindDoc="0" locked="0" layoutInCell="1" allowOverlap="1" wp14:anchorId="43D17A6C" wp14:editId="79F58CB7">
            <wp:simplePos x="0" y="0"/>
            <wp:positionH relativeFrom="margin">
              <wp:posOffset>474345</wp:posOffset>
            </wp:positionH>
            <wp:positionV relativeFrom="paragraph">
              <wp:posOffset>116840</wp:posOffset>
            </wp:positionV>
            <wp:extent cx="3970020" cy="1653540"/>
            <wp:effectExtent l="0" t="0" r="5080" b="0"/>
            <wp:wrapTopAndBottom/>
            <wp:docPr id="2" name="Picture 2" descr="A close-up of a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headphones&#10;&#10;Description automatically generated"/>
                    <pic:cNvPicPr/>
                  </pic:nvPicPr>
                  <pic:blipFill rotWithShape="1">
                    <a:blip r:embed="rId12" cstate="print">
                      <a:extLst>
                        <a:ext uri="{28A0092B-C50C-407E-A947-70E740481C1C}">
                          <a14:useLocalDpi xmlns:a14="http://schemas.microsoft.com/office/drawing/2010/main" val="0"/>
                        </a:ext>
                      </a:extLst>
                    </a:blip>
                    <a:srcRect t="56777" b="8075"/>
                    <a:stretch/>
                  </pic:blipFill>
                  <pic:spPr bwMode="auto">
                    <a:xfrm>
                      <a:off x="0" y="0"/>
                      <a:ext cx="3970020"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181E2E" w14:textId="1EAE502D" w:rsidR="009F0393" w:rsidRDefault="009F0393" w:rsidP="004A5ADC">
      <w:pPr>
        <w:pStyle w:val="paragraph"/>
        <w:spacing w:before="0" w:beforeAutospacing="0" w:after="0" w:afterAutospacing="0" w:line="360" w:lineRule="auto"/>
        <w:textAlignment w:val="baseline"/>
        <w:rPr>
          <w:rStyle w:val="normaltextrun"/>
          <w:rFonts w:ascii="Sennheiser Office" w:hAnsi="Sennheiser Office" w:cs="Segoe UI"/>
          <w:sz w:val="20"/>
          <w:szCs w:val="20"/>
          <w:lang w:val="fr-FR"/>
        </w:rPr>
      </w:pPr>
      <w:r w:rsidRPr="006D040A">
        <w:rPr>
          <w:rStyle w:val="normaltextrun"/>
          <w:rFonts w:ascii="Sennheiser Office" w:hAnsi="Sennheiser Office" w:cs="Segoe UI"/>
          <w:sz w:val="20"/>
          <w:szCs w:val="20"/>
          <w:lang w:val="fr-FR"/>
        </w:rPr>
        <w:t>En cas de nécessité d'une écoute filaire, un câble audio est inclu</w:t>
      </w:r>
      <w:r w:rsidR="00D61E88">
        <w:rPr>
          <w:rStyle w:val="normaltextrun"/>
          <w:rFonts w:ascii="Sennheiser Office" w:hAnsi="Sennheiser Office" w:cs="Segoe UI"/>
          <w:sz w:val="20"/>
          <w:szCs w:val="20"/>
          <w:lang w:val="fr-FR"/>
        </w:rPr>
        <w:t>s</w:t>
      </w:r>
      <w:r w:rsidRPr="006D040A">
        <w:rPr>
          <w:rStyle w:val="normaltextrun"/>
          <w:rFonts w:ascii="Sennheiser Office" w:hAnsi="Sennheiser Office" w:cs="Segoe UI"/>
          <w:sz w:val="20"/>
          <w:szCs w:val="20"/>
          <w:lang w:val="fr-FR"/>
        </w:rPr>
        <w:t xml:space="preserve"> pour se connecter </w:t>
      </w:r>
      <w:r w:rsidRPr="000437CE">
        <w:rPr>
          <w:rStyle w:val="normaltextrun"/>
          <w:rFonts w:ascii="Sennheiser Office" w:hAnsi="Sennheiser Office" w:cs="Segoe UI"/>
          <w:sz w:val="20"/>
          <w:szCs w:val="20"/>
          <w:lang w:val="fr-FR"/>
        </w:rPr>
        <w:t xml:space="preserve">aux systèmes de divertissement en vol </w:t>
      </w:r>
      <w:r w:rsidR="000437CE" w:rsidRPr="000437CE">
        <w:rPr>
          <w:rStyle w:val="normaltextrun"/>
          <w:rFonts w:ascii="Sennheiser Office" w:hAnsi="Sennheiser Office"/>
          <w:sz w:val="20"/>
          <w:szCs w:val="20"/>
          <w:lang w:val="fr-FR"/>
        </w:rPr>
        <w:t xml:space="preserve">u à d'autres </w:t>
      </w:r>
      <w:proofErr w:type="gramStart"/>
      <w:r w:rsidR="000437CE" w:rsidRPr="000437CE">
        <w:rPr>
          <w:rStyle w:val="normaltextrun"/>
          <w:rFonts w:ascii="Sennheiser Office" w:hAnsi="Sennheiser Office"/>
          <w:sz w:val="20"/>
          <w:szCs w:val="20"/>
          <w:lang w:val="fr-FR"/>
        </w:rPr>
        <w:t>sorties audio</w:t>
      </w:r>
      <w:proofErr w:type="gramEnd"/>
      <w:r w:rsidRPr="006D040A">
        <w:rPr>
          <w:rStyle w:val="normaltextrun"/>
          <w:rFonts w:ascii="Sennheiser Office" w:hAnsi="Sennheiser Office" w:cs="Segoe UI"/>
          <w:sz w:val="20"/>
          <w:szCs w:val="20"/>
          <w:lang w:val="fr-FR"/>
        </w:rPr>
        <w:t xml:space="preserve">. </w:t>
      </w:r>
      <w:r w:rsidRPr="00767925">
        <w:rPr>
          <w:rStyle w:val="normaltextrun"/>
          <w:rFonts w:ascii="Sennheiser Office" w:hAnsi="Sennheiser Office" w:cs="Segoe UI"/>
          <w:sz w:val="20"/>
          <w:szCs w:val="20"/>
          <w:lang w:val="fr-FR"/>
        </w:rPr>
        <w:t xml:space="preserve">Le tout se range de manière pratique dans l'étui de voyage inclus. </w:t>
      </w:r>
      <w:r w:rsidRPr="006D040A">
        <w:rPr>
          <w:rStyle w:val="normaltextrun"/>
          <w:rFonts w:ascii="Sennheiser Office" w:hAnsi="Sennheiser Office" w:cs="Segoe UI"/>
          <w:sz w:val="20"/>
          <w:szCs w:val="20"/>
          <w:lang w:val="fr-FR"/>
        </w:rPr>
        <w:t>ACCENTUM Plus sera disponible en noir et blanc à partir du 20 février, proposé au prix de 229,9</w:t>
      </w:r>
      <w:r w:rsidR="00F62314">
        <w:rPr>
          <w:rStyle w:val="normaltextrun"/>
          <w:rFonts w:ascii="Sennheiser Office" w:hAnsi="Sennheiser Office" w:cs="Segoe UI"/>
          <w:sz w:val="20"/>
          <w:szCs w:val="20"/>
          <w:lang w:val="fr-FR"/>
        </w:rPr>
        <w:t>0</w:t>
      </w:r>
      <w:r w:rsidRPr="006D040A">
        <w:rPr>
          <w:rStyle w:val="normaltextrun"/>
          <w:rFonts w:ascii="Sennheiser Office" w:hAnsi="Sennheiser Office" w:cs="Segoe UI"/>
          <w:sz w:val="20"/>
          <w:szCs w:val="20"/>
          <w:lang w:val="fr-FR"/>
        </w:rPr>
        <w:t xml:space="preserve"> €</w:t>
      </w:r>
      <w:r w:rsidR="00F62314">
        <w:rPr>
          <w:rStyle w:val="normaltextrun"/>
          <w:rFonts w:ascii="Sennheiser Office" w:hAnsi="Sennheiser Office" w:cs="Segoe UI"/>
          <w:sz w:val="20"/>
          <w:szCs w:val="20"/>
          <w:lang w:val="fr-FR"/>
        </w:rPr>
        <w:t xml:space="preserve"> TTC</w:t>
      </w:r>
      <w:r w:rsidRPr="006D040A">
        <w:rPr>
          <w:rStyle w:val="normaltextrun"/>
          <w:rFonts w:ascii="Sennheiser Office" w:hAnsi="Sennheiser Office" w:cs="Segoe UI"/>
          <w:sz w:val="20"/>
          <w:szCs w:val="20"/>
          <w:lang w:val="fr-FR"/>
        </w:rPr>
        <w:t>.</w:t>
      </w:r>
    </w:p>
    <w:p w14:paraId="24594EDC" w14:textId="77777777" w:rsidR="004A5ADC" w:rsidRPr="009E6627" w:rsidRDefault="004A5ADC" w:rsidP="004A5ADC">
      <w:pPr>
        <w:pStyle w:val="paragraph"/>
        <w:spacing w:before="0" w:beforeAutospacing="0" w:after="0" w:afterAutospacing="0" w:line="360" w:lineRule="auto"/>
        <w:textAlignment w:val="baseline"/>
        <w:rPr>
          <w:rStyle w:val="normaltextrun"/>
          <w:rFonts w:ascii="Sennheiser Office" w:hAnsi="Sennheiser Office" w:cs="Segoe UI"/>
          <w:sz w:val="10"/>
          <w:szCs w:val="11"/>
          <w:lang w:val="fr-FR"/>
        </w:rPr>
      </w:pPr>
    </w:p>
    <w:p w14:paraId="24001086" w14:textId="4094B7BB" w:rsidR="00B76D55" w:rsidRDefault="00767925" w:rsidP="004A5ADC">
      <w:pPr>
        <w:pStyle w:val="paragraph"/>
        <w:spacing w:before="0" w:beforeAutospacing="0" w:after="0" w:afterAutospacing="0" w:line="360" w:lineRule="auto"/>
        <w:textAlignment w:val="baseline"/>
        <w:rPr>
          <w:rFonts w:ascii="Sennheiser Office" w:eastAsia="Sennheiser Office" w:hAnsi="Sennheiser Office" w:cs="Sennheiser Office"/>
          <w:b/>
          <w:bCs/>
          <w:color w:val="0070C0"/>
          <w:sz w:val="20"/>
          <w:szCs w:val="20"/>
          <w:lang w:val="fr-FR"/>
        </w:rPr>
      </w:pPr>
      <w:r w:rsidRPr="006D040A">
        <w:rPr>
          <w:rStyle w:val="normaltextrun"/>
          <w:rFonts w:ascii="Sennheiser Office" w:hAnsi="Sennheiser Office" w:cs="Segoe UI"/>
          <w:sz w:val="20"/>
          <w:szCs w:val="20"/>
          <w:lang w:val="fr-FR"/>
        </w:rPr>
        <w:br/>
      </w:r>
      <w:r w:rsidRPr="004419F7">
        <w:rPr>
          <w:rFonts w:ascii="Sennheiser Office" w:eastAsia="Sennheiser Office" w:hAnsi="Sennheiser Office" w:cs="Sennheiser Office"/>
          <w:b/>
          <w:bCs/>
          <w:color w:val="00B0F0"/>
          <w:sz w:val="20"/>
          <w:szCs w:val="20"/>
          <w:lang w:val="fr-FR"/>
        </w:rPr>
        <w:t>MOMENTUM Sport</w:t>
      </w:r>
      <w:r w:rsidRPr="004419F7">
        <w:rPr>
          <w:rFonts w:ascii="Sennheiser Office" w:eastAsia="Sennheiser Office" w:hAnsi="Sennheiser Office" w:cs="Sennheiser Office"/>
          <w:b/>
          <w:bCs/>
          <w:color w:val="0070C0"/>
          <w:sz w:val="20"/>
          <w:szCs w:val="20"/>
          <w:lang w:val="fr-FR"/>
        </w:rPr>
        <w:t xml:space="preserve"> </w:t>
      </w:r>
    </w:p>
    <w:p w14:paraId="7C3E8163" w14:textId="77777777" w:rsidR="000B6BD2" w:rsidRPr="00740189" w:rsidRDefault="00B76D55" w:rsidP="004A5ADC">
      <w:pPr>
        <w:pStyle w:val="paragraph"/>
        <w:spacing w:before="0" w:beforeAutospacing="0" w:after="0" w:afterAutospacing="0" w:line="360" w:lineRule="auto"/>
        <w:textAlignment w:val="baseline"/>
        <w:rPr>
          <w:rStyle w:val="normaltextrun"/>
          <w:rFonts w:ascii="Sennheiser Office" w:hAnsi="Sennheiser Office" w:cs="Segoe UI"/>
          <w:sz w:val="20"/>
          <w:szCs w:val="20"/>
          <w:lang w:val="fr-FR"/>
        </w:rPr>
      </w:pPr>
      <w:r w:rsidRPr="00740189">
        <w:rPr>
          <w:rStyle w:val="normaltextrun"/>
          <w:rFonts w:ascii="Sennheiser Office" w:hAnsi="Sennheiser Office" w:cs="Segoe UI"/>
          <w:sz w:val="20"/>
          <w:szCs w:val="20"/>
          <w:lang w:val="fr-FR"/>
        </w:rPr>
        <w:t xml:space="preserve">Les MOMENTUM Sport sont conçus pour les amateurs de fitness, offrant une expérience sonore palpitante avec des retours biométriques en temps réel. Intégrant un capteur de fréquence cardiaque par </w:t>
      </w:r>
      <w:proofErr w:type="spellStart"/>
      <w:r w:rsidRPr="00740189">
        <w:rPr>
          <w:rStyle w:val="normaltextrun"/>
          <w:rFonts w:ascii="Sennheiser Office" w:hAnsi="Sennheiser Office" w:cs="Segoe UI"/>
          <w:sz w:val="20"/>
          <w:szCs w:val="20"/>
          <w:lang w:val="fr-FR"/>
        </w:rPr>
        <w:t>photopléthysmographie</w:t>
      </w:r>
      <w:proofErr w:type="spellEnd"/>
      <w:r w:rsidRPr="00740189">
        <w:rPr>
          <w:rStyle w:val="normaltextrun"/>
          <w:rFonts w:ascii="Sennheiser Office" w:hAnsi="Sennheiser Office" w:cs="Segoe UI"/>
          <w:sz w:val="20"/>
          <w:szCs w:val="20"/>
          <w:lang w:val="fr-FR"/>
        </w:rPr>
        <w:t xml:space="preserve"> (PPG) et un capteur de température corporelle, ces écouteurs transmettent des données essentielles aux applications et appareils de fitness les plus populaires. Les données de fréquence cardiaque du MOMENTUM Sport s'intègrent parfaitement à de nombreux appareils et applications de sport prisés, tels que l'Apple Watch/</w:t>
      </w:r>
      <w:proofErr w:type="spellStart"/>
      <w:r w:rsidRPr="00740189">
        <w:rPr>
          <w:rStyle w:val="normaltextrun"/>
          <w:rFonts w:ascii="Sennheiser Office" w:hAnsi="Sennheiser Office" w:cs="Segoe UI"/>
          <w:sz w:val="20"/>
          <w:szCs w:val="20"/>
          <w:lang w:val="fr-FR"/>
        </w:rPr>
        <w:t>Health</w:t>
      </w:r>
      <w:proofErr w:type="spellEnd"/>
      <w:r w:rsidRPr="00740189">
        <w:rPr>
          <w:rStyle w:val="normaltextrun"/>
          <w:rFonts w:ascii="Sennheiser Office" w:hAnsi="Sennheiser Office" w:cs="Segoe UI"/>
          <w:sz w:val="20"/>
          <w:szCs w:val="20"/>
          <w:lang w:val="fr-FR"/>
        </w:rPr>
        <w:t>, la Garmin Watch/</w:t>
      </w:r>
      <w:proofErr w:type="spellStart"/>
      <w:r w:rsidRPr="00740189">
        <w:rPr>
          <w:rStyle w:val="normaltextrun"/>
          <w:rFonts w:ascii="Sennheiser Office" w:hAnsi="Sennheiser Office" w:cs="Segoe UI"/>
          <w:sz w:val="20"/>
          <w:szCs w:val="20"/>
          <w:lang w:val="fr-FR"/>
        </w:rPr>
        <w:t>Connect</w:t>
      </w:r>
      <w:proofErr w:type="spellEnd"/>
      <w:r w:rsidRPr="00740189">
        <w:rPr>
          <w:rStyle w:val="normaltextrun"/>
          <w:rFonts w:ascii="Sennheiser Office" w:hAnsi="Sennheiser Office" w:cs="Segoe UI"/>
          <w:sz w:val="20"/>
          <w:szCs w:val="20"/>
          <w:lang w:val="fr-FR"/>
        </w:rPr>
        <w:t xml:space="preserve">, </w:t>
      </w:r>
      <w:proofErr w:type="spellStart"/>
      <w:r w:rsidRPr="00740189">
        <w:rPr>
          <w:rStyle w:val="normaltextrun"/>
          <w:rFonts w:ascii="Sennheiser Office" w:hAnsi="Sennheiser Office" w:cs="Segoe UI"/>
          <w:sz w:val="20"/>
          <w:szCs w:val="20"/>
          <w:lang w:val="fr-FR"/>
        </w:rPr>
        <w:t>Strava</w:t>
      </w:r>
      <w:proofErr w:type="spellEnd"/>
      <w:r w:rsidRPr="00740189">
        <w:rPr>
          <w:rStyle w:val="normaltextrun"/>
          <w:rFonts w:ascii="Sennheiser Office" w:hAnsi="Sennheiser Office" w:cs="Segoe UI"/>
          <w:sz w:val="20"/>
          <w:szCs w:val="20"/>
          <w:lang w:val="fr-FR"/>
        </w:rPr>
        <w:t xml:space="preserve">, Peloton, et bien d'autres. </w:t>
      </w:r>
      <w:r w:rsidR="00767925" w:rsidRPr="00740189">
        <w:rPr>
          <w:rStyle w:val="normaltextrun"/>
          <w:rFonts w:ascii="Sennheiser Office" w:hAnsi="Sennheiser Office" w:cs="Segoe UI"/>
          <w:sz w:val="20"/>
          <w:szCs w:val="20"/>
          <w:lang w:val="fr-FR"/>
        </w:rPr>
        <w:t xml:space="preserve">Pour la première fois dans un produit non-Polar, les utilisateurs bénéficieront d'un accès complet aux capacités </w:t>
      </w:r>
      <w:r w:rsidR="000B6BD2" w:rsidRPr="00740189">
        <w:rPr>
          <w:rStyle w:val="normaltextrun"/>
          <w:rFonts w:ascii="Sennheiser Office" w:hAnsi="Sennheiser Office" w:cs="Segoe UI"/>
          <w:sz w:val="20"/>
          <w:szCs w:val="20"/>
          <w:lang w:val="fr-FR"/>
        </w:rPr>
        <w:t xml:space="preserve">de suivi biométrique d‘élite </w:t>
      </w:r>
      <w:r w:rsidR="00767925" w:rsidRPr="00740189">
        <w:rPr>
          <w:rStyle w:val="normaltextrun"/>
          <w:rFonts w:ascii="Sennheiser Office" w:hAnsi="Sennheiser Office" w:cs="Segoe UI"/>
          <w:sz w:val="20"/>
          <w:szCs w:val="20"/>
          <w:lang w:val="fr-FR"/>
        </w:rPr>
        <w:t>de Polar, y compris l'analyse de la température corporelle, offrant des informations en temps réel pendant l'entraînement et une analyse approfondie hors ligne via l'écosystème d'applications Polar Flow.</w:t>
      </w:r>
    </w:p>
    <w:p w14:paraId="7C20D817" w14:textId="14683178" w:rsidR="00767925" w:rsidRDefault="004A5ADC" w:rsidP="004A5ADC">
      <w:pPr>
        <w:pStyle w:val="paragraph"/>
        <w:spacing w:before="0" w:beforeAutospacing="0" w:after="0" w:afterAutospacing="0" w:line="360" w:lineRule="auto"/>
        <w:textAlignment w:val="baseline"/>
        <w:rPr>
          <w:rStyle w:val="normaltextrun"/>
          <w:rFonts w:ascii="Sennheiser Office" w:eastAsia="Sennheiser Office" w:hAnsi="Sennheiser Office" w:cs="Sennheiser Office"/>
          <w:color w:val="000000" w:themeColor="text1"/>
          <w:sz w:val="20"/>
          <w:szCs w:val="20"/>
        </w:rPr>
      </w:pPr>
      <w:r>
        <w:rPr>
          <w:rFonts w:ascii="Sennheiser Office" w:eastAsia="Sennheiser Office" w:hAnsi="Sennheiser Office" w:cs="Sennheiser Office"/>
          <w:noProof/>
          <w:color w:val="000000" w:themeColor="text1"/>
          <w:sz w:val="20"/>
          <w:szCs w:val="20"/>
        </w:rPr>
        <w:lastRenderedPageBreak/>
        <w:drawing>
          <wp:anchor distT="0" distB="0" distL="114300" distR="114300" simplePos="0" relativeHeight="251661312" behindDoc="0" locked="0" layoutInCell="1" allowOverlap="1" wp14:anchorId="2E912FB1" wp14:editId="4C2CED86">
            <wp:simplePos x="0" y="0"/>
            <wp:positionH relativeFrom="column">
              <wp:posOffset>1295400</wp:posOffset>
            </wp:positionH>
            <wp:positionV relativeFrom="paragraph">
              <wp:posOffset>295275</wp:posOffset>
            </wp:positionV>
            <wp:extent cx="2164715" cy="1647825"/>
            <wp:effectExtent l="0" t="0" r="0" b="3175"/>
            <wp:wrapTopAndBottom/>
            <wp:docPr id="3" name="Picture 3" descr="A pair of black earb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r of black earbuds&#10;&#10;Description automatically generated"/>
                    <pic:cNvPicPr/>
                  </pic:nvPicPr>
                  <pic:blipFill rotWithShape="1">
                    <a:blip r:embed="rId13" cstate="print">
                      <a:extLst>
                        <a:ext uri="{28A0092B-C50C-407E-A947-70E740481C1C}">
                          <a14:useLocalDpi xmlns:a14="http://schemas.microsoft.com/office/drawing/2010/main" val="0"/>
                        </a:ext>
                      </a:extLst>
                    </a:blip>
                    <a:srcRect t="11539" b="12340"/>
                    <a:stretch/>
                  </pic:blipFill>
                  <pic:spPr bwMode="auto">
                    <a:xfrm>
                      <a:off x="0" y="0"/>
                      <a:ext cx="2164715"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458B1" w14:textId="77777777" w:rsidR="004A5ADC" w:rsidRDefault="004A5ADC" w:rsidP="004A5ADC">
      <w:pPr>
        <w:pStyle w:val="paragraph"/>
        <w:spacing w:before="0" w:beforeAutospacing="0" w:after="0" w:afterAutospacing="0" w:line="360" w:lineRule="auto"/>
        <w:textAlignment w:val="baseline"/>
        <w:rPr>
          <w:rStyle w:val="normaltextrun"/>
          <w:rFonts w:ascii="Sennheiser Office" w:eastAsia="Sennheiser Office" w:hAnsi="Sennheiser Office" w:cs="Sennheiser Office"/>
          <w:color w:val="000000" w:themeColor="text1"/>
          <w:sz w:val="20"/>
          <w:szCs w:val="20"/>
        </w:rPr>
      </w:pPr>
    </w:p>
    <w:p w14:paraId="549D6C7F" w14:textId="2FBC83FC" w:rsidR="009F0393" w:rsidRDefault="002D2E39" w:rsidP="004A5ADC">
      <w:pPr>
        <w:pStyle w:val="paragraph"/>
        <w:spacing w:before="0" w:beforeAutospacing="0" w:after="0" w:afterAutospacing="0" w:line="360" w:lineRule="auto"/>
        <w:textAlignment w:val="baseline"/>
        <w:rPr>
          <w:rStyle w:val="normaltextrun"/>
          <w:rFonts w:ascii="Sennheiser Office" w:eastAsia="Sennheiser Office" w:hAnsi="Sennheiser Office" w:cs="Sennheiser Office"/>
          <w:color w:val="000000" w:themeColor="text1"/>
          <w:sz w:val="20"/>
          <w:szCs w:val="20"/>
        </w:rPr>
      </w:pPr>
      <w:proofErr w:type="spellStart"/>
      <w:r w:rsidRPr="002D2E39">
        <w:rPr>
          <w:rStyle w:val="normaltextrun"/>
          <w:rFonts w:ascii="Sennheiser Office" w:eastAsia="Sennheiser Office" w:hAnsi="Sennheiser Office" w:cs="Sennheiser Office"/>
          <w:color w:val="000000" w:themeColor="text1"/>
          <w:sz w:val="20"/>
          <w:szCs w:val="20"/>
        </w:rPr>
        <w:t>Les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écouteurs</w:t>
      </w:r>
      <w:proofErr w:type="spellEnd"/>
      <w:r w:rsidRPr="002D2E39">
        <w:rPr>
          <w:rStyle w:val="normaltextrun"/>
          <w:rFonts w:ascii="Sennheiser Office" w:eastAsia="Sennheiser Office" w:hAnsi="Sennheiser Office" w:cs="Sennheiser Office"/>
          <w:color w:val="000000" w:themeColor="text1"/>
          <w:sz w:val="20"/>
          <w:szCs w:val="20"/>
        </w:rPr>
        <w:t xml:space="preserve"> MOMENTUM Sport, </w:t>
      </w:r>
      <w:proofErr w:type="spellStart"/>
      <w:r w:rsidRPr="002D2E39">
        <w:rPr>
          <w:rStyle w:val="normaltextrun"/>
          <w:rFonts w:ascii="Sennheiser Office" w:eastAsia="Sennheiser Office" w:hAnsi="Sennheiser Office" w:cs="Sennheiser Office"/>
          <w:color w:val="000000" w:themeColor="text1"/>
          <w:sz w:val="20"/>
          <w:szCs w:val="20"/>
        </w:rPr>
        <w:t>spécialement</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conçus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pour</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l'entraînement</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intègrent</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un</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canal</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acoustique</w:t>
      </w:r>
      <w:proofErr w:type="spellEnd"/>
      <w:r w:rsidRPr="002D2E39">
        <w:rPr>
          <w:rStyle w:val="normaltextrun"/>
          <w:rFonts w:ascii="Sennheiser Office" w:eastAsia="Sennheiser Office" w:hAnsi="Sennheiser Office" w:cs="Sennheiser Office"/>
          <w:color w:val="000000" w:themeColor="text1"/>
          <w:sz w:val="20"/>
          <w:szCs w:val="20"/>
        </w:rPr>
        <w:t xml:space="preserve"> et </w:t>
      </w:r>
      <w:proofErr w:type="spellStart"/>
      <w:r w:rsidRPr="002D2E39">
        <w:rPr>
          <w:rStyle w:val="normaltextrun"/>
          <w:rFonts w:ascii="Sennheiser Office" w:eastAsia="Sennheiser Office" w:hAnsi="Sennheiser Office" w:cs="Sennheiser Office"/>
          <w:color w:val="000000" w:themeColor="text1"/>
          <w:sz w:val="20"/>
          <w:szCs w:val="20"/>
        </w:rPr>
        <w:t>une</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conception</w:t>
      </w:r>
      <w:proofErr w:type="spellEnd"/>
      <w:r w:rsidRPr="002D2E39">
        <w:rPr>
          <w:rStyle w:val="normaltextrun"/>
          <w:rFonts w:ascii="Sennheiser Office" w:eastAsia="Sennheiser Office" w:hAnsi="Sennheiser Office" w:cs="Sennheiser Office"/>
          <w:color w:val="000000" w:themeColor="text1"/>
          <w:sz w:val="20"/>
          <w:szCs w:val="20"/>
        </w:rPr>
        <w:t xml:space="preserve"> semi-ouverte </w:t>
      </w:r>
      <w:proofErr w:type="spellStart"/>
      <w:r w:rsidRPr="002D2E39">
        <w:rPr>
          <w:rStyle w:val="normaltextrun"/>
          <w:rFonts w:ascii="Sennheiser Office" w:eastAsia="Sennheiser Office" w:hAnsi="Sennheiser Office" w:cs="Sennheiser Office"/>
          <w:color w:val="000000" w:themeColor="text1"/>
          <w:sz w:val="20"/>
          <w:szCs w:val="20"/>
        </w:rPr>
        <w:t>pour</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favoriser</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une</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conscience</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naturelle</w:t>
      </w:r>
      <w:proofErr w:type="spellEnd"/>
      <w:r w:rsidRPr="002D2E39">
        <w:rPr>
          <w:rStyle w:val="normaltextrun"/>
          <w:rFonts w:ascii="Sennheiser Office" w:eastAsia="Sennheiser Office" w:hAnsi="Sennheiser Office" w:cs="Sennheiser Office"/>
          <w:color w:val="000000" w:themeColor="text1"/>
          <w:sz w:val="20"/>
          <w:szCs w:val="20"/>
        </w:rPr>
        <w:t xml:space="preserve"> de </w:t>
      </w:r>
      <w:proofErr w:type="spellStart"/>
      <w:r w:rsidRPr="002D2E39">
        <w:rPr>
          <w:rStyle w:val="normaltextrun"/>
          <w:rFonts w:ascii="Sennheiser Office" w:eastAsia="Sennheiser Office" w:hAnsi="Sennheiser Office" w:cs="Sennheiser Office"/>
          <w:color w:val="000000" w:themeColor="text1"/>
          <w:sz w:val="20"/>
          <w:szCs w:val="20"/>
        </w:rPr>
        <w:t>l'environnement</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tout</w:t>
      </w:r>
      <w:proofErr w:type="spellEnd"/>
      <w:r w:rsidRPr="002D2E39">
        <w:rPr>
          <w:rStyle w:val="normaltextrun"/>
          <w:rFonts w:ascii="Sennheiser Office" w:eastAsia="Sennheiser Office" w:hAnsi="Sennheiser Office" w:cs="Sennheiser Office"/>
          <w:color w:val="000000" w:themeColor="text1"/>
          <w:sz w:val="20"/>
          <w:szCs w:val="20"/>
        </w:rPr>
        <w:t xml:space="preserve"> en </w:t>
      </w:r>
      <w:proofErr w:type="spellStart"/>
      <w:r w:rsidRPr="002D2E39">
        <w:rPr>
          <w:rStyle w:val="normaltextrun"/>
          <w:rFonts w:ascii="Sennheiser Office" w:eastAsia="Sennheiser Office" w:hAnsi="Sennheiser Office" w:cs="Sennheiser Office"/>
          <w:color w:val="000000" w:themeColor="text1"/>
          <w:sz w:val="20"/>
          <w:szCs w:val="20"/>
        </w:rPr>
        <w:t>minimisant</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les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bruits</w:t>
      </w:r>
      <w:proofErr w:type="spellEnd"/>
      <w:r w:rsidRPr="002D2E39">
        <w:rPr>
          <w:rStyle w:val="normaltextrun"/>
          <w:rFonts w:ascii="Sennheiser Office" w:eastAsia="Sennheiser Office" w:hAnsi="Sennheiser Office" w:cs="Sennheiser Office"/>
          <w:color w:val="000000" w:themeColor="text1"/>
          <w:sz w:val="20"/>
          <w:szCs w:val="20"/>
        </w:rPr>
        <w:t xml:space="preserve"> de </w:t>
      </w:r>
      <w:proofErr w:type="spellStart"/>
      <w:r w:rsidRPr="002D2E39">
        <w:rPr>
          <w:rStyle w:val="normaltextrun"/>
          <w:rFonts w:ascii="Sennheiser Office" w:eastAsia="Sennheiser Office" w:hAnsi="Sennheiser Office" w:cs="Sennheiser Office"/>
          <w:color w:val="000000" w:themeColor="text1"/>
          <w:sz w:val="20"/>
          <w:szCs w:val="20"/>
        </w:rPr>
        <w:t>pas</w:t>
      </w:r>
      <w:proofErr w:type="spellEnd"/>
      <w:r w:rsidRPr="002D2E39">
        <w:rPr>
          <w:rStyle w:val="normaltextrun"/>
          <w:rFonts w:ascii="Sennheiser Office" w:eastAsia="Sennheiser Office" w:hAnsi="Sennheiser Office" w:cs="Sennheiser Office"/>
          <w:color w:val="000000" w:themeColor="text1"/>
          <w:sz w:val="20"/>
          <w:szCs w:val="20"/>
        </w:rPr>
        <w:t xml:space="preserve">, la </w:t>
      </w:r>
      <w:proofErr w:type="spellStart"/>
      <w:r w:rsidRPr="002D2E39">
        <w:rPr>
          <w:rStyle w:val="normaltextrun"/>
          <w:rFonts w:ascii="Sennheiser Office" w:eastAsia="Sennheiser Office" w:hAnsi="Sennheiser Office" w:cs="Sennheiser Office"/>
          <w:color w:val="000000" w:themeColor="text1"/>
          <w:sz w:val="20"/>
          <w:szCs w:val="20"/>
        </w:rPr>
        <w:t>respiration</w:t>
      </w:r>
      <w:proofErr w:type="spellEnd"/>
      <w:r w:rsidRPr="002D2E39">
        <w:rPr>
          <w:rStyle w:val="normaltextrun"/>
          <w:rFonts w:ascii="Sennheiser Office" w:eastAsia="Sennheiser Office" w:hAnsi="Sennheiser Office" w:cs="Sennheiser Office"/>
          <w:color w:val="000000" w:themeColor="text1"/>
          <w:sz w:val="20"/>
          <w:szCs w:val="20"/>
        </w:rPr>
        <w:t xml:space="preserve"> et </w:t>
      </w:r>
      <w:proofErr w:type="spellStart"/>
      <w:r w:rsidRPr="002D2E39">
        <w:rPr>
          <w:rStyle w:val="normaltextrun"/>
          <w:rFonts w:ascii="Sennheiser Office" w:eastAsia="Sennheiser Office" w:hAnsi="Sennheiser Office" w:cs="Sennheiser Office"/>
          <w:color w:val="000000" w:themeColor="text1"/>
          <w:sz w:val="20"/>
          <w:szCs w:val="20"/>
        </w:rPr>
        <w:t>autres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distractions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liées</w:t>
      </w:r>
      <w:proofErr w:type="spellEnd"/>
      <w:r w:rsidRPr="002D2E39">
        <w:rPr>
          <w:rStyle w:val="normaltextrun"/>
          <w:rFonts w:ascii="Sennheiser Office" w:eastAsia="Sennheiser Office" w:hAnsi="Sennheiser Office" w:cs="Sennheiser Office"/>
          <w:color w:val="000000" w:themeColor="text1"/>
          <w:sz w:val="20"/>
          <w:szCs w:val="20"/>
        </w:rPr>
        <w:t xml:space="preserve"> au </w:t>
      </w:r>
      <w:proofErr w:type="spellStart"/>
      <w:r w:rsidRPr="002D2E39">
        <w:rPr>
          <w:rStyle w:val="normaltextrun"/>
          <w:rFonts w:ascii="Sennheiser Office" w:eastAsia="Sennheiser Office" w:hAnsi="Sennheiser Office" w:cs="Sennheiser Office"/>
          <w:color w:val="000000" w:themeColor="text1"/>
          <w:sz w:val="20"/>
          <w:szCs w:val="20"/>
        </w:rPr>
        <w:t>corps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Les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modes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Transparence</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réglable</w:t>
      </w:r>
      <w:proofErr w:type="spellEnd"/>
      <w:r w:rsidRPr="002D2E39">
        <w:rPr>
          <w:rStyle w:val="normaltextrun"/>
          <w:rFonts w:ascii="Sennheiser Office" w:eastAsia="Sennheiser Office" w:hAnsi="Sennheiser Office" w:cs="Sennheiser Office"/>
          <w:color w:val="000000" w:themeColor="text1"/>
          <w:sz w:val="20"/>
          <w:szCs w:val="20"/>
        </w:rPr>
        <w:t>, Anti-</w:t>
      </w:r>
      <w:proofErr w:type="spellStart"/>
      <w:r w:rsidRPr="002D2E39">
        <w:rPr>
          <w:rStyle w:val="normaltextrun"/>
          <w:rFonts w:ascii="Sennheiser Office" w:eastAsia="Sennheiser Office" w:hAnsi="Sennheiser Office" w:cs="Sennheiser Office"/>
          <w:color w:val="000000" w:themeColor="text1"/>
          <w:sz w:val="20"/>
          <w:szCs w:val="20"/>
        </w:rPr>
        <w:t>vent</w:t>
      </w:r>
      <w:proofErr w:type="spellEnd"/>
      <w:r w:rsidRPr="002D2E39">
        <w:rPr>
          <w:rStyle w:val="normaltextrun"/>
          <w:rFonts w:ascii="Sennheiser Office" w:eastAsia="Sennheiser Office" w:hAnsi="Sennheiser Office" w:cs="Sennheiser Office"/>
          <w:color w:val="000000" w:themeColor="text1"/>
          <w:sz w:val="20"/>
          <w:szCs w:val="20"/>
        </w:rPr>
        <w:t xml:space="preserve"> et </w:t>
      </w:r>
      <w:proofErr w:type="spellStart"/>
      <w:r w:rsidRPr="002D2E39">
        <w:rPr>
          <w:rStyle w:val="normaltextrun"/>
          <w:rFonts w:ascii="Sennheiser Office" w:eastAsia="Sennheiser Office" w:hAnsi="Sennheiser Office" w:cs="Sennheiser Office"/>
          <w:color w:val="000000" w:themeColor="text1"/>
          <w:sz w:val="20"/>
          <w:szCs w:val="20"/>
        </w:rPr>
        <w:t>réduction</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adaptative</w:t>
      </w:r>
      <w:proofErr w:type="spellEnd"/>
      <w:r w:rsidRPr="002D2E39">
        <w:rPr>
          <w:rStyle w:val="normaltextrun"/>
          <w:rFonts w:ascii="Sennheiser Office" w:eastAsia="Sennheiser Office" w:hAnsi="Sennheiser Office" w:cs="Sennheiser Office"/>
          <w:color w:val="000000" w:themeColor="text1"/>
          <w:sz w:val="20"/>
          <w:szCs w:val="20"/>
        </w:rPr>
        <w:t xml:space="preserve"> du </w:t>
      </w:r>
      <w:proofErr w:type="spellStart"/>
      <w:r w:rsidRPr="002D2E39">
        <w:rPr>
          <w:rStyle w:val="normaltextrun"/>
          <w:rFonts w:ascii="Sennheiser Office" w:eastAsia="Sennheiser Office" w:hAnsi="Sennheiser Office" w:cs="Sennheiser Office"/>
          <w:color w:val="000000" w:themeColor="text1"/>
          <w:sz w:val="20"/>
          <w:szCs w:val="20"/>
        </w:rPr>
        <w:t>bruit</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s'ajustent</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dynamiquement</w:t>
      </w:r>
      <w:proofErr w:type="spellEnd"/>
      <w:r w:rsidRPr="002D2E39">
        <w:rPr>
          <w:rStyle w:val="normaltextrun"/>
          <w:rFonts w:ascii="Sennheiser Office" w:eastAsia="Sennheiser Office" w:hAnsi="Sennheiser Office" w:cs="Sennheiser Office"/>
          <w:color w:val="000000" w:themeColor="text1"/>
          <w:sz w:val="20"/>
          <w:szCs w:val="20"/>
        </w:rPr>
        <w:t xml:space="preserve"> à </w:t>
      </w:r>
      <w:proofErr w:type="spellStart"/>
      <w:r w:rsidRPr="002D2E39">
        <w:rPr>
          <w:rStyle w:val="normaltextrun"/>
          <w:rFonts w:ascii="Sennheiser Office" w:eastAsia="Sennheiser Office" w:hAnsi="Sennheiser Office" w:cs="Sennheiser Office"/>
          <w:color w:val="000000" w:themeColor="text1"/>
          <w:sz w:val="20"/>
          <w:szCs w:val="20"/>
        </w:rPr>
        <w:t>l'environnement</w:t>
      </w:r>
      <w:proofErr w:type="spellEnd"/>
      <w:r w:rsidRPr="002D2E39">
        <w:rPr>
          <w:rStyle w:val="normaltextrun"/>
          <w:rFonts w:ascii="Sennheiser Office" w:eastAsia="Sennheiser Office" w:hAnsi="Sennheiser Office" w:cs="Sennheiser Office"/>
          <w:color w:val="000000" w:themeColor="text1"/>
          <w:sz w:val="20"/>
          <w:szCs w:val="20"/>
        </w:rPr>
        <w:t xml:space="preserve">. Le nouveau </w:t>
      </w:r>
      <w:proofErr w:type="spellStart"/>
      <w:r w:rsidRPr="002D2E39">
        <w:rPr>
          <w:rStyle w:val="normaltextrun"/>
          <w:rFonts w:ascii="Sennheiser Office" w:eastAsia="Sennheiser Office" w:hAnsi="Sennheiser Office" w:cs="Sennheiser Office"/>
          <w:color w:val="000000" w:themeColor="text1"/>
          <w:sz w:val="20"/>
          <w:szCs w:val="20"/>
        </w:rPr>
        <w:t>système</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acoustique</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avec</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un</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transducteur</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repensé</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offre</w:t>
      </w:r>
      <w:proofErr w:type="spellEnd"/>
      <w:r w:rsidRPr="002D2E39">
        <w:rPr>
          <w:rStyle w:val="normaltextrun"/>
          <w:rFonts w:ascii="Sennheiser Office" w:eastAsia="Sennheiser Office" w:hAnsi="Sennheiser Office" w:cs="Sennheiser Office"/>
          <w:color w:val="000000" w:themeColor="text1"/>
          <w:sz w:val="20"/>
          <w:szCs w:val="20"/>
        </w:rPr>
        <w:t xml:space="preserve"> la </w:t>
      </w:r>
      <w:proofErr w:type="spellStart"/>
      <w:r w:rsidRPr="002D2E39">
        <w:rPr>
          <w:rStyle w:val="normaltextrun"/>
          <w:rFonts w:ascii="Sennheiser Office" w:eastAsia="Sennheiser Office" w:hAnsi="Sennheiser Office" w:cs="Sennheiser Office"/>
          <w:color w:val="000000" w:themeColor="text1"/>
          <w:sz w:val="20"/>
          <w:szCs w:val="20"/>
        </w:rPr>
        <w:t>meilleure</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qualité</w:t>
      </w:r>
      <w:proofErr w:type="spellEnd"/>
      <w:r w:rsidRPr="002D2E39">
        <w:rPr>
          <w:rStyle w:val="normaltextrun"/>
          <w:rFonts w:ascii="Sennheiser Office" w:eastAsia="Sennheiser Office" w:hAnsi="Sennheiser Office" w:cs="Sennheiser Office"/>
          <w:color w:val="000000" w:themeColor="text1"/>
          <w:sz w:val="20"/>
          <w:szCs w:val="20"/>
        </w:rPr>
        <w:t xml:space="preserve"> sonore </w:t>
      </w:r>
      <w:proofErr w:type="spellStart"/>
      <w:r w:rsidRPr="002D2E39">
        <w:rPr>
          <w:rStyle w:val="normaltextrun"/>
          <w:rFonts w:ascii="Sennheiser Office" w:eastAsia="Sennheiser Office" w:hAnsi="Sennheiser Office" w:cs="Sennheiser Office"/>
          <w:color w:val="000000" w:themeColor="text1"/>
          <w:sz w:val="20"/>
          <w:szCs w:val="20"/>
        </w:rPr>
        <w:t>dans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l'histoire</w:t>
      </w:r>
      <w:proofErr w:type="spellEnd"/>
      <w:r w:rsidRPr="002D2E39">
        <w:rPr>
          <w:rStyle w:val="normaltextrun"/>
          <w:rFonts w:ascii="Sennheiser Office" w:eastAsia="Sennheiser Office" w:hAnsi="Sennheiser Office" w:cs="Sennheiser Office"/>
          <w:color w:val="000000" w:themeColor="text1"/>
          <w:sz w:val="20"/>
          <w:szCs w:val="20"/>
        </w:rPr>
        <w:t xml:space="preserve"> des </w:t>
      </w:r>
      <w:proofErr w:type="spellStart"/>
      <w:r w:rsidRPr="002D2E39">
        <w:rPr>
          <w:rStyle w:val="normaltextrun"/>
          <w:rFonts w:ascii="Sennheiser Office" w:eastAsia="Sennheiser Office" w:hAnsi="Sennheiser Office" w:cs="Sennheiser Office"/>
          <w:color w:val="000000" w:themeColor="text1"/>
          <w:sz w:val="20"/>
          <w:szCs w:val="20"/>
        </w:rPr>
        <w:t>écouteurs</w:t>
      </w:r>
      <w:proofErr w:type="spellEnd"/>
      <w:r w:rsidRPr="002D2E39">
        <w:rPr>
          <w:rStyle w:val="normaltextrun"/>
          <w:rFonts w:ascii="Sennheiser Office" w:eastAsia="Sennheiser Office" w:hAnsi="Sennheiser Office" w:cs="Sennheiser Office"/>
          <w:color w:val="000000" w:themeColor="text1"/>
          <w:sz w:val="20"/>
          <w:szCs w:val="20"/>
        </w:rPr>
        <w:t xml:space="preserve"> de </w:t>
      </w:r>
      <w:proofErr w:type="spellStart"/>
      <w:r w:rsidRPr="002D2E39">
        <w:rPr>
          <w:rStyle w:val="normaltextrun"/>
          <w:rFonts w:ascii="Sennheiser Office" w:eastAsia="Sennheiser Office" w:hAnsi="Sennheiser Office" w:cs="Sennheiser Office"/>
          <w:color w:val="000000" w:themeColor="text1"/>
          <w:sz w:val="20"/>
          <w:szCs w:val="20"/>
        </w:rPr>
        <w:t>sport</w:t>
      </w:r>
      <w:proofErr w:type="spellEnd"/>
      <w:r w:rsidRPr="002D2E39">
        <w:rPr>
          <w:rStyle w:val="normaltextrun"/>
          <w:rFonts w:ascii="Sennheiser Office" w:eastAsia="Sennheiser Office" w:hAnsi="Sennheiser Office" w:cs="Sennheiser Office"/>
          <w:color w:val="000000" w:themeColor="text1"/>
          <w:sz w:val="20"/>
          <w:szCs w:val="20"/>
        </w:rPr>
        <w:t xml:space="preserve"> Sennheiser. </w:t>
      </w:r>
      <w:proofErr w:type="spellStart"/>
      <w:r w:rsidRPr="002D2E39">
        <w:rPr>
          <w:rStyle w:val="normaltextrun"/>
          <w:rFonts w:ascii="Sennheiser Office" w:eastAsia="Sennheiser Office" w:hAnsi="Sennheiser Office" w:cs="Sennheiser Office"/>
          <w:color w:val="000000" w:themeColor="text1"/>
          <w:sz w:val="20"/>
          <w:szCs w:val="20"/>
        </w:rPr>
        <w:t>Résistants</w:t>
      </w:r>
      <w:proofErr w:type="spellEnd"/>
      <w:r w:rsidRPr="002D2E39">
        <w:rPr>
          <w:rStyle w:val="normaltextrun"/>
          <w:rFonts w:ascii="Sennheiser Office" w:eastAsia="Sennheiser Office" w:hAnsi="Sennheiser Office" w:cs="Sennheiser Office"/>
          <w:color w:val="000000" w:themeColor="text1"/>
          <w:sz w:val="20"/>
          <w:szCs w:val="20"/>
        </w:rPr>
        <w:t xml:space="preserve"> à </w:t>
      </w:r>
      <w:proofErr w:type="spellStart"/>
      <w:r w:rsidRPr="002D2E39">
        <w:rPr>
          <w:rStyle w:val="normaltextrun"/>
          <w:rFonts w:ascii="Sennheiser Office" w:eastAsia="Sennheiser Office" w:hAnsi="Sennheiser Office" w:cs="Sennheiser Office"/>
          <w:color w:val="000000" w:themeColor="text1"/>
          <w:sz w:val="20"/>
          <w:szCs w:val="20"/>
        </w:rPr>
        <w:t>l'eau</w:t>
      </w:r>
      <w:proofErr w:type="spellEnd"/>
      <w:r w:rsidRPr="002D2E39">
        <w:rPr>
          <w:rStyle w:val="normaltextrun"/>
          <w:rFonts w:ascii="Sennheiser Office" w:eastAsia="Sennheiser Office" w:hAnsi="Sennheiser Office" w:cs="Sennheiser Office"/>
          <w:color w:val="000000" w:themeColor="text1"/>
          <w:sz w:val="20"/>
          <w:szCs w:val="20"/>
        </w:rPr>
        <w:t xml:space="preserve"> (IP55) et à la </w:t>
      </w:r>
      <w:proofErr w:type="spellStart"/>
      <w:r w:rsidRPr="002D2E39">
        <w:rPr>
          <w:rStyle w:val="normaltextrun"/>
          <w:rFonts w:ascii="Sennheiser Office" w:eastAsia="Sennheiser Office" w:hAnsi="Sennheiser Office" w:cs="Sennheiser Office"/>
          <w:color w:val="000000" w:themeColor="text1"/>
          <w:sz w:val="20"/>
          <w:szCs w:val="20"/>
        </w:rPr>
        <w:t>transpiration</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avec</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un</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boîtier</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antichoc</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ils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sont</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conçus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pour</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résister</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aux</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entraînements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les</w:t>
      </w:r>
      <w:proofErr w:type="spellEnd"/>
      <w:r w:rsidRPr="002D2E39">
        <w:rPr>
          <w:rStyle w:val="normaltextrun"/>
          <w:rFonts w:ascii="Sennheiser Office" w:eastAsia="Sennheiser Office" w:hAnsi="Sennheiser Office" w:cs="Sennheiser Office"/>
          <w:color w:val="000000" w:themeColor="text1"/>
          <w:sz w:val="20"/>
          <w:szCs w:val="20"/>
        </w:rPr>
        <w:t xml:space="preserve"> plus </w:t>
      </w:r>
      <w:proofErr w:type="spellStart"/>
      <w:r w:rsidRPr="002D2E39">
        <w:rPr>
          <w:rStyle w:val="normaltextrun"/>
          <w:rFonts w:ascii="Sennheiser Office" w:eastAsia="Sennheiser Office" w:hAnsi="Sennheiser Office" w:cs="Sennheiser Office"/>
          <w:color w:val="000000" w:themeColor="text1"/>
          <w:sz w:val="20"/>
          <w:szCs w:val="20"/>
        </w:rPr>
        <w:t>intensifs</w:t>
      </w:r>
      <w:proofErr w:type="spellEnd"/>
      <w:r w:rsidRPr="002D2E39">
        <w:rPr>
          <w:rStyle w:val="normaltextrun"/>
          <w:rFonts w:ascii="Sennheiser Office" w:eastAsia="Sennheiser Office" w:hAnsi="Sennheiser Office" w:cs="Sennheiser Office"/>
          <w:color w:val="000000" w:themeColor="text1"/>
          <w:sz w:val="20"/>
          <w:szCs w:val="20"/>
        </w:rPr>
        <w:t xml:space="preserve">. Le </w:t>
      </w:r>
      <w:proofErr w:type="spellStart"/>
      <w:r w:rsidRPr="002D2E39">
        <w:rPr>
          <w:rStyle w:val="normaltextrun"/>
          <w:rFonts w:ascii="Sennheiser Office" w:eastAsia="Sennheiser Office" w:hAnsi="Sennheiser Office" w:cs="Sennheiser Office"/>
          <w:color w:val="000000" w:themeColor="text1"/>
          <w:sz w:val="20"/>
          <w:szCs w:val="20"/>
        </w:rPr>
        <w:t>boîtier</w:t>
      </w:r>
      <w:proofErr w:type="spellEnd"/>
      <w:r w:rsidRPr="002D2E39">
        <w:rPr>
          <w:rStyle w:val="normaltextrun"/>
          <w:rFonts w:ascii="Sennheiser Office" w:eastAsia="Sennheiser Office" w:hAnsi="Sennheiser Office" w:cs="Sennheiser Office"/>
          <w:color w:val="000000" w:themeColor="text1"/>
          <w:sz w:val="20"/>
          <w:szCs w:val="20"/>
        </w:rPr>
        <w:t xml:space="preserve"> de </w:t>
      </w:r>
      <w:proofErr w:type="spellStart"/>
      <w:r w:rsidRPr="002D2E39">
        <w:rPr>
          <w:rStyle w:val="normaltextrun"/>
          <w:rFonts w:ascii="Sennheiser Office" w:eastAsia="Sennheiser Office" w:hAnsi="Sennheiser Office" w:cs="Sennheiser Office"/>
          <w:color w:val="000000" w:themeColor="text1"/>
          <w:sz w:val="20"/>
          <w:szCs w:val="20"/>
        </w:rPr>
        <w:t>chargement</w:t>
      </w:r>
      <w:proofErr w:type="spellEnd"/>
      <w:r w:rsidRPr="002D2E39">
        <w:rPr>
          <w:rStyle w:val="normaltextrun"/>
          <w:rFonts w:ascii="Sennheiser Office" w:eastAsia="Sennheiser Office" w:hAnsi="Sennheiser Office" w:cs="Sennheiser Office"/>
          <w:color w:val="000000" w:themeColor="text1"/>
          <w:sz w:val="20"/>
          <w:szCs w:val="20"/>
        </w:rPr>
        <w:t xml:space="preserve"> (IP54), </w:t>
      </w:r>
      <w:proofErr w:type="spellStart"/>
      <w:r w:rsidRPr="002D2E39">
        <w:rPr>
          <w:rStyle w:val="normaltextrun"/>
          <w:rFonts w:ascii="Sennheiser Office" w:eastAsia="Sennheiser Office" w:hAnsi="Sennheiser Office" w:cs="Sennheiser Office"/>
          <w:color w:val="000000" w:themeColor="text1"/>
          <w:sz w:val="20"/>
          <w:szCs w:val="20"/>
        </w:rPr>
        <w:t>compatible</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avec</w:t>
      </w:r>
      <w:proofErr w:type="spellEnd"/>
      <w:r w:rsidRPr="002D2E39">
        <w:rPr>
          <w:rStyle w:val="normaltextrun"/>
          <w:rFonts w:ascii="Sennheiser Office" w:eastAsia="Sennheiser Office" w:hAnsi="Sennheiser Office" w:cs="Sennheiser Office"/>
          <w:color w:val="000000" w:themeColor="text1"/>
          <w:sz w:val="20"/>
          <w:szCs w:val="20"/>
        </w:rPr>
        <w:t xml:space="preserve"> la </w:t>
      </w:r>
      <w:proofErr w:type="spellStart"/>
      <w:r w:rsidRPr="002D2E39">
        <w:rPr>
          <w:rStyle w:val="normaltextrun"/>
          <w:rFonts w:ascii="Sennheiser Office" w:eastAsia="Sennheiser Office" w:hAnsi="Sennheiser Office" w:cs="Sennheiser Office"/>
          <w:color w:val="000000" w:themeColor="text1"/>
          <w:sz w:val="20"/>
          <w:szCs w:val="20"/>
        </w:rPr>
        <w:t>charge</w:t>
      </w:r>
      <w:proofErr w:type="spellEnd"/>
      <w:r w:rsidRPr="002D2E39">
        <w:rPr>
          <w:rStyle w:val="normaltextrun"/>
          <w:rFonts w:ascii="Sennheiser Office" w:eastAsia="Sennheiser Office" w:hAnsi="Sennheiser Office" w:cs="Sennheiser Office"/>
          <w:color w:val="000000" w:themeColor="text1"/>
          <w:sz w:val="20"/>
          <w:szCs w:val="20"/>
        </w:rPr>
        <w:t xml:space="preserve"> Qi, </w:t>
      </w:r>
      <w:proofErr w:type="spellStart"/>
      <w:r w:rsidRPr="002D2E39">
        <w:rPr>
          <w:rStyle w:val="normaltextrun"/>
          <w:rFonts w:ascii="Sennheiser Office" w:eastAsia="Sennheiser Office" w:hAnsi="Sennheiser Office" w:cs="Sennheiser Office"/>
          <w:color w:val="000000" w:themeColor="text1"/>
          <w:sz w:val="20"/>
          <w:szCs w:val="20"/>
        </w:rPr>
        <w:t>peut</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stocker</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jusqu'à</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trois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recharges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étendant</w:t>
      </w:r>
      <w:proofErr w:type="spellEnd"/>
      <w:r w:rsidRPr="002D2E39">
        <w:rPr>
          <w:rStyle w:val="normaltextrun"/>
          <w:rFonts w:ascii="Sennheiser Office" w:eastAsia="Sennheiser Office" w:hAnsi="Sennheiser Office" w:cs="Sennheiser Office"/>
          <w:color w:val="000000" w:themeColor="text1"/>
          <w:sz w:val="20"/>
          <w:szCs w:val="20"/>
        </w:rPr>
        <w:t xml:space="preserve"> la </w:t>
      </w:r>
      <w:proofErr w:type="spellStart"/>
      <w:r w:rsidRPr="002D2E39">
        <w:rPr>
          <w:rStyle w:val="normaltextrun"/>
          <w:rFonts w:ascii="Sennheiser Office" w:eastAsia="Sennheiser Office" w:hAnsi="Sennheiser Office" w:cs="Sennheiser Office"/>
          <w:color w:val="000000" w:themeColor="text1"/>
          <w:sz w:val="20"/>
          <w:szCs w:val="20"/>
        </w:rPr>
        <w:t>lecture</w:t>
      </w:r>
      <w:proofErr w:type="spellEnd"/>
      <w:r w:rsidRPr="002D2E39">
        <w:rPr>
          <w:rStyle w:val="normaltextrun"/>
          <w:rFonts w:ascii="Sennheiser Office" w:eastAsia="Sennheiser Office" w:hAnsi="Sennheiser Office" w:cs="Sennheiser Office"/>
          <w:color w:val="000000" w:themeColor="text1"/>
          <w:sz w:val="20"/>
          <w:szCs w:val="20"/>
        </w:rPr>
        <w:t xml:space="preserve"> à 24 </w:t>
      </w:r>
      <w:proofErr w:type="spellStart"/>
      <w:r w:rsidRPr="002D2E39">
        <w:rPr>
          <w:rStyle w:val="normaltextrun"/>
          <w:rFonts w:ascii="Sennheiser Office" w:eastAsia="Sennheiser Office" w:hAnsi="Sennheiser Office" w:cs="Sennheiser Office"/>
          <w:color w:val="000000" w:themeColor="text1"/>
          <w:sz w:val="20"/>
          <w:szCs w:val="20"/>
        </w:rPr>
        <w:t>heures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Une</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fonction</w:t>
      </w:r>
      <w:proofErr w:type="spellEnd"/>
      <w:r w:rsidRPr="002D2E39">
        <w:rPr>
          <w:rStyle w:val="normaltextrun"/>
          <w:rFonts w:ascii="Sennheiser Office" w:eastAsia="Sennheiser Office" w:hAnsi="Sennheiser Office" w:cs="Sennheiser Office"/>
          <w:color w:val="000000" w:themeColor="text1"/>
          <w:sz w:val="20"/>
          <w:szCs w:val="20"/>
        </w:rPr>
        <w:t xml:space="preserve"> de </w:t>
      </w:r>
      <w:proofErr w:type="spellStart"/>
      <w:r w:rsidRPr="002D2E39">
        <w:rPr>
          <w:rStyle w:val="normaltextrun"/>
          <w:rFonts w:ascii="Sennheiser Office" w:eastAsia="Sennheiser Office" w:hAnsi="Sennheiser Office" w:cs="Sennheiser Office"/>
          <w:color w:val="000000" w:themeColor="text1"/>
          <w:sz w:val="20"/>
          <w:szCs w:val="20"/>
        </w:rPr>
        <w:t>charge</w:t>
      </w:r>
      <w:proofErr w:type="spellEnd"/>
      <w:r w:rsidRPr="002D2E39">
        <w:rPr>
          <w:rStyle w:val="normaltextrun"/>
          <w:rFonts w:ascii="Sennheiser Office" w:eastAsia="Sennheiser Office" w:hAnsi="Sennheiser Office" w:cs="Sennheiser Office"/>
          <w:color w:val="000000" w:themeColor="text1"/>
          <w:sz w:val="20"/>
          <w:szCs w:val="20"/>
        </w:rPr>
        <w:t xml:space="preserve"> rapide </w:t>
      </w:r>
      <w:proofErr w:type="spellStart"/>
      <w:r w:rsidRPr="002D2E39">
        <w:rPr>
          <w:rStyle w:val="normaltextrun"/>
          <w:rFonts w:ascii="Sennheiser Office" w:eastAsia="Sennheiser Office" w:hAnsi="Sennheiser Office" w:cs="Sennheiser Office"/>
          <w:color w:val="000000" w:themeColor="text1"/>
          <w:sz w:val="20"/>
          <w:szCs w:val="20"/>
        </w:rPr>
        <w:t>offre</w:t>
      </w:r>
      <w:proofErr w:type="spellEnd"/>
      <w:r w:rsidRPr="002D2E39">
        <w:rPr>
          <w:rStyle w:val="normaltextrun"/>
          <w:rFonts w:ascii="Sennheiser Office" w:eastAsia="Sennheiser Office" w:hAnsi="Sennheiser Office" w:cs="Sennheiser Office"/>
          <w:color w:val="000000" w:themeColor="text1"/>
          <w:sz w:val="20"/>
          <w:szCs w:val="20"/>
        </w:rPr>
        <w:t xml:space="preserve"> 45 </w:t>
      </w:r>
      <w:proofErr w:type="spellStart"/>
      <w:r w:rsidRPr="002D2E39">
        <w:rPr>
          <w:rStyle w:val="normaltextrun"/>
          <w:rFonts w:ascii="Sennheiser Office" w:eastAsia="Sennheiser Office" w:hAnsi="Sennheiser Office" w:cs="Sennheiser Office"/>
          <w:color w:val="000000" w:themeColor="text1"/>
          <w:sz w:val="20"/>
          <w:szCs w:val="20"/>
        </w:rPr>
        <w:t>minutes</w:t>
      </w:r>
      <w:proofErr w:type="spellEnd"/>
      <w:r w:rsidRPr="002D2E39">
        <w:rPr>
          <w:rStyle w:val="normaltextrun"/>
          <w:rFonts w:ascii="Sennheiser Office" w:eastAsia="Sennheiser Office" w:hAnsi="Sennheiser Office" w:cs="Sennheiser Office"/>
          <w:color w:val="000000" w:themeColor="text1"/>
          <w:sz w:val="20"/>
          <w:szCs w:val="20"/>
        </w:rPr>
        <w:t xml:space="preserve"> de </w:t>
      </w:r>
      <w:proofErr w:type="spellStart"/>
      <w:r w:rsidRPr="002D2E39">
        <w:rPr>
          <w:rStyle w:val="normaltextrun"/>
          <w:rFonts w:ascii="Sennheiser Office" w:eastAsia="Sennheiser Office" w:hAnsi="Sennheiser Office" w:cs="Sennheiser Office"/>
          <w:color w:val="000000" w:themeColor="text1"/>
          <w:sz w:val="20"/>
          <w:szCs w:val="20"/>
        </w:rPr>
        <w:t>lecture</w:t>
      </w:r>
      <w:proofErr w:type="spellEnd"/>
      <w:r w:rsidRPr="002D2E39">
        <w:rPr>
          <w:rStyle w:val="normaltextrun"/>
          <w:rFonts w:ascii="Sennheiser Office" w:eastAsia="Sennheiser Office" w:hAnsi="Sennheiser Office" w:cs="Sennheiser Office"/>
          <w:color w:val="000000" w:themeColor="text1"/>
          <w:sz w:val="20"/>
          <w:szCs w:val="20"/>
        </w:rPr>
        <w:t xml:space="preserve"> en </w:t>
      </w:r>
      <w:proofErr w:type="spellStart"/>
      <w:r w:rsidRPr="002D2E39">
        <w:rPr>
          <w:rStyle w:val="normaltextrun"/>
          <w:rFonts w:ascii="Sennheiser Office" w:eastAsia="Sennheiser Office" w:hAnsi="Sennheiser Office" w:cs="Sennheiser Office"/>
          <w:color w:val="000000" w:themeColor="text1"/>
          <w:sz w:val="20"/>
          <w:szCs w:val="20"/>
        </w:rPr>
        <w:t>seulement</w:t>
      </w:r>
      <w:proofErr w:type="spellEnd"/>
      <w:r w:rsidRPr="002D2E39">
        <w:rPr>
          <w:rStyle w:val="normaltextrun"/>
          <w:rFonts w:ascii="Sennheiser Office" w:eastAsia="Sennheiser Office" w:hAnsi="Sennheiser Office" w:cs="Sennheiser Office"/>
          <w:color w:val="000000" w:themeColor="text1"/>
          <w:sz w:val="20"/>
          <w:szCs w:val="20"/>
        </w:rPr>
        <w:t xml:space="preserve"> 10 </w:t>
      </w:r>
      <w:proofErr w:type="spellStart"/>
      <w:r w:rsidRPr="002D2E39">
        <w:rPr>
          <w:rStyle w:val="normaltextrun"/>
          <w:rFonts w:ascii="Sennheiser Office" w:eastAsia="Sennheiser Office" w:hAnsi="Sennheiser Office" w:cs="Sennheiser Office"/>
          <w:color w:val="000000" w:themeColor="text1"/>
          <w:sz w:val="20"/>
          <w:szCs w:val="20"/>
        </w:rPr>
        <w:t>minutes</w:t>
      </w:r>
      <w:proofErr w:type="spellEnd"/>
      <w:r w:rsidRPr="002D2E39">
        <w:rPr>
          <w:rStyle w:val="normaltextrun"/>
          <w:rFonts w:ascii="Sennheiser Office" w:eastAsia="Sennheiser Office" w:hAnsi="Sennheiser Office" w:cs="Sennheiser Office"/>
          <w:color w:val="000000" w:themeColor="text1"/>
          <w:sz w:val="20"/>
          <w:szCs w:val="20"/>
        </w:rPr>
        <w:t xml:space="preserve"> via USB-C. </w:t>
      </w:r>
      <w:proofErr w:type="spellStart"/>
      <w:r w:rsidRPr="002D2E39">
        <w:rPr>
          <w:rStyle w:val="normaltextrun"/>
          <w:rFonts w:ascii="Sennheiser Office" w:eastAsia="Sennheiser Office" w:hAnsi="Sennheiser Office" w:cs="Sennheiser Office"/>
          <w:color w:val="000000" w:themeColor="text1"/>
          <w:sz w:val="20"/>
          <w:szCs w:val="20"/>
        </w:rPr>
        <w:t>Les</w:t>
      </w:r>
      <w:proofErr w:type="spellEnd"/>
      <w:r w:rsidRPr="002D2E39">
        <w:rPr>
          <w:rStyle w:val="normaltextrun"/>
          <w:rFonts w:ascii="Sennheiser Office" w:eastAsia="Sennheiser Office" w:hAnsi="Sennheiser Office" w:cs="Sennheiser Office"/>
          <w:color w:val="000000" w:themeColor="text1"/>
          <w:sz w:val="20"/>
          <w:szCs w:val="20"/>
        </w:rPr>
        <w:t xml:space="preserve"> MOMENTUM Sport </w:t>
      </w:r>
      <w:proofErr w:type="spellStart"/>
      <w:r w:rsidRPr="002D2E39">
        <w:rPr>
          <w:rStyle w:val="normaltextrun"/>
          <w:rFonts w:ascii="Sennheiser Office" w:eastAsia="Sennheiser Office" w:hAnsi="Sennheiser Office" w:cs="Sennheiser Office"/>
          <w:color w:val="000000" w:themeColor="text1"/>
          <w:sz w:val="20"/>
          <w:szCs w:val="20"/>
        </w:rPr>
        <w:t>seront</w:t>
      </w:r>
      <w:proofErr w:type="spellEnd"/>
      <w:r w:rsidRPr="002D2E39">
        <w:rPr>
          <w:rStyle w:val="normaltextrun"/>
          <w:rFonts w:ascii="Sennheiser Office" w:eastAsia="Sennheiser Office" w:hAnsi="Sennheiser Office" w:cs="Sennheiser Office"/>
          <w:color w:val="000000" w:themeColor="text1"/>
          <w:sz w:val="20"/>
          <w:szCs w:val="20"/>
        </w:rPr>
        <w:t xml:space="preserve"> disponibles à </w:t>
      </w:r>
      <w:proofErr w:type="spellStart"/>
      <w:r w:rsidRPr="002D2E39">
        <w:rPr>
          <w:rStyle w:val="normaltextrun"/>
          <w:rFonts w:ascii="Sennheiser Office" w:eastAsia="Sennheiser Office" w:hAnsi="Sennheiser Office" w:cs="Sennheiser Office"/>
          <w:color w:val="000000" w:themeColor="text1"/>
          <w:sz w:val="20"/>
          <w:szCs w:val="20"/>
        </w:rPr>
        <w:t>partir</w:t>
      </w:r>
      <w:proofErr w:type="spellEnd"/>
      <w:r w:rsidRPr="002D2E39">
        <w:rPr>
          <w:rStyle w:val="normaltextrun"/>
          <w:rFonts w:ascii="Sennheiser Office" w:eastAsia="Sennheiser Office" w:hAnsi="Sennheiser Office" w:cs="Sennheiser Office"/>
          <w:color w:val="000000" w:themeColor="text1"/>
          <w:sz w:val="20"/>
          <w:szCs w:val="20"/>
        </w:rPr>
        <w:t xml:space="preserve"> du 9 </w:t>
      </w:r>
      <w:proofErr w:type="spellStart"/>
      <w:r w:rsidRPr="002D2E39">
        <w:rPr>
          <w:rStyle w:val="normaltextrun"/>
          <w:rFonts w:ascii="Sennheiser Office" w:eastAsia="Sennheiser Office" w:hAnsi="Sennheiser Office" w:cs="Sennheiser Office"/>
          <w:color w:val="000000" w:themeColor="text1"/>
          <w:sz w:val="20"/>
          <w:szCs w:val="20"/>
        </w:rPr>
        <w:t>avril</w:t>
      </w:r>
      <w:proofErr w:type="spellEnd"/>
      <w:r w:rsidRPr="002D2E39">
        <w:rPr>
          <w:rStyle w:val="normaltextrun"/>
          <w:rFonts w:ascii="Sennheiser Office" w:eastAsia="Sennheiser Office" w:hAnsi="Sennheiser Office" w:cs="Sennheiser Office"/>
          <w:color w:val="000000" w:themeColor="text1"/>
          <w:sz w:val="20"/>
          <w:szCs w:val="20"/>
        </w:rPr>
        <w:t xml:space="preserve"> à </w:t>
      </w:r>
      <w:r w:rsidR="00F62314">
        <w:rPr>
          <w:rStyle w:val="normaltextrun"/>
          <w:rFonts w:ascii="Sennheiser Office" w:eastAsia="Sennheiser Office" w:hAnsi="Sennheiser Office" w:cs="Sennheiser Office"/>
          <w:color w:val="000000" w:themeColor="text1"/>
          <w:sz w:val="20"/>
          <w:szCs w:val="20"/>
        </w:rPr>
        <w:t>299</w:t>
      </w:r>
      <w:r w:rsidRPr="002D2E39">
        <w:rPr>
          <w:rStyle w:val="normaltextrun"/>
          <w:rFonts w:ascii="Sennheiser Office" w:eastAsia="Sennheiser Office" w:hAnsi="Sennheiser Office" w:cs="Sennheiser Office"/>
          <w:color w:val="000000" w:themeColor="text1"/>
          <w:sz w:val="20"/>
          <w:szCs w:val="20"/>
        </w:rPr>
        <w:t>,9</w:t>
      </w:r>
      <w:r w:rsidR="00F62314">
        <w:rPr>
          <w:rStyle w:val="normaltextrun"/>
          <w:rFonts w:ascii="Sennheiser Office" w:eastAsia="Sennheiser Office" w:hAnsi="Sennheiser Office" w:cs="Sennheiser Office"/>
          <w:color w:val="000000" w:themeColor="text1"/>
          <w:sz w:val="20"/>
          <w:szCs w:val="20"/>
        </w:rPr>
        <w:t>0</w:t>
      </w:r>
      <w:r w:rsidRPr="002D2E39">
        <w:rPr>
          <w:rStyle w:val="normaltextrun"/>
          <w:rFonts w:ascii="Sennheiser Office" w:eastAsia="Sennheiser Office" w:hAnsi="Sennheiser Office" w:cs="Sennheiser Office"/>
          <w:color w:val="000000" w:themeColor="text1"/>
          <w:sz w:val="20"/>
          <w:szCs w:val="20"/>
        </w:rPr>
        <w:t xml:space="preserve"> €</w:t>
      </w:r>
      <w:r w:rsidR="00F62314">
        <w:rPr>
          <w:rStyle w:val="normaltextrun"/>
          <w:rFonts w:ascii="Sennheiser Office" w:eastAsia="Sennheiser Office" w:hAnsi="Sennheiser Office" w:cs="Sennheiser Office"/>
          <w:color w:val="000000" w:themeColor="text1"/>
          <w:sz w:val="20"/>
          <w:szCs w:val="20"/>
        </w:rPr>
        <w:t xml:space="preserve"> TTC</w:t>
      </w:r>
      <w:r w:rsidRPr="002D2E39">
        <w:rPr>
          <w:rStyle w:val="normaltextrun"/>
          <w:rFonts w:ascii="Sennheiser Office" w:eastAsia="Sennheiser Office" w:hAnsi="Sennheiser Office" w:cs="Sennheiser Office"/>
          <w:color w:val="000000" w:themeColor="text1"/>
          <w:sz w:val="20"/>
          <w:szCs w:val="20"/>
        </w:rPr>
        <w:t xml:space="preserve">, et </w:t>
      </w:r>
      <w:proofErr w:type="spellStart"/>
      <w:r w:rsidRPr="002D2E39">
        <w:rPr>
          <w:rStyle w:val="normaltextrun"/>
          <w:rFonts w:ascii="Sennheiser Office" w:eastAsia="Sennheiser Office" w:hAnsi="Sennheiser Office" w:cs="Sennheiser Office"/>
          <w:color w:val="000000" w:themeColor="text1"/>
          <w:sz w:val="20"/>
          <w:szCs w:val="20"/>
        </w:rPr>
        <w:t>seront</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proposés</w:t>
      </w:r>
      <w:proofErr w:type="spellEnd"/>
      <w:r w:rsidRPr="002D2E39">
        <w:rPr>
          <w:rStyle w:val="normaltextrun"/>
          <w:rFonts w:ascii="Sennheiser Office" w:eastAsia="Sennheiser Office" w:hAnsi="Sennheiser Office" w:cs="Sennheiser Office"/>
          <w:color w:val="000000" w:themeColor="text1"/>
          <w:sz w:val="20"/>
          <w:szCs w:val="20"/>
        </w:rPr>
        <w:t xml:space="preserve"> en </w:t>
      </w:r>
      <w:proofErr w:type="spellStart"/>
      <w:r w:rsidRPr="002D2E39">
        <w:rPr>
          <w:rStyle w:val="normaltextrun"/>
          <w:rFonts w:ascii="Sennheiser Office" w:eastAsia="Sennheiser Office" w:hAnsi="Sennheiser Office" w:cs="Sennheiser Office"/>
          <w:color w:val="000000" w:themeColor="text1"/>
          <w:sz w:val="20"/>
          <w:szCs w:val="20"/>
        </w:rPr>
        <w:t>trois</w:t>
      </w:r>
      <w:proofErr w:type="spellEnd"/>
      <w:r w:rsidRPr="002D2E39">
        <w:rPr>
          <w:rStyle w:val="normaltextrun"/>
          <w:rFonts w:ascii="Sennheiser Office" w:eastAsia="Sennheiser Office" w:hAnsi="Sennheiser Office" w:cs="Sennheiser Office"/>
          <w:color w:val="000000" w:themeColor="text1"/>
          <w:sz w:val="20"/>
          <w:szCs w:val="20"/>
        </w:rPr>
        <w:t xml:space="preserve"> </w:t>
      </w:r>
      <w:proofErr w:type="spellStart"/>
      <w:r w:rsidRPr="002D2E39">
        <w:rPr>
          <w:rStyle w:val="normaltextrun"/>
          <w:rFonts w:ascii="Sennheiser Office" w:eastAsia="Sennheiser Office" w:hAnsi="Sennheiser Office" w:cs="Sennheiser Office"/>
          <w:color w:val="000000" w:themeColor="text1"/>
          <w:sz w:val="20"/>
          <w:szCs w:val="20"/>
        </w:rPr>
        <w:t>coloris</w:t>
      </w:r>
      <w:proofErr w:type="spellEnd"/>
      <w:r w:rsidR="00B76D55" w:rsidRPr="009F0393">
        <w:rPr>
          <w:rStyle w:val="normaltextrun"/>
          <w:rFonts w:ascii="Sennheiser Office" w:eastAsia="Sennheiser Office" w:hAnsi="Sennheiser Office" w:cs="Sennheiser Office"/>
          <w:color w:val="000000" w:themeColor="text1"/>
          <w:sz w:val="20"/>
          <w:szCs w:val="20"/>
        </w:rPr>
        <w:t xml:space="preserve">: </w:t>
      </w:r>
      <w:r w:rsidR="00740189" w:rsidRPr="00102E54">
        <w:rPr>
          <w:rStyle w:val="normaltextrun"/>
          <w:rFonts w:ascii="Sennheiser Office" w:eastAsia="Sennheiser Office" w:hAnsi="Sennheiser Office" w:cs="Sennheiser Office"/>
          <w:color w:val="000000" w:themeColor="text1"/>
          <w:sz w:val="20"/>
          <w:szCs w:val="20"/>
        </w:rPr>
        <w:t xml:space="preserve">Polar Black, </w:t>
      </w:r>
      <w:proofErr w:type="spellStart"/>
      <w:r w:rsidR="00740189" w:rsidRPr="00102E54">
        <w:rPr>
          <w:rStyle w:val="normaltextrun"/>
          <w:rFonts w:ascii="Sennheiser Office" w:eastAsia="Sennheiser Office" w:hAnsi="Sennheiser Office" w:cs="Sennheiser Office"/>
          <w:color w:val="000000" w:themeColor="text1"/>
          <w:sz w:val="20"/>
          <w:szCs w:val="20"/>
        </w:rPr>
        <w:t>Burned</w:t>
      </w:r>
      <w:proofErr w:type="spellEnd"/>
      <w:r w:rsidR="00740189" w:rsidRPr="00102E54">
        <w:rPr>
          <w:rStyle w:val="normaltextrun"/>
          <w:rFonts w:ascii="Sennheiser Office" w:eastAsia="Sennheiser Office" w:hAnsi="Sennheiser Office" w:cs="Sennheiser Office"/>
          <w:color w:val="000000" w:themeColor="text1"/>
          <w:sz w:val="20"/>
          <w:szCs w:val="20"/>
        </w:rPr>
        <w:t xml:space="preserve"> Olive, </w:t>
      </w:r>
      <w:r>
        <w:rPr>
          <w:rStyle w:val="normaltextrun"/>
          <w:rFonts w:ascii="Sennheiser Office" w:eastAsia="Sennheiser Office" w:hAnsi="Sennheiser Office" w:cs="Sennheiser Office"/>
          <w:color w:val="000000" w:themeColor="text1"/>
          <w:sz w:val="20"/>
          <w:szCs w:val="20"/>
        </w:rPr>
        <w:t xml:space="preserve">et </w:t>
      </w:r>
      <w:r w:rsidR="00740189" w:rsidRPr="00102E54">
        <w:rPr>
          <w:rStyle w:val="normaltextrun"/>
          <w:rFonts w:ascii="Sennheiser Office" w:eastAsia="Sennheiser Office" w:hAnsi="Sennheiser Office" w:cs="Sennheiser Office"/>
          <w:color w:val="000000" w:themeColor="text1"/>
          <w:sz w:val="20"/>
          <w:szCs w:val="20"/>
        </w:rPr>
        <w:t>Metallic Graphite</w:t>
      </w:r>
      <w:r w:rsidR="004A5ADC">
        <w:rPr>
          <w:rStyle w:val="normaltextrun"/>
          <w:rFonts w:ascii="Sennheiser Office" w:eastAsia="Sennheiser Office" w:hAnsi="Sennheiser Office" w:cs="Sennheiser Office"/>
          <w:color w:val="000000" w:themeColor="text1"/>
          <w:sz w:val="20"/>
          <w:szCs w:val="20"/>
        </w:rPr>
        <w:t>.</w:t>
      </w:r>
    </w:p>
    <w:p w14:paraId="37F83BA7" w14:textId="77777777" w:rsidR="004A5ADC" w:rsidRDefault="004A5ADC" w:rsidP="004A5ADC">
      <w:pPr>
        <w:pStyle w:val="paragraph"/>
        <w:spacing w:before="0" w:beforeAutospacing="0" w:after="0" w:afterAutospacing="0" w:line="360" w:lineRule="auto"/>
        <w:textAlignment w:val="baseline"/>
        <w:rPr>
          <w:rStyle w:val="normaltextrun"/>
          <w:rFonts w:ascii="Sennheiser Office" w:eastAsia="Sennheiser Office" w:hAnsi="Sennheiser Office" w:cs="Sennheiser Office"/>
          <w:color w:val="000000" w:themeColor="text1"/>
          <w:sz w:val="20"/>
          <w:szCs w:val="20"/>
        </w:rPr>
      </w:pPr>
    </w:p>
    <w:p w14:paraId="2E011545" w14:textId="77777777" w:rsidR="00192162" w:rsidRPr="002D2E39" w:rsidRDefault="00192162" w:rsidP="00634E62">
      <w:pPr>
        <w:spacing w:line="360" w:lineRule="auto"/>
        <w:rPr>
          <w:rFonts w:ascii="Sennheiser Neue Regular" w:hAnsi="Sennheiser Neue Regular"/>
          <w:sz w:val="10"/>
          <w:szCs w:val="10"/>
          <w:lang w:val="fr-FR"/>
        </w:rPr>
      </w:pPr>
    </w:p>
    <w:p w14:paraId="0B7DB572" w14:textId="77777777" w:rsidR="00946B66" w:rsidRPr="00AF3F8D" w:rsidRDefault="00946B66" w:rsidP="00946B66">
      <w:pPr>
        <w:pStyle w:val="Normal0"/>
        <w:spacing w:line="240" w:lineRule="auto"/>
        <w:ind w:right="-1195"/>
        <w:jc w:val="both"/>
        <w:rPr>
          <w:rFonts w:ascii="Sennheiser Neue Regular" w:hAnsi="Sennheiser Neue Regular"/>
          <w:b/>
          <w:bCs/>
          <w:color w:val="0095D5"/>
          <w:lang w:val="fr-FR"/>
        </w:rPr>
      </w:pPr>
      <w:r w:rsidRPr="00AF3F8D">
        <w:rPr>
          <w:rFonts w:ascii="Sennheiser Neue Regular" w:hAnsi="Sennheiser Neue Regular"/>
          <w:b/>
          <w:bCs/>
          <w:color w:val="0095D5"/>
          <w:lang w:val="fr-FR"/>
        </w:rPr>
        <w:t>À PROPOS DE LA MARQUE SENNHEISER</w:t>
      </w:r>
    </w:p>
    <w:p w14:paraId="70A690DB" w14:textId="77777777" w:rsidR="00946B66" w:rsidRPr="00AF3F8D" w:rsidRDefault="00946B66" w:rsidP="00946B66">
      <w:pPr>
        <w:pStyle w:val="paragraph"/>
        <w:spacing w:before="0" w:beforeAutospacing="0" w:after="0" w:afterAutospacing="0"/>
        <w:jc w:val="both"/>
        <w:textAlignment w:val="baseline"/>
        <w:rPr>
          <w:rFonts w:ascii="Sennheiser Neue Regular" w:eastAsiaTheme="minorEastAsia" w:hAnsi="Sennheiser Neue Regular" w:cstheme="minorBidi"/>
          <w:sz w:val="18"/>
          <w:szCs w:val="18"/>
          <w:lang w:val="fr-FR" w:eastAsia="en-US"/>
        </w:rPr>
      </w:pPr>
      <w:r w:rsidRPr="00AF3F8D">
        <w:rPr>
          <w:rFonts w:ascii="Sennheiser Neue Regular" w:eastAsiaTheme="minorEastAsia" w:hAnsi="Sennheiser Neue Regular" w:cstheme="minorBidi"/>
          <w:sz w:val="20"/>
          <w:szCs w:val="20"/>
          <w:lang w:val="fr-FR" w:eastAsia="en-US"/>
        </w:rPr>
        <w:t xml:space="preserve">Nous vivons et respirons l’audio. Nous sommes guidés par une passion, celle de créer </w:t>
      </w:r>
      <w:r w:rsidRPr="00AF3F8D">
        <w:rPr>
          <w:rFonts w:ascii="Sennheiser Neue Regular" w:eastAsiaTheme="minorEastAsia" w:hAnsi="Sennheiser Neue Regular" w:cstheme="minorBidi"/>
          <w:sz w:val="18"/>
          <w:szCs w:val="18"/>
          <w:lang w:val="fr-FR" w:eastAsia="en-US"/>
        </w:rPr>
        <w:t xml:space="preserve">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AF3F8D">
        <w:rPr>
          <w:rFonts w:ascii="Sennheiser Neue Regular" w:eastAsiaTheme="minorEastAsia" w:hAnsi="Sennheiser Neue Regular" w:cstheme="minorBidi"/>
          <w:sz w:val="18"/>
          <w:szCs w:val="18"/>
          <w:lang w:val="fr-FR" w:eastAsia="en-US"/>
        </w:rPr>
        <w:t>electronic</w:t>
      </w:r>
      <w:proofErr w:type="spellEnd"/>
      <w:r w:rsidRPr="00AF3F8D">
        <w:rPr>
          <w:rFonts w:ascii="Sennheiser Neue Regular" w:eastAsiaTheme="minorEastAsia" w:hAnsi="Sennheiser Neue Regular" w:cstheme="minorBidi"/>
          <w:sz w:val="18"/>
          <w:szCs w:val="18"/>
          <w:lang w:val="fr-FR" w:eastAsia="en-US"/>
        </w:rPr>
        <w:t xml:space="preserve"> </w:t>
      </w:r>
      <w:proofErr w:type="spellStart"/>
      <w:r w:rsidRPr="00AF3F8D">
        <w:rPr>
          <w:rFonts w:ascii="Sennheiser Neue Regular" w:eastAsiaTheme="minorEastAsia" w:hAnsi="Sennheiser Neue Regular" w:cstheme="minorBidi"/>
          <w:sz w:val="18"/>
          <w:szCs w:val="18"/>
          <w:lang w:val="fr-FR" w:eastAsia="en-US"/>
        </w:rPr>
        <w:t>GmbH</w:t>
      </w:r>
      <w:proofErr w:type="spellEnd"/>
      <w:r w:rsidRPr="00AF3F8D">
        <w:rPr>
          <w:rFonts w:ascii="Sennheiser Neue Regular" w:eastAsiaTheme="minorEastAsia" w:hAnsi="Sennheiser Neue Regular" w:cstheme="minorBidi"/>
          <w:sz w:val="18"/>
          <w:szCs w:val="18"/>
          <w:lang w:val="fr-FR" w:eastAsia="en-US"/>
        </w:rPr>
        <w:t xml:space="preserve"> &amp; Co. KG. Tandis que les équipements grand public, comme les casques, les barres de son, les écouteurs et les aides auditives, sont développés et distribués par </w:t>
      </w:r>
      <w:proofErr w:type="spellStart"/>
      <w:r w:rsidRPr="00AF3F8D">
        <w:rPr>
          <w:rFonts w:ascii="Sennheiser Neue Regular" w:eastAsiaTheme="minorEastAsia" w:hAnsi="Sennheiser Neue Regular" w:cstheme="minorBidi"/>
          <w:sz w:val="18"/>
          <w:szCs w:val="18"/>
          <w:lang w:val="fr-FR" w:eastAsia="en-US"/>
        </w:rPr>
        <w:t>Sonova</w:t>
      </w:r>
      <w:proofErr w:type="spellEnd"/>
      <w:r w:rsidRPr="00AF3F8D">
        <w:rPr>
          <w:rFonts w:ascii="Sennheiser Neue Regular" w:eastAsiaTheme="minorEastAsia" w:hAnsi="Sennheiser Neue Regular" w:cstheme="minorBidi"/>
          <w:sz w:val="18"/>
          <w:szCs w:val="18"/>
          <w:lang w:val="fr-FR" w:eastAsia="en-US"/>
        </w:rPr>
        <w:t xml:space="preserve"> Holding AG sous la licence de Sennheiser.  </w:t>
      </w:r>
    </w:p>
    <w:p w14:paraId="41101579" w14:textId="77777777" w:rsidR="00946B66" w:rsidRPr="00AF3F8D" w:rsidRDefault="00000000" w:rsidP="00946B66">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hyperlink r:id="rId14">
        <w:r w:rsidR="00946B66" w:rsidRPr="00AF3F8D">
          <w:rPr>
            <w:rStyle w:val="normaltextrun"/>
            <w:rFonts w:ascii="Sennheiser Neue Regular" w:eastAsiaTheme="minorEastAsia" w:hAnsi="Sennheiser Neue Regular" w:cstheme="minorBidi"/>
            <w:color w:val="0095D5" w:themeColor="accent1"/>
            <w:sz w:val="20"/>
            <w:szCs w:val="20"/>
            <w:lang w:val="fr-FR"/>
          </w:rPr>
          <w:t>www.sennheiser.com</w:t>
        </w:r>
      </w:hyperlink>
      <w:r w:rsidR="00946B66" w:rsidRPr="00AF3F8D">
        <w:rPr>
          <w:rStyle w:val="normaltextrun"/>
          <w:rFonts w:ascii="Sennheiser Neue Regular" w:eastAsiaTheme="minorEastAsia" w:hAnsi="Sennheiser Neue Regular" w:cstheme="minorBidi"/>
          <w:color w:val="0095D5" w:themeColor="accent1"/>
          <w:sz w:val="20"/>
          <w:szCs w:val="20"/>
          <w:lang w:val="fr-FR"/>
        </w:rPr>
        <w:t> </w:t>
      </w:r>
      <w:r w:rsidR="00946B66" w:rsidRPr="00AF3F8D">
        <w:rPr>
          <w:rStyle w:val="eop"/>
          <w:rFonts w:ascii="Sennheiser Neue Regular" w:eastAsiaTheme="minorEastAsia" w:hAnsi="Sennheiser Neue Regular" w:cstheme="minorBidi"/>
          <w:color w:val="0095D5" w:themeColor="accent1"/>
          <w:sz w:val="20"/>
          <w:szCs w:val="20"/>
          <w:lang w:val="fr-FR"/>
        </w:rPr>
        <w:t> </w:t>
      </w:r>
    </w:p>
    <w:p w14:paraId="21149CCC" w14:textId="77777777" w:rsidR="00946B66" w:rsidRPr="00AF3F8D" w:rsidRDefault="00000000" w:rsidP="00946B66">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hyperlink r:id="rId15">
        <w:r w:rsidR="00946B66" w:rsidRPr="00AF3F8D">
          <w:rPr>
            <w:rStyle w:val="normaltextrun"/>
            <w:rFonts w:ascii="Sennheiser Neue Regular" w:eastAsiaTheme="minorEastAsia" w:hAnsi="Sennheiser Neue Regular" w:cstheme="minorBidi"/>
            <w:color w:val="0095D5" w:themeColor="accent1"/>
            <w:sz w:val="20"/>
            <w:szCs w:val="20"/>
            <w:lang w:val="fr-FR"/>
          </w:rPr>
          <w:t>www.sennheiser-hearing.com</w:t>
        </w:r>
      </w:hyperlink>
    </w:p>
    <w:p w14:paraId="2ED00FC8" w14:textId="77777777" w:rsidR="00946B66" w:rsidRPr="00AF3F8D" w:rsidRDefault="00946B66" w:rsidP="00946B66">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p>
    <w:p w14:paraId="7EFA450B" w14:textId="77777777" w:rsidR="00946B66" w:rsidRPr="00AF3F8D" w:rsidRDefault="00946B66" w:rsidP="00946B66">
      <w:pPr>
        <w:pStyle w:val="paragraph"/>
        <w:spacing w:before="0" w:beforeAutospacing="0" w:after="0" w:afterAutospacing="0"/>
        <w:textAlignment w:val="baseline"/>
        <w:rPr>
          <w:rFonts w:ascii="Sennheiser Neue Regular" w:eastAsiaTheme="minorEastAsia" w:hAnsi="Sennheiser Neue Regular" w:cstheme="minorBidi"/>
          <w:color w:val="0095D5" w:themeColor="accent1"/>
          <w:sz w:val="16"/>
          <w:szCs w:val="16"/>
          <w:lang w:val="fr-FR"/>
        </w:rPr>
      </w:pPr>
    </w:p>
    <w:tbl>
      <w:tblPr>
        <w:tblW w:w="8201" w:type="dxa"/>
        <w:tblLayout w:type="fixed"/>
        <w:tblLook w:val="0000" w:firstRow="0" w:lastRow="0" w:firstColumn="0" w:lastColumn="0" w:noHBand="0" w:noVBand="0"/>
      </w:tblPr>
      <w:tblGrid>
        <w:gridCol w:w="3965"/>
        <w:gridCol w:w="4236"/>
      </w:tblGrid>
      <w:tr w:rsidR="00946B66" w:rsidRPr="00AF3F8D" w14:paraId="0A67FBFF" w14:textId="77777777" w:rsidTr="006035AE">
        <w:trPr>
          <w:cantSplit/>
          <w:trHeight w:val="2065"/>
        </w:trPr>
        <w:tc>
          <w:tcPr>
            <w:tcW w:w="3965" w:type="dxa"/>
            <w:tcBorders>
              <w:top w:val="nil"/>
              <w:left w:val="nil"/>
              <w:bottom w:val="nil"/>
              <w:right w:val="nil"/>
            </w:tcBorders>
          </w:tcPr>
          <w:p w14:paraId="6237AB95" w14:textId="77777777" w:rsidR="00946B66" w:rsidRPr="00AF3F8D" w:rsidRDefault="00946B66" w:rsidP="006035AE">
            <w:pPr>
              <w:spacing w:line="240" w:lineRule="auto"/>
              <w:jc w:val="both"/>
              <w:rPr>
                <w:rFonts w:ascii="Sennheiser Neue Regular" w:eastAsia="Sennheiser Office" w:hAnsi="Sennheiser Neue Regular" w:cs="Sennheiser Office"/>
                <w:b/>
                <w:bCs/>
                <w:szCs w:val="18"/>
                <w:lang w:val="fr-FR"/>
              </w:rPr>
            </w:pPr>
            <w:r w:rsidRPr="00AF3F8D">
              <w:rPr>
                <w:rFonts w:ascii="Sennheiser Neue Regular" w:eastAsia="Sennheiser Office" w:hAnsi="Sennheiser Neue Regular" w:cs="Sennheiser Office"/>
                <w:b/>
                <w:bCs/>
                <w:szCs w:val="18"/>
                <w:lang w:val="fr-FR"/>
              </w:rPr>
              <w:t>Contact Local</w:t>
            </w:r>
          </w:p>
          <w:p w14:paraId="0CBE6540" w14:textId="77777777" w:rsidR="00946B66" w:rsidRPr="00AF3F8D" w:rsidRDefault="00946B66" w:rsidP="006035AE">
            <w:pPr>
              <w:spacing w:line="240" w:lineRule="auto"/>
              <w:jc w:val="both"/>
              <w:rPr>
                <w:rFonts w:ascii="Sennheiser Neue Regular" w:eastAsia="Sennheiser Office" w:hAnsi="Sennheiser Neue Regular" w:cs="Sennheiser Office"/>
                <w:szCs w:val="18"/>
                <w:lang w:val="fr-FR"/>
              </w:rPr>
            </w:pPr>
            <w:r w:rsidRPr="00AF3F8D">
              <w:rPr>
                <w:rFonts w:ascii="Sennheiser Neue Regular" w:eastAsia="Sennheiser Office" w:hAnsi="Sennheiser Neue Regular" w:cs="Sennheiser Office"/>
                <w:szCs w:val="18"/>
                <w:lang w:val="fr-FR"/>
              </w:rPr>
              <w:t>L’Agence Marie-Antoinette</w:t>
            </w:r>
          </w:p>
          <w:p w14:paraId="7F3EEDDC" w14:textId="77777777" w:rsidR="00946B66" w:rsidRPr="00AF3F8D" w:rsidRDefault="00946B66" w:rsidP="006035AE">
            <w:pPr>
              <w:spacing w:line="240" w:lineRule="auto"/>
              <w:rPr>
                <w:rFonts w:ascii="Sennheiser Neue Regular" w:eastAsia="Sennheiser Office" w:hAnsi="Sennheiser Neue Regular" w:cs="Sennheiser Office"/>
                <w:color w:val="0095D5"/>
                <w:szCs w:val="18"/>
                <w:lang w:val="fr-FR"/>
              </w:rPr>
            </w:pPr>
            <w:r w:rsidRPr="00AF3F8D">
              <w:rPr>
                <w:rFonts w:ascii="Sennheiser Neue Regular" w:eastAsia="Sennheiser Office" w:hAnsi="Sennheiser Neue Regular" w:cs="Sennheiser Office"/>
                <w:color w:val="0095D5"/>
                <w:szCs w:val="18"/>
                <w:lang w:val="fr-FR"/>
              </w:rPr>
              <w:t>Julien Vermessen</w:t>
            </w:r>
          </w:p>
          <w:p w14:paraId="2C38182B" w14:textId="77777777" w:rsidR="00946B66" w:rsidRPr="00AF3F8D" w:rsidRDefault="00946B66" w:rsidP="006035AE">
            <w:pPr>
              <w:spacing w:line="240" w:lineRule="auto"/>
              <w:rPr>
                <w:rFonts w:ascii="Sennheiser Neue Regular" w:eastAsia="Sennheiser Office" w:hAnsi="Sennheiser Neue Regular" w:cs="Sennheiser Office"/>
                <w:szCs w:val="18"/>
              </w:rPr>
            </w:pPr>
            <w:proofErr w:type="gramStart"/>
            <w:r w:rsidRPr="00AF3F8D">
              <w:rPr>
                <w:rFonts w:ascii="Sennheiser Neue Regular" w:eastAsia="Sennheiser Office" w:hAnsi="Sennheiser Neue Regular" w:cs="Sennheiser Office"/>
                <w:szCs w:val="18"/>
              </w:rPr>
              <w:t>Tel :</w:t>
            </w:r>
            <w:proofErr w:type="gramEnd"/>
            <w:r w:rsidRPr="00AF3F8D">
              <w:rPr>
                <w:rFonts w:ascii="Sennheiser Neue Regular" w:eastAsia="Sennheiser Office" w:hAnsi="Sennheiser Neue Regular" w:cs="Sennheiser Office"/>
                <w:szCs w:val="18"/>
              </w:rPr>
              <w:t xml:space="preserve"> 01 55 04 86 44</w:t>
            </w:r>
          </w:p>
          <w:p w14:paraId="7F03FE36" w14:textId="77777777" w:rsidR="00946B66" w:rsidRPr="00AF3F8D" w:rsidRDefault="00000000" w:rsidP="006035AE">
            <w:pPr>
              <w:spacing w:line="240" w:lineRule="auto"/>
              <w:jc w:val="both"/>
              <w:rPr>
                <w:rFonts w:ascii="Sennheiser Neue Regular" w:hAnsi="Sennheiser Neue Regular"/>
                <w:sz w:val="16"/>
                <w:szCs w:val="16"/>
                <w:lang w:val="fr-FR"/>
              </w:rPr>
            </w:pPr>
            <w:hyperlink r:id="rId16" w:history="1">
              <w:r w:rsidR="00946B66" w:rsidRPr="00AF3F8D">
                <w:rPr>
                  <w:rStyle w:val="Lienhypertexte"/>
                  <w:rFonts w:ascii="Sennheiser Neue Regular" w:eastAsia="Sennheiser Office" w:hAnsi="Sennheiser Neue Regular" w:cs="Sennheiser Office"/>
                  <w:szCs w:val="18"/>
                  <w:lang w:val="de"/>
                </w:rPr>
                <w:t>julien.v@marie-antoinette.fr</w:t>
              </w:r>
            </w:hyperlink>
            <w:r w:rsidR="00946B66" w:rsidRPr="00AF3F8D">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573C6097" w14:textId="77777777" w:rsidR="00946B66" w:rsidRPr="00AF3F8D" w:rsidRDefault="00946B66" w:rsidP="006035AE">
            <w:pPr>
              <w:spacing w:line="240" w:lineRule="auto"/>
              <w:jc w:val="both"/>
              <w:rPr>
                <w:rFonts w:ascii="Sennheiser Neue Regular" w:eastAsia="Sennheiser Office" w:hAnsi="Sennheiser Neue Regular" w:cs="Sennheiser Office"/>
                <w:b/>
                <w:bCs/>
                <w:szCs w:val="18"/>
              </w:rPr>
            </w:pPr>
            <w:r w:rsidRPr="00AF3F8D">
              <w:rPr>
                <w:rFonts w:ascii="Sennheiser Neue Regular" w:eastAsia="Sennheiser Office" w:hAnsi="Sennheiser Neue Regular" w:cs="Sennheiser Office"/>
                <w:b/>
                <w:bCs/>
                <w:szCs w:val="18"/>
              </w:rPr>
              <w:t>Contact Global</w:t>
            </w:r>
          </w:p>
          <w:p w14:paraId="42526E2D" w14:textId="77777777" w:rsidR="00946B66" w:rsidRPr="00AF3F8D" w:rsidRDefault="00946B66" w:rsidP="006035AE">
            <w:pPr>
              <w:spacing w:line="240" w:lineRule="auto"/>
              <w:jc w:val="both"/>
              <w:rPr>
                <w:rFonts w:ascii="Sennheiser Neue Regular" w:eastAsia="Sennheiser Office" w:hAnsi="Sennheiser Neue Regular" w:cs="Sennheiser Office"/>
                <w:szCs w:val="18"/>
              </w:rPr>
            </w:pPr>
            <w:proofErr w:type="spellStart"/>
            <w:r w:rsidRPr="00AF3F8D">
              <w:rPr>
                <w:rFonts w:ascii="Sennheiser Neue Regular" w:eastAsia="Sennheiser Office" w:hAnsi="Sennheiser Neue Regular" w:cs="Sennheiser Office"/>
                <w:szCs w:val="18"/>
              </w:rPr>
              <w:t>Sonova</w:t>
            </w:r>
            <w:proofErr w:type="spellEnd"/>
            <w:r w:rsidRPr="00AF3F8D">
              <w:rPr>
                <w:rFonts w:ascii="Sennheiser Neue Regular" w:eastAsia="Sennheiser Office" w:hAnsi="Sennheiser Neue Regular" w:cs="Sennheiser Office"/>
                <w:szCs w:val="18"/>
              </w:rPr>
              <w:t xml:space="preserve"> Consumer Hearing GmbH</w:t>
            </w:r>
          </w:p>
          <w:p w14:paraId="6F598EB5" w14:textId="77777777" w:rsidR="00946B66" w:rsidRPr="00AF3F8D" w:rsidRDefault="00946B66" w:rsidP="006035AE">
            <w:pPr>
              <w:spacing w:line="240" w:lineRule="auto"/>
              <w:rPr>
                <w:rFonts w:ascii="Sennheiser Neue Regular" w:eastAsia="Sennheiser Office" w:hAnsi="Sennheiser Neue Regular" w:cs="Sennheiser Office"/>
                <w:color w:val="0095D5"/>
                <w:szCs w:val="18"/>
              </w:rPr>
            </w:pPr>
            <w:r w:rsidRPr="00AF3F8D">
              <w:rPr>
                <w:rFonts w:ascii="Sennheiser Neue Regular" w:eastAsia="Sennheiser Office" w:hAnsi="Sennheiser Neue Regular" w:cs="Sennheiser Office"/>
                <w:color w:val="0095D5"/>
                <w:szCs w:val="18"/>
              </w:rPr>
              <w:t>Milan Schlegel</w:t>
            </w:r>
          </w:p>
          <w:p w14:paraId="59C4B834" w14:textId="77777777" w:rsidR="00946B66" w:rsidRPr="00AF3F8D" w:rsidRDefault="00946B66" w:rsidP="006035AE">
            <w:pPr>
              <w:spacing w:line="240" w:lineRule="auto"/>
              <w:rPr>
                <w:rFonts w:ascii="Sennheiser Neue Regular" w:eastAsia="Sennheiser Office" w:hAnsi="Sennheiser Neue Regular" w:cs="Sennheiser Office"/>
                <w:szCs w:val="18"/>
              </w:rPr>
            </w:pPr>
            <w:r w:rsidRPr="00AF3F8D">
              <w:rPr>
                <w:rFonts w:ascii="Sennheiser Neue Regular" w:eastAsia="Sennheiser Office" w:hAnsi="Sennheiser Neue Regular" w:cs="Sennheiser Office"/>
                <w:szCs w:val="18"/>
              </w:rPr>
              <w:t>PR and Influencer Manager EMEA</w:t>
            </w:r>
          </w:p>
          <w:p w14:paraId="6ADB85DE" w14:textId="77777777" w:rsidR="00946B66" w:rsidRPr="00AF3F8D" w:rsidRDefault="00946B66" w:rsidP="006035AE">
            <w:pPr>
              <w:spacing w:line="240" w:lineRule="auto"/>
              <w:rPr>
                <w:rFonts w:ascii="Sennheiser Neue Regular" w:eastAsia="Sennheiser Office" w:hAnsi="Sennheiser Neue Regular" w:cs="Sennheiser Office"/>
                <w:szCs w:val="18"/>
                <w:lang w:val="en-US"/>
              </w:rPr>
            </w:pPr>
            <w:r w:rsidRPr="00AF3F8D">
              <w:rPr>
                <w:rFonts w:ascii="Sennheiser Neue Regular" w:eastAsia="Sennheiser Office" w:hAnsi="Sennheiser Neue Regular" w:cs="Sennheiser Office"/>
                <w:szCs w:val="18"/>
                <w:lang w:val="en-US"/>
              </w:rPr>
              <w:t>Sennheiser Headphones &amp; Soundbars</w:t>
            </w:r>
          </w:p>
          <w:p w14:paraId="02AB93D5" w14:textId="77777777" w:rsidR="00946B66" w:rsidRPr="00AF3F8D" w:rsidRDefault="00946B66" w:rsidP="006035AE">
            <w:pPr>
              <w:spacing w:line="240" w:lineRule="auto"/>
              <w:rPr>
                <w:rFonts w:ascii="Sennheiser Neue Regular" w:eastAsia="Sennheiser Office" w:hAnsi="Sennheiser Neue Regular" w:cs="Sennheiser Office"/>
                <w:szCs w:val="18"/>
                <w:lang w:val="en-US"/>
              </w:rPr>
            </w:pPr>
            <w:proofErr w:type="gramStart"/>
            <w:r w:rsidRPr="00AF3F8D">
              <w:rPr>
                <w:rFonts w:ascii="Sennheiser Neue Regular" w:eastAsia="Sennheiser Office" w:hAnsi="Sennheiser Neue Regular" w:cs="Sennheiser Office"/>
                <w:szCs w:val="18"/>
                <w:lang w:val="en-US"/>
              </w:rPr>
              <w:t>Tel :</w:t>
            </w:r>
            <w:proofErr w:type="gramEnd"/>
            <w:r w:rsidRPr="00AF3F8D">
              <w:rPr>
                <w:rFonts w:ascii="Sennheiser Neue Regular" w:eastAsia="Sennheiser Office" w:hAnsi="Sennheiser Neue Regular" w:cs="Sennheiser Office"/>
                <w:szCs w:val="18"/>
                <w:lang w:val="en-US"/>
              </w:rPr>
              <w:t xml:space="preserve"> +49 (0) 5130 9490119</w:t>
            </w:r>
          </w:p>
          <w:p w14:paraId="0B53015D" w14:textId="77777777" w:rsidR="00946B66" w:rsidRPr="00AF3F8D" w:rsidRDefault="00000000" w:rsidP="006035AE">
            <w:pPr>
              <w:spacing w:line="240" w:lineRule="auto"/>
              <w:jc w:val="both"/>
              <w:rPr>
                <w:rFonts w:ascii="Sennheiser Neue Regular" w:eastAsia="Sennheiser Office" w:hAnsi="Sennheiser Neue Regular" w:cs="Sennheiser Office"/>
                <w:color w:val="000000" w:themeColor="hyperlink"/>
                <w:szCs w:val="18"/>
                <w:u w:val="single"/>
                <w:lang w:val="de"/>
              </w:rPr>
            </w:pPr>
            <w:hyperlink r:id="rId17" w:history="1">
              <w:r w:rsidR="00946B66" w:rsidRPr="00AF3F8D">
                <w:rPr>
                  <w:rStyle w:val="Lienhypertexte"/>
                  <w:rFonts w:ascii="Sennheiser Neue Regular" w:eastAsia="Sennheiser Office" w:hAnsi="Sennheiser Neue Regular" w:cs="Sennheiser Office"/>
                  <w:szCs w:val="18"/>
                  <w:lang w:val="de"/>
                </w:rPr>
                <w:t>milan.schlegel@sennheiser-ce.com</w:t>
              </w:r>
            </w:hyperlink>
          </w:p>
        </w:tc>
      </w:tr>
    </w:tbl>
    <w:p w14:paraId="4FFD6A06" w14:textId="31E5CB03" w:rsidR="00432D96" w:rsidRPr="00AF3F8D" w:rsidRDefault="00432D96" w:rsidP="00432D96">
      <w:pPr>
        <w:pStyle w:val="Contact"/>
        <w:rPr>
          <w:rFonts w:ascii="Sennheiser Neue Regular" w:hAnsi="Sennheiser Neue Regular"/>
          <w:sz w:val="22"/>
        </w:rPr>
        <w:sectPr w:rsidR="00432D96" w:rsidRPr="00AF3F8D" w:rsidSect="000D76C8">
          <w:headerReference w:type="default" r:id="rId18"/>
          <w:headerReference w:type="first" r:id="rId19"/>
          <w:footerReference w:type="first" r:id="rId20"/>
          <w:type w:val="continuous"/>
          <w:pgSz w:w="11906" w:h="16838" w:code="9"/>
          <w:pgMar w:top="1930" w:right="2608" w:bottom="261" w:left="1418" w:header="1985" w:footer="1072" w:gutter="0"/>
          <w:cols w:space="708"/>
          <w:titlePg/>
          <w:docGrid w:linePitch="360"/>
        </w:sectPr>
      </w:pPr>
    </w:p>
    <w:p w14:paraId="0F684E9E" w14:textId="21C8B853" w:rsidR="002A636B" w:rsidRPr="00AF3F8D" w:rsidRDefault="002A636B" w:rsidP="00006AC8">
      <w:pPr>
        <w:rPr>
          <w:rFonts w:ascii="Sennheiser Neue Regular" w:hAnsi="Sennheiser Neue Regular"/>
          <w:szCs w:val="18"/>
          <w:lang w:val="de-DE"/>
        </w:rPr>
      </w:pPr>
    </w:p>
    <w:sectPr w:rsidR="002A636B" w:rsidRPr="00AF3F8D" w:rsidSect="000D76C8">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EEA95" w14:textId="77777777" w:rsidR="000D76C8" w:rsidRDefault="000D76C8" w:rsidP="00CA1EB9">
      <w:pPr>
        <w:spacing w:line="240" w:lineRule="auto"/>
      </w:pPr>
      <w:r>
        <w:separator/>
      </w:r>
    </w:p>
  </w:endnote>
  <w:endnote w:type="continuationSeparator" w:id="0">
    <w:p w14:paraId="5D3685DB" w14:textId="77777777" w:rsidR="000D76C8" w:rsidRDefault="000D76C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5FBC9C4-EE96-AA4B-8A1D-3BD3611FB08D}"/>
  </w:font>
  <w:font w:name="Times New Roman">
    <w:panose1 w:val="02020603050405020304"/>
    <w:charset w:val="00"/>
    <w:family w:val="roman"/>
    <w:pitch w:val="variable"/>
    <w:sig w:usb0="E0002EFF" w:usb1="C000785B" w:usb2="00000009" w:usb3="00000000" w:csb0="000001FF" w:csb1="00000000"/>
    <w:embedRegular r:id="rId2" w:fontKey="{A1F1E944-FE73-9240-A5C0-97A6796CABDB}"/>
    <w:embedBold r:id="rId3" w:fontKey="{81781665-DEAF-1D41-91E9-54F143A7989D}"/>
    <w:embedItalic r:id="rId4" w:fontKey="{F3366511-4F1A-8A4A-A78E-041559C2C4F8}"/>
  </w:font>
  <w:font w:name="Courier New">
    <w:panose1 w:val="02070309020205020404"/>
    <w:charset w:val="00"/>
    <w:family w:val="modern"/>
    <w:pitch w:val="fixed"/>
    <w:sig w:usb0="E0002AFF" w:usb1="C0007843" w:usb2="00000009" w:usb3="00000000" w:csb0="000001FF" w:csb1="00000000"/>
    <w:embedRegular r:id="rId5" w:fontKey="{D88BED22-49C1-8743-AB25-D2B73A7CAEC4}"/>
  </w:font>
  <w:font w:name="Wingdings">
    <w:panose1 w:val="05000000000000000000"/>
    <w:charset w:val="4D"/>
    <w:family w:val="decorative"/>
    <w:pitch w:val="variable"/>
    <w:sig w:usb0="00000003" w:usb1="00000000" w:usb2="00000000" w:usb3="00000000" w:csb0="80000001" w:csb1="00000000"/>
    <w:embedRegular r:id="rId6" w:fontKey="{1321F14E-5471-AB49-8B9F-309E60777C4B}"/>
  </w:font>
  <w:font w:name="Sennheiser Office">
    <w:altName w:val="Calibri"/>
    <w:panose1 w:val="020B0604020202020204"/>
    <w:charset w:val="00"/>
    <w:family w:val="swiss"/>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C923BC59-E02C-D145-963F-505FA7AC84CF}"/>
  </w:font>
  <w:font w:name="Sen">
    <w:altName w:val="Calibri"/>
    <w:panose1 w:val="020B0604020202020204"/>
    <w:charset w:val="00"/>
    <w:family w:val="auto"/>
    <w:pitch w:val="default"/>
  </w:font>
  <w:font w:name="Sennheiser Neue Regular">
    <w:panose1 w:val="020B0604020202020204"/>
    <w:charset w:val="4D"/>
    <w:family w:val="auto"/>
    <w:notTrueType/>
    <w:pitch w:val="variable"/>
    <w:sig w:usb0="A00000AF" w:usb1="500020DB" w:usb2="00000000" w:usb3="00000000" w:csb0="00000093" w:csb1="00000000"/>
  </w:font>
  <w:font w:name="Arial">
    <w:panose1 w:val="020B0604020202020204"/>
    <w:charset w:val="00"/>
    <w:family w:val="swiss"/>
    <w:pitch w:val="variable"/>
    <w:sig w:usb0="E0002AFF" w:usb1="C0007843" w:usb2="00000009" w:usb3="00000000" w:csb0="000001FF" w:csb1="00000000"/>
    <w:embedBold r:id="rId13" w:fontKey="{1474882A-71FD-224A-8E1A-050281E6FE3D}"/>
  </w:font>
  <w:font w:name="Segoe UI">
    <w:panose1 w:val="020B0502040204020203"/>
    <w:charset w:val="00"/>
    <w:family w:val="swiss"/>
    <w:pitch w:val="variable"/>
    <w:sig w:usb0="E4002EFF" w:usb1="C000E47F" w:usb2="00000009" w:usb3="00000000" w:csb0="000001FF" w:csb1="00000000"/>
    <w:embedRegular r:id="rId14" w:fontKey="{1D459A73-C41F-0746-B9BB-9D9680A0B7B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Pieddepage"/>
    </w:pPr>
    <w:r>
      <w:rPr>
        <w:noProof/>
        <w:lang w:val="de-DE" w:eastAsia="de-DE"/>
      </w:rPr>
      <w:drawing>
        <wp:anchor distT="0" distB="0" distL="114300" distR="114300" simplePos="0" relativeHeight="25166233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6488B" w14:textId="77777777" w:rsidR="000D76C8" w:rsidRDefault="000D76C8" w:rsidP="00CA1EB9">
      <w:pPr>
        <w:spacing w:line="240" w:lineRule="auto"/>
      </w:pPr>
      <w:r>
        <w:separator/>
      </w:r>
    </w:p>
  </w:footnote>
  <w:footnote w:type="continuationSeparator" w:id="0">
    <w:p w14:paraId="31D86663" w14:textId="77777777" w:rsidR="000D76C8" w:rsidRDefault="000D76C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En-tte"/>
    </w:pPr>
    <w:r>
      <w:rPr>
        <w:noProof/>
        <w:lang w:val="de-DE" w:eastAsia="de-DE"/>
      </w:rPr>
      <mc:AlternateContent>
        <mc:Choice Requires="wps">
          <w:drawing>
            <wp:anchor distT="0" distB="0" distL="114300" distR="114300" simplePos="0" relativeHeight="251670528"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7B1A8BF8" w:rsidR="0089169D" w:rsidRDefault="0089169D" w:rsidP="00144D7C">
                          <w:pPr>
                            <w:pStyle w:val="Info"/>
                            <w:jc w:val="right"/>
                          </w:pPr>
                          <w:r>
                            <w:fldChar w:fldCharType="begin"/>
                          </w:r>
                          <w:r>
                            <w:instrText xml:space="preserve"> PAGE  \* Arabic  \* MERGEFORMAT </w:instrText>
                          </w:r>
                          <w:r>
                            <w:fldChar w:fldCharType="separate"/>
                          </w:r>
                          <w:r w:rsidR="00DD1C58">
                            <w:rPr>
                              <w:noProof/>
                            </w:rPr>
                            <w:t>3</w:t>
                          </w:r>
                          <w:r>
                            <w:fldChar w:fldCharType="end"/>
                          </w:r>
                          <w:r w:rsidRPr="00CA1EB9">
                            <w:t>/</w:t>
                          </w:r>
                          <w:fldSimple w:instr=" NUMPAGES  \* Arabic  \* MERGEFORMAT ">
                            <w:r w:rsidR="00DD1C58">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filled="f" stroked="f" strokeweight=".5pt">
              <v:textbox inset="0,0,0,0">
                <w:txbxContent>
                  <w:p w14:paraId="47D93FC5" w14:textId="7B1A8BF8" w:rsidR="0089169D" w:rsidRDefault="0089169D" w:rsidP="00144D7C">
                    <w:pPr>
                      <w:pStyle w:val="Info"/>
                      <w:jc w:val="right"/>
                    </w:pPr>
                    <w:r>
                      <w:fldChar w:fldCharType="begin"/>
                    </w:r>
                    <w:r>
                      <w:instrText xml:space="preserve"> PAGE  \* Arabic  \* MERGEFORMAT </w:instrText>
                    </w:r>
                    <w:r>
                      <w:fldChar w:fldCharType="separate"/>
                    </w:r>
                    <w:r w:rsidR="00DD1C58">
                      <w:rPr>
                        <w:noProof/>
                      </w:rPr>
                      <w:t>3</w:t>
                    </w:r>
                    <w:r>
                      <w:fldChar w:fldCharType="end"/>
                    </w:r>
                    <w:r w:rsidRPr="00CA1EB9">
                      <w:t>/</w:t>
                    </w:r>
                    <w:fldSimple w:instr=" NUMPAGES  \* Arabic  \* MERGEFORMAT ">
                      <w:r w:rsidR="00DD1C58">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643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7C4AEA1A" w:rsidR="0089169D" w:rsidRPr="00FA1A9E" w:rsidRDefault="00EF2A24"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feld 192" o:spid="_x0000_s1027" type="#_x0000_t20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filled="f" stroked="f" strokeweight=".5pt">
              <v:textbox inset="0,0,0,0">
                <w:txbxContent>
                  <w:p w14:paraId="13A1AB15" w14:textId="7C4AEA1A" w:rsidR="0089169D" w:rsidRPr="00FA1A9E" w:rsidRDefault="00EF2A24"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0288"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En-tte"/>
    </w:pPr>
    <w:r>
      <w:rPr>
        <w:noProof/>
        <w:lang w:val="de-DE" w:eastAsia="de-DE"/>
      </w:rPr>
      <mc:AlternateContent>
        <mc:Choice Requires="wps">
          <w:drawing>
            <wp:anchor distT="0" distB="0" distL="114300" distR="114300" simplePos="0" relativeHeight="251668480"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59D47D06" w:rsidR="0089169D" w:rsidRDefault="0089169D" w:rsidP="00144D7C">
                          <w:pPr>
                            <w:pStyle w:val="Info"/>
                            <w:jc w:val="right"/>
                          </w:pPr>
                          <w:r>
                            <w:fldChar w:fldCharType="begin"/>
                          </w:r>
                          <w:r>
                            <w:instrText xml:space="preserve"> PAGE  \* Arabic  \* MERGEFORMAT </w:instrText>
                          </w:r>
                          <w:r>
                            <w:fldChar w:fldCharType="separate"/>
                          </w:r>
                          <w:r w:rsidR="00DD1C58">
                            <w:rPr>
                              <w:noProof/>
                            </w:rPr>
                            <w:t>1</w:t>
                          </w:r>
                          <w:r>
                            <w:fldChar w:fldCharType="end"/>
                          </w:r>
                          <w:r w:rsidRPr="00CA1EB9">
                            <w:t>/</w:t>
                          </w:r>
                          <w:fldSimple w:instr=" NUMPAGES  \* Arabic  \* MERGEFORMAT ">
                            <w:r w:rsidR="00DD1C58">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56A8C"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" filled="f" stroked="f" strokeweight=".5pt">
              <v:textbox inset="0,0,0,0">
                <w:txbxContent>
                  <w:p w14:paraId="268CDA95" w14:textId="59D47D06" w:rsidR="0089169D" w:rsidRDefault="0089169D" w:rsidP="00144D7C">
                    <w:pPr>
                      <w:pStyle w:val="Info"/>
                      <w:jc w:val="right"/>
                    </w:pPr>
                    <w:r>
                      <w:fldChar w:fldCharType="begin"/>
                    </w:r>
                    <w:r>
                      <w:instrText xml:space="preserve"> PAGE  \* Arabic  \* MERGEFORMAT </w:instrText>
                    </w:r>
                    <w:r>
                      <w:fldChar w:fldCharType="separate"/>
                    </w:r>
                    <w:r w:rsidR="00DD1C58">
                      <w:rPr>
                        <w:noProof/>
                      </w:rPr>
                      <w:t>1</w:t>
                    </w:r>
                    <w:r>
                      <w:fldChar w:fldCharType="end"/>
                    </w:r>
                    <w:r w:rsidRPr="00CA1EB9">
                      <w:t>/</w:t>
                    </w:r>
                    <w:fldSimple w:instr=" NUMPAGES  \* Arabic  \* MERGEFORMAT ">
                      <w:r w:rsidR="00DD1C58">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4384"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602F8846" w:rsidR="0089169D" w:rsidRPr="00FA1A9E" w:rsidRDefault="00EF2A24"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52AA" id="Textfeld 194" o:spid="_x0000_s1029" type="#_x0000_t202"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XXxEg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aiKYY9NlAdaD2EI/PeyWVDM6yE&#13;&#10;Dy8CiWraiOQbnunQBqgXnCzOasBff7uP8cQAeTnrSDol9z93AhVn5rslbqLOBgMHYzMYdtc+AKlx&#13;&#10;TA/DyWRSAgYzmBqhfSNVL2IXcgkrqVfJw2A+hKOA6VVItVikIFKTE2Fl107G0hHFiOhr/ybQnWAP&#13;&#10;RNgTDKISxQf0j7FH/Be7ALpJ1ERcjyie4CYlJsZOryZK/f1/irq87flvAA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NCldfESAgAAIwQAAA4AAAAAAAAAAAAAAAAALgIAAGRycy9lMm9Eb2MueG1sUEsBAi0AFAAG&#13;&#10;AAgAAAAhAKg39SfkAAAAEAEAAA8AAAAAAAAAAAAAAAAAbAQAAGRycy9kb3ducmV2LnhtbFBLBQYA&#13;&#10;AAAABAAEAPMAAAB9BQAAAAA=&#13;&#10;" filled="f" stroked="f" strokeweight=".5pt">
              <v:textbox inset="0,0,0,0">
                <w:txbxContent>
                  <w:p w14:paraId="1525564E" w14:textId="602F8846" w:rsidR="0089169D" w:rsidRPr="00FA1A9E" w:rsidRDefault="00EF2A24"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CE8"/>
    <w:multiLevelType w:val="multilevel"/>
    <w:tmpl w:val="5A82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AB3A15"/>
    <w:multiLevelType w:val="multilevel"/>
    <w:tmpl w:val="FA6A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CF20A8"/>
    <w:multiLevelType w:val="hybridMultilevel"/>
    <w:tmpl w:val="212CD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221F7D"/>
    <w:multiLevelType w:val="multilevel"/>
    <w:tmpl w:val="811A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2F64DC"/>
    <w:multiLevelType w:val="hybridMultilevel"/>
    <w:tmpl w:val="54B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00637D"/>
    <w:multiLevelType w:val="multilevel"/>
    <w:tmpl w:val="1440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422FCE"/>
    <w:multiLevelType w:val="multilevel"/>
    <w:tmpl w:val="4B12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DA1A93"/>
    <w:multiLevelType w:val="hybridMultilevel"/>
    <w:tmpl w:val="48900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8916196">
    <w:abstractNumId w:val="2"/>
  </w:num>
  <w:num w:numId="2" w16cid:durableId="1653288803">
    <w:abstractNumId w:val="4"/>
  </w:num>
  <w:num w:numId="3" w16cid:durableId="290745814">
    <w:abstractNumId w:val="7"/>
  </w:num>
  <w:num w:numId="4" w16cid:durableId="174921684">
    <w:abstractNumId w:val="0"/>
  </w:num>
  <w:num w:numId="5" w16cid:durableId="824511295">
    <w:abstractNumId w:val="5"/>
  </w:num>
  <w:num w:numId="6" w16cid:durableId="64107699">
    <w:abstractNumId w:val="1"/>
  </w:num>
  <w:num w:numId="7" w16cid:durableId="1927762972">
    <w:abstractNumId w:val="3"/>
  </w:num>
  <w:num w:numId="8" w16cid:durableId="1492551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NKgFANn7uZMtAAAA"/>
  </w:docVars>
  <w:rsids>
    <w:rsidRoot w:val="00CA1EB9"/>
    <w:rsid w:val="000013EC"/>
    <w:rsid w:val="0000494B"/>
    <w:rsid w:val="00006AC8"/>
    <w:rsid w:val="00011CAF"/>
    <w:rsid w:val="00012943"/>
    <w:rsid w:val="000142AF"/>
    <w:rsid w:val="000237BF"/>
    <w:rsid w:val="00035713"/>
    <w:rsid w:val="00036490"/>
    <w:rsid w:val="000435A0"/>
    <w:rsid w:val="000437CE"/>
    <w:rsid w:val="000551BF"/>
    <w:rsid w:val="000567EE"/>
    <w:rsid w:val="00060DB5"/>
    <w:rsid w:val="000611E9"/>
    <w:rsid w:val="00070AAA"/>
    <w:rsid w:val="000849EA"/>
    <w:rsid w:val="00094CDC"/>
    <w:rsid w:val="000B6BD2"/>
    <w:rsid w:val="000C3A97"/>
    <w:rsid w:val="000D642D"/>
    <w:rsid w:val="000D6A95"/>
    <w:rsid w:val="000D720A"/>
    <w:rsid w:val="000D7578"/>
    <w:rsid w:val="000D76C8"/>
    <w:rsid w:val="000E2BC0"/>
    <w:rsid w:val="00103C40"/>
    <w:rsid w:val="00106448"/>
    <w:rsid w:val="00125812"/>
    <w:rsid w:val="00127388"/>
    <w:rsid w:val="001322D3"/>
    <w:rsid w:val="00144D7C"/>
    <w:rsid w:val="00150DE8"/>
    <w:rsid w:val="00153936"/>
    <w:rsid w:val="00157E10"/>
    <w:rsid w:val="001612EE"/>
    <w:rsid w:val="0016167C"/>
    <w:rsid w:val="001728C8"/>
    <w:rsid w:val="00173828"/>
    <w:rsid w:val="00173CE4"/>
    <w:rsid w:val="00174DA9"/>
    <w:rsid w:val="00192162"/>
    <w:rsid w:val="00194D9C"/>
    <w:rsid w:val="001B51C6"/>
    <w:rsid w:val="001C1ACE"/>
    <w:rsid w:val="001C1D4A"/>
    <w:rsid w:val="001C32F7"/>
    <w:rsid w:val="001D4E25"/>
    <w:rsid w:val="001D7AA1"/>
    <w:rsid w:val="001E1D92"/>
    <w:rsid w:val="001E460C"/>
    <w:rsid w:val="001E6C23"/>
    <w:rsid w:val="001F2601"/>
    <w:rsid w:val="001F778D"/>
    <w:rsid w:val="00201E83"/>
    <w:rsid w:val="002046EC"/>
    <w:rsid w:val="00226C75"/>
    <w:rsid w:val="00231DC0"/>
    <w:rsid w:val="0024228C"/>
    <w:rsid w:val="00242EC7"/>
    <w:rsid w:val="00243177"/>
    <w:rsid w:val="00243E82"/>
    <w:rsid w:val="00252AE3"/>
    <w:rsid w:val="0025370B"/>
    <w:rsid w:val="00257AD4"/>
    <w:rsid w:val="00260AA6"/>
    <w:rsid w:val="002654AF"/>
    <w:rsid w:val="00266AA6"/>
    <w:rsid w:val="002736EA"/>
    <w:rsid w:val="0027415E"/>
    <w:rsid w:val="00274955"/>
    <w:rsid w:val="00284159"/>
    <w:rsid w:val="002A636B"/>
    <w:rsid w:val="002A7BB7"/>
    <w:rsid w:val="002B2A18"/>
    <w:rsid w:val="002B4EAA"/>
    <w:rsid w:val="002B57DF"/>
    <w:rsid w:val="002B73BA"/>
    <w:rsid w:val="002B7855"/>
    <w:rsid w:val="002C3815"/>
    <w:rsid w:val="002C4418"/>
    <w:rsid w:val="002D15E5"/>
    <w:rsid w:val="002D2E39"/>
    <w:rsid w:val="002D671B"/>
    <w:rsid w:val="002F7EF0"/>
    <w:rsid w:val="00310F9E"/>
    <w:rsid w:val="003134D0"/>
    <w:rsid w:val="003157D0"/>
    <w:rsid w:val="003206FA"/>
    <w:rsid w:val="003221B7"/>
    <w:rsid w:val="0033104C"/>
    <w:rsid w:val="00336B56"/>
    <w:rsid w:val="00347C0F"/>
    <w:rsid w:val="003561AD"/>
    <w:rsid w:val="00360A35"/>
    <w:rsid w:val="00361010"/>
    <w:rsid w:val="00374471"/>
    <w:rsid w:val="00375217"/>
    <w:rsid w:val="00375ACD"/>
    <w:rsid w:val="003760C6"/>
    <w:rsid w:val="00381B95"/>
    <w:rsid w:val="00386488"/>
    <w:rsid w:val="00386AB0"/>
    <w:rsid w:val="003B6B4B"/>
    <w:rsid w:val="003C0213"/>
    <w:rsid w:val="003D05FF"/>
    <w:rsid w:val="003D0966"/>
    <w:rsid w:val="003D75A5"/>
    <w:rsid w:val="003E6B80"/>
    <w:rsid w:val="00402ACE"/>
    <w:rsid w:val="00402C88"/>
    <w:rsid w:val="00407330"/>
    <w:rsid w:val="0041365F"/>
    <w:rsid w:val="00414024"/>
    <w:rsid w:val="0043013C"/>
    <w:rsid w:val="004313B0"/>
    <w:rsid w:val="0043243A"/>
    <w:rsid w:val="00432D96"/>
    <w:rsid w:val="00443091"/>
    <w:rsid w:val="00446050"/>
    <w:rsid w:val="00451549"/>
    <w:rsid w:val="00452499"/>
    <w:rsid w:val="00453AEE"/>
    <w:rsid w:val="00454BCB"/>
    <w:rsid w:val="004602E3"/>
    <w:rsid w:val="00465AA0"/>
    <w:rsid w:val="00470472"/>
    <w:rsid w:val="004704BD"/>
    <w:rsid w:val="004755D2"/>
    <w:rsid w:val="00475940"/>
    <w:rsid w:val="0047663D"/>
    <w:rsid w:val="00477883"/>
    <w:rsid w:val="00490E96"/>
    <w:rsid w:val="0049585D"/>
    <w:rsid w:val="004A1804"/>
    <w:rsid w:val="004A5090"/>
    <w:rsid w:val="004A5ADC"/>
    <w:rsid w:val="004A6909"/>
    <w:rsid w:val="004B3ACF"/>
    <w:rsid w:val="004B540C"/>
    <w:rsid w:val="004C4970"/>
    <w:rsid w:val="004D12EE"/>
    <w:rsid w:val="004E37B9"/>
    <w:rsid w:val="004E4C5E"/>
    <w:rsid w:val="004E4D50"/>
    <w:rsid w:val="0050566F"/>
    <w:rsid w:val="0051619B"/>
    <w:rsid w:val="005248A1"/>
    <w:rsid w:val="00526853"/>
    <w:rsid w:val="005327DB"/>
    <w:rsid w:val="005344F8"/>
    <w:rsid w:val="00535F67"/>
    <w:rsid w:val="005366F0"/>
    <w:rsid w:val="00544005"/>
    <w:rsid w:val="00547406"/>
    <w:rsid w:val="005539C7"/>
    <w:rsid w:val="005553C2"/>
    <w:rsid w:val="00560400"/>
    <w:rsid w:val="00561869"/>
    <w:rsid w:val="005669AD"/>
    <w:rsid w:val="00575939"/>
    <w:rsid w:val="005924E6"/>
    <w:rsid w:val="005926F1"/>
    <w:rsid w:val="0059609F"/>
    <w:rsid w:val="00596CA8"/>
    <w:rsid w:val="005A133A"/>
    <w:rsid w:val="005A49C4"/>
    <w:rsid w:val="005B11C4"/>
    <w:rsid w:val="005C415D"/>
    <w:rsid w:val="005D0C83"/>
    <w:rsid w:val="005D34BD"/>
    <w:rsid w:val="005D4296"/>
    <w:rsid w:val="005D571F"/>
    <w:rsid w:val="005E145A"/>
    <w:rsid w:val="005E5517"/>
    <w:rsid w:val="005F1EE6"/>
    <w:rsid w:val="005F78BD"/>
    <w:rsid w:val="00625205"/>
    <w:rsid w:val="0063375C"/>
    <w:rsid w:val="00634E62"/>
    <w:rsid w:val="006435CE"/>
    <w:rsid w:val="006436B2"/>
    <w:rsid w:val="00643773"/>
    <w:rsid w:val="00643AA1"/>
    <w:rsid w:val="00644D44"/>
    <w:rsid w:val="006672D1"/>
    <w:rsid w:val="00667EAE"/>
    <w:rsid w:val="006714E0"/>
    <w:rsid w:val="006715F3"/>
    <w:rsid w:val="00690D60"/>
    <w:rsid w:val="006920FD"/>
    <w:rsid w:val="006938C8"/>
    <w:rsid w:val="00696328"/>
    <w:rsid w:val="006A3D94"/>
    <w:rsid w:val="006A79DF"/>
    <w:rsid w:val="006C5C4B"/>
    <w:rsid w:val="006D0F3D"/>
    <w:rsid w:val="006E2928"/>
    <w:rsid w:val="006F69C4"/>
    <w:rsid w:val="007001CD"/>
    <w:rsid w:val="0070143F"/>
    <w:rsid w:val="00703079"/>
    <w:rsid w:val="0070527B"/>
    <w:rsid w:val="00713852"/>
    <w:rsid w:val="0072022B"/>
    <w:rsid w:val="00723081"/>
    <w:rsid w:val="00732D64"/>
    <w:rsid w:val="00740189"/>
    <w:rsid w:val="00744F25"/>
    <w:rsid w:val="00745737"/>
    <w:rsid w:val="00754BD5"/>
    <w:rsid w:val="007551C7"/>
    <w:rsid w:val="00767116"/>
    <w:rsid w:val="00767925"/>
    <w:rsid w:val="0077027A"/>
    <w:rsid w:val="007818D8"/>
    <w:rsid w:val="007854DD"/>
    <w:rsid w:val="007923C8"/>
    <w:rsid w:val="00793CD8"/>
    <w:rsid w:val="007A0F3D"/>
    <w:rsid w:val="007B3448"/>
    <w:rsid w:val="007B3DD0"/>
    <w:rsid w:val="007B4354"/>
    <w:rsid w:val="007B4848"/>
    <w:rsid w:val="007C22F6"/>
    <w:rsid w:val="007C6A69"/>
    <w:rsid w:val="007C6E81"/>
    <w:rsid w:val="007C76DC"/>
    <w:rsid w:val="007E0B55"/>
    <w:rsid w:val="007E4BA6"/>
    <w:rsid w:val="007F1013"/>
    <w:rsid w:val="007F4FC4"/>
    <w:rsid w:val="007F7C92"/>
    <w:rsid w:val="00805F7A"/>
    <w:rsid w:val="008076D7"/>
    <w:rsid w:val="0081324B"/>
    <w:rsid w:val="008155D8"/>
    <w:rsid w:val="008174FA"/>
    <w:rsid w:val="0082087D"/>
    <w:rsid w:val="0082556E"/>
    <w:rsid w:val="0082741B"/>
    <w:rsid w:val="00827940"/>
    <w:rsid w:val="00830A85"/>
    <w:rsid w:val="00830E36"/>
    <w:rsid w:val="00835E5D"/>
    <w:rsid w:val="00846245"/>
    <w:rsid w:val="008500F8"/>
    <w:rsid w:val="00852038"/>
    <w:rsid w:val="0085623F"/>
    <w:rsid w:val="00862003"/>
    <w:rsid w:val="0087565D"/>
    <w:rsid w:val="00877CE9"/>
    <w:rsid w:val="0089169D"/>
    <w:rsid w:val="00892A42"/>
    <w:rsid w:val="00893B4D"/>
    <w:rsid w:val="008A3E0C"/>
    <w:rsid w:val="008B0154"/>
    <w:rsid w:val="008B4E23"/>
    <w:rsid w:val="008B6BEB"/>
    <w:rsid w:val="008C18B6"/>
    <w:rsid w:val="008C66A5"/>
    <w:rsid w:val="008C74DD"/>
    <w:rsid w:val="008D4EB1"/>
    <w:rsid w:val="008E3DA3"/>
    <w:rsid w:val="008E405C"/>
    <w:rsid w:val="008E5F88"/>
    <w:rsid w:val="008E6718"/>
    <w:rsid w:val="00902285"/>
    <w:rsid w:val="00904AA8"/>
    <w:rsid w:val="00914663"/>
    <w:rsid w:val="00920990"/>
    <w:rsid w:val="00920CD9"/>
    <w:rsid w:val="00921FA7"/>
    <w:rsid w:val="009234D2"/>
    <w:rsid w:val="009302B0"/>
    <w:rsid w:val="00930C2A"/>
    <w:rsid w:val="00930E09"/>
    <w:rsid w:val="0093312E"/>
    <w:rsid w:val="00937BF7"/>
    <w:rsid w:val="00944C39"/>
    <w:rsid w:val="0094604D"/>
    <w:rsid w:val="00946B66"/>
    <w:rsid w:val="00954ED0"/>
    <w:rsid w:val="00955A40"/>
    <w:rsid w:val="00963EDB"/>
    <w:rsid w:val="009660C7"/>
    <w:rsid w:val="009759A2"/>
    <w:rsid w:val="00977493"/>
    <w:rsid w:val="0099263C"/>
    <w:rsid w:val="00996B43"/>
    <w:rsid w:val="009B0AE0"/>
    <w:rsid w:val="009B645F"/>
    <w:rsid w:val="009B6B19"/>
    <w:rsid w:val="009C2C4C"/>
    <w:rsid w:val="009D4BE7"/>
    <w:rsid w:val="009D7628"/>
    <w:rsid w:val="009E5F30"/>
    <w:rsid w:val="009E6627"/>
    <w:rsid w:val="009E66BC"/>
    <w:rsid w:val="009F0393"/>
    <w:rsid w:val="009F2E32"/>
    <w:rsid w:val="009F5A4E"/>
    <w:rsid w:val="00A01C2D"/>
    <w:rsid w:val="00A11370"/>
    <w:rsid w:val="00A13F0F"/>
    <w:rsid w:val="00A15DAD"/>
    <w:rsid w:val="00A2580B"/>
    <w:rsid w:val="00A271C7"/>
    <w:rsid w:val="00A31FA8"/>
    <w:rsid w:val="00A335FF"/>
    <w:rsid w:val="00A368F9"/>
    <w:rsid w:val="00A42FAC"/>
    <w:rsid w:val="00A52B6F"/>
    <w:rsid w:val="00A57CA1"/>
    <w:rsid w:val="00A63B4A"/>
    <w:rsid w:val="00A7132E"/>
    <w:rsid w:val="00A855A4"/>
    <w:rsid w:val="00A901DE"/>
    <w:rsid w:val="00A937A1"/>
    <w:rsid w:val="00A9532B"/>
    <w:rsid w:val="00AA2C4C"/>
    <w:rsid w:val="00AB1BD0"/>
    <w:rsid w:val="00AB48ED"/>
    <w:rsid w:val="00AB5560"/>
    <w:rsid w:val="00AB5767"/>
    <w:rsid w:val="00AC07B5"/>
    <w:rsid w:val="00AC443F"/>
    <w:rsid w:val="00AC570E"/>
    <w:rsid w:val="00AC5C1F"/>
    <w:rsid w:val="00AD6B25"/>
    <w:rsid w:val="00AE0EF3"/>
    <w:rsid w:val="00AE2057"/>
    <w:rsid w:val="00AE537D"/>
    <w:rsid w:val="00AE6372"/>
    <w:rsid w:val="00AE6AD7"/>
    <w:rsid w:val="00AF01B8"/>
    <w:rsid w:val="00AF36BF"/>
    <w:rsid w:val="00AF3F8D"/>
    <w:rsid w:val="00B01E98"/>
    <w:rsid w:val="00B10A9A"/>
    <w:rsid w:val="00B11660"/>
    <w:rsid w:val="00B146D0"/>
    <w:rsid w:val="00B20E88"/>
    <w:rsid w:val="00B36AD8"/>
    <w:rsid w:val="00B418C3"/>
    <w:rsid w:val="00B50E7B"/>
    <w:rsid w:val="00B605A6"/>
    <w:rsid w:val="00B75C51"/>
    <w:rsid w:val="00B76D55"/>
    <w:rsid w:val="00B80DFC"/>
    <w:rsid w:val="00B92530"/>
    <w:rsid w:val="00BA5AF5"/>
    <w:rsid w:val="00BA61E6"/>
    <w:rsid w:val="00BA6F9C"/>
    <w:rsid w:val="00BB0689"/>
    <w:rsid w:val="00BB07D7"/>
    <w:rsid w:val="00BB4B46"/>
    <w:rsid w:val="00BC0675"/>
    <w:rsid w:val="00BC7626"/>
    <w:rsid w:val="00BD0B27"/>
    <w:rsid w:val="00BE60C9"/>
    <w:rsid w:val="00BF692D"/>
    <w:rsid w:val="00C039F7"/>
    <w:rsid w:val="00C11891"/>
    <w:rsid w:val="00C13953"/>
    <w:rsid w:val="00C248A9"/>
    <w:rsid w:val="00C30A63"/>
    <w:rsid w:val="00C317EB"/>
    <w:rsid w:val="00C31E8D"/>
    <w:rsid w:val="00C32894"/>
    <w:rsid w:val="00C346AE"/>
    <w:rsid w:val="00C465AD"/>
    <w:rsid w:val="00C47D34"/>
    <w:rsid w:val="00C60D3E"/>
    <w:rsid w:val="00C614E3"/>
    <w:rsid w:val="00C639E4"/>
    <w:rsid w:val="00C6574C"/>
    <w:rsid w:val="00C65FF2"/>
    <w:rsid w:val="00C6709F"/>
    <w:rsid w:val="00C71C38"/>
    <w:rsid w:val="00C75E99"/>
    <w:rsid w:val="00C82E51"/>
    <w:rsid w:val="00C87EBA"/>
    <w:rsid w:val="00C91ACD"/>
    <w:rsid w:val="00C93566"/>
    <w:rsid w:val="00C97AC8"/>
    <w:rsid w:val="00CA0450"/>
    <w:rsid w:val="00CA085C"/>
    <w:rsid w:val="00CA1EB9"/>
    <w:rsid w:val="00CA2D7B"/>
    <w:rsid w:val="00CB009B"/>
    <w:rsid w:val="00CC06C6"/>
    <w:rsid w:val="00CD36AC"/>
    <w:rsid w:val="00CD5497"/>
    <w:rsid w:val="00CE2680"/>
    <w:rsid w:val="00CE3B7D"/>
    <w:rsid w:val="00CE71AA"/>
    <w:rsid w:val="00CF1123"/>
    <w:rsid w:val="00D0063C"/>
    <w:rsid w:val="00D01FF0"/>
    <w:rsid w:val="00D046E5"/>
    <w:rsid w:val="00D20615"/>
    <w:rsid w:val="00D21C95"/>
    <w:rsid w:val="00D3449F"/>
    <w:rsid w:val="00D416EE"/>
    <w:rsid w:val="00D530F8"/>
    <w:rsid w:val="00D60DE6"/>
    <w:rsid w:val="00D61E88"/>
    <w:rsid w:val="00D83DAD"/>
    <w:rsid w:val="00D90F09"/>
    <w:rsid w:val="00DA0EA5"/>
    <w:rsid w:val="00DA36AF"/>
    <w:rsid w:val="00DA4A82"/>
    <w:rsid w:val="00DB06BF"/>
    <w:rsid w:val="00DB74CD"/>
    <w:rsid w:val="00DB7C3B"/>
    <w:rsid w:val="00DC7900"/>
    <w:rsid w:val="00DD1C58"/>
    <w:rsid w:val="00DD1D0C"/>
    <w:rsid w:val="00DD49EC"/>
    <w:rsid w:val="00DE1286"/>
    <w:rsid w:val="00DE3F1C"/>
    <w:rsid w:val="00DF2DC9"/>
    <w:rsid w:val="00E02E22"/>
    <w:rsid w:val="00E054C9"/>
    <w:rsid w:val="00E0550A"/>
    <w:rsid w:val="00E05F88"/>
    <w:rsid w:val="00E06256"/>
    <w:rsid w:val="00E06A4A"/>
    <w:rsid w:val="00E07F7C"/>
    <w:rsid w:val="00E1033E"/>
    <w:rsid w:val="00E120F3"/>
    <w:rsid w:val="00E233E0"/>
    <w:rsid w:val="00E41729"/>
    <w:rsid w:val="00E42C92"/>
    <w:rsid w:val="00E43710"/>
    <w:rsid w:val="00E54AC8"/>
    <w:rsid w:val="00E615B9"/>
    <w:rsid w:val="00E622E0"/>
    <w:rsid w:val="00E6251C"/>
    <w:rsid w:val="00E6416E"/>
    <w:rsid w:val="00E64BB5"/>
    <w:rsid w:val="00E65817"/>
    <w:rsid w:val="00E86C1F"/>
    <w:rsid w:val="00E913DF"/>
    <w:rsid w:val="00E92686"/>
    <w:rsid w:val="00E92FD3"/>
    <w:rsid w:val="00E93575"/>
    <w:rsid w:val="00E95E94"/>
    <w:rsid w:val="00EB146C"/>
    <w:rsid w:val="00EB1D6E"/>
    <w:rsid w:val="00EB3BCA"/>
    <w:rsid w:val="00EC1C98"/>
    <w:rsid w:val="00EC576E"/>
    <w:rsid w:val="00EC7876"/>
    <w:rsid w:val="00ED08AA"/>
    <w:rsid w:val="00EE468F"/>
    <w:rsid w:val="00EE67A8"/>
    <w:rsid w:val="00EF0D3E"/>
    <w:rsid w:val="00EF2A24"/>
    <w:rsid w:val="00F02ED3"/>
    <w:rsid w:val="00F06D8E"/>
    <w:rsid w:val="00F16343"/>
    <w:rsid w:val="00F205FD"/>
    <w:rsid w:val="00F36AD8"/>
    <w:rsid w:val="00F45AA6"/>
    <w:rsid w:val="00F4685A"/>
    <w:rsid w:val="00F60881"/>
    <w:rsid w:val="00F61E2C"/>
    <w:rsid w:val="00F621F7"/>
    <w:rsid w:val="00F62314"/>
    <w:rsid w:val="00F641A2"/>
    <w:rsid w:val="00F642D8"/>
    <w:rsid w:val="00F64896"/>
    <w:rsid w:val="00F72C2F"/>
    <w:rsid w:val="00F745AE"/>
    <w:rsid w:val="00F76B6F"/>
    <w:rsid w:val="00F9157B"/>
    <w:rsid w:val="00F93E07"/>
    <w:rsid w:val="00FA1A9E"/>
    <w:rsid w:val="00FB40F0"/>
    <w:rsid w:val="00FC2756"/>
    <w:rsid w:val="00FC3F45"/>
    <w:rsid w:val="00FC5D01"/>
    <w:rsid w:val="00FC7455"/>
    <w:rsid w:val="00FD20D7"/>
    <w:rsid w:val="00FE61D2"/>
    <w:rsid w:val="00FE644B"/>
    <w:rsid w:val="00FE6BB9"/>
    <w:rsid w:val="00FF4E94"/>
    <w:rsid w:val="4A60CA5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paragraph" w:styleId="Titre2">
    <w:name w:val="heading 2"/>
    <w:basedOn w:val="Normal"/>
    <w:link w:val="Titre2Car"/>
    <w:uiPriority w:val="9"/>
    <w:qFormat/>
    <w:rsid w:val="00C31E8D"/>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paragraph" w:styleId="Titre3">
    <w:name w:val="heading 3"/>
    <w:basedOn w:val="Normal"/>
    <w:next w:val="Normal"/>
    <w:link w:val="Titre3Car"/>
    <w:uiPriority w:val="9"/>
    <w:semiHidden/>
    <w:unhideWhenUsed/>
    <w:qFormat/>
    <w:rsid w:val="00E6416E"/>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customStyle="1" w:styleId="UnresolvedMention2">
    <w:name w:val="Unresolved Mention2"/>
    <w:basedOn w:val="Policepardfaut"/>
    <w:uiPriority w:val="99"/>
    <w:semiHidden/>
    <w:unhideWhenUsed/>
    <w:rsid w:val="004313B0"/>
    <w:rPr>
      <w:color w:val="605E5C"/>
      <w:shd w:val="clear" w:color="auto" w:fill="E1DFDD"/>
    </w:rPr>
  </w:style>
  <w:style w:type="paragraph" w:styleId="Paragraphedeliste">
    <w:name w:val="List Paragraph"/>
    <w:basedOn w:val="Normal"/>
    <w:uiPriority w:val="34"/>
    <w:qFormat/>
    <w:rsid w:val="00194D9C"/>
    <w:pPr>
      <w:ind w:left="720"/>
      <w:contextualSpacing/>
    </w:pPr>
  </w:style>
  <w:style w:type="character" w:styleId="Mentionnonrsolue">
    <w:name w:val="Unresolved Mention"/>
    <w:basedOn w:val="Policepardfaut"/>
    <w:uiPriority w:val="99"/>
    <w:semiHidden/>
    <w:unhideWhenUsed/>
    <w:rsid w:val="004A6909"/>
    <w:rPr>
      <w:color w:val="605E5C"/>
      <w:shd w:val="clear" w:color="auto" w:fill="E1DFDD"/>
    </w:rPr>
  </w:style>
  <w:style w:type="character" w:styleId="Lienhypertextesuivivisit">
    <w:name w:val="FollowedHyperlink"/>
    <w:basedOn w:val="Policepardfaut"/>
    <w:uiPriority w:val="99"/>
    <w:semiHidden/>
    <w:unhideWhenUsed/>
    <w:rsid w:val="008E3DA3"/>
    <w:rPr>
      <w:color w:val="000000" w:themeColor="followedHyperlink"/>
      <w:u w:val="single"/>
    </w:rPr>
  </w:style>
  <w:style w:type="paragraph" w:customStyle="1" w:styleId="About">
    <w:name w:val="About"/>
    <w:basedOn w:val="Normal"/>
    <w:qFormat/>
    <w:rsid w:val="00173CE4"/>
    <w:pPr>
      <w:spacing w:line="240" w:lineRule="auto"/>
    </w:pPr>
  </w:style>
  <w:style w:type="character" w:styleId="lev">
    <w:name w:val="Strong"/>
    <w:basedOn w:val="Policepardfaut"/>
    <w:uiPriority w:val="22"/>
    <w:qFormat/>
    <w:rsid w:val="00173CE4"/>
    <w:rPr>
      <w:b/>
      <w:bCs/>
    </w:rPr>
  </w:style>
  <w:style w:type="character" w:styleId="Accentuation">
    <w:name w:val="Emphasis"/>
    <w:basedOn w:val="Policepardfaut"/>
    <w:uiPriority w:val="20"/>
    <w:qFormat/>
    <w:rsid w:val="00830A85"/>
    <w:rPr>
      <w:i/>
      <w:iCs/>
    </w:rPr>
  </w:style>
  <w:style w:type="character" w:customStyle="1" w:styleId="selection1nkea19">
    <w:name w:val="_selection_1nkea_19"/>
    <w:basedOn w:val="Policepardfaut"/>
    <w:rsid w:val="00C31E8D"/>
  </w:style>
  <w:style w:type="character" w:customStyle="1" w:styleId="Titre2Car">
    <w:name w:val="Titre 2 Car"/>
    <w:basedOn w:val="Policepardfaut"/>
    <w:link w:val="Titre2"/>
    <w:uiPriority w:val="9"/>
    <w:rsid w:val="00C31E8D"/>
    <w:rPr>
      <w:rFonts w:ascii="Times New Roman" w:eastAsia="Times New Roman" w:hAnsi="Times New Roman" w:cs="Times New Roman"/>
      <w:b/>
      <w:bCs/>
      <w:sz w:val="36"/>
      <w:szCs w:val="36"/>
      <w:lang w:val="fr-FR" w:eastAsia="fr-FR"/>
    </w:rPr>
  </w:style>
  <w:style w:type="character" w:customStyle="1" w:styleId="apple-converted-space">
    <w:name w:val="apple-converted-space"/>
    <w:basedOn w:val="Policepardfaut"/>
    <w:rsid w:val="001E1D92"/>
  </w:style>
  <w:style w:type="character" w:customStyle="1" w:styleId="normaltextrun">
    <w:name w:val="normaltextrun"/>
    <w:basedOn w:val="Policepardfaut"/>
    <w:rsid w:val="00946B66"/>
  </w:style>
  <w:style w:type="paragraph" w:customStyle="1" w:styleId="paragraph">
    <w:name w:val="paragraph"/>
    <w:basedOn w:val="Normal"/>
    <w:rsid w:val="00946B6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eop">
    <w:name w:val="eop"/>
    <w:basedOn w:val="Policepardfaut"/>
    <w:rsid w:val="00946B66"/>
  </w:style>
  <w:style w:type="paragraph" w:customStyle="1" w:styleId="Normal0">
    <w:name w:val="Normal0"/>
    <w:qFormat/>
    <w:rsid w:val="00946B66"/>
    <w:pPr>
      <w:spacing w:after="0" w:line="240" w:lineRule="atLeast"/>
    </w:pPr>
    <w:rPr>
      <w:rFonts w:ascii="Sen" w:eastAsia="Sen" w:hAnsi="Sen" w:cs="Sen"/>
      <w:sz w:val="18"/>
      <w:szCs w:val="18"/>
      <w:lang w:val="en-GB" w:eastAsia="fr-FR"/>
    </w:rPr>
  </w:style>
  <w:style w:type="paragraph" w:styleId="NormalWeb">
    <w:name w:val="Normal (Web)"/>
    <w:basedOn w:val="Normal"/>
    <w:uiPriority w:val="99"/>
    <w:semiHidden/>
    <w:unhideWhenUsed/>
    <w:rsid w:val="00E6416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re3Car">
    <w:name w:val="Titre 3 Car"/>
    <w:basedOn w:val="Policepardfaut"/>
    <w:link w:val="Titre3"/>
    <w:uiPriority w:val="9"/>
    <w:semiHidden/>
    <w:rsid w:val="00E6416E"/>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67428">
      <w:bodyDiv w:val="1"/>
      <w:marLeft w:val="0"/>
      <w:marRight w:val="0"/>
      <w:marTop w:val="0"/>
      <w:marBottom w:val="0"/>
      <w:divBdr>
        <w:top w:val="none" w:sz="0" w:space="0" w:color="auto"/>
        <w:left w:val="none" w:sz="0" w:space="0" w:color="auto"/>
        <w:bottom w:val="none" w:sz="0" w:space="0" w:color="auto"/>
        <w:right w:val="none" w:sz="0" w:space="0" w:color="auto"/>
      </w:divBdr>
    </w:div>
    <w:div w:id="392896359">
      <w:bodyDiv w:val="1"/>
      <w:marLeft w:val="0"/>
      <w:marRight w:val="0"/>
      <w:marTop w:val="0"/>
      <w:marBottom w:val="0"/>
      <w:divBdr>
        <w:top w:val="none" w:sz="0" w:space="0" w:color="auto"/>
        <w:left w:val="none" w:sz="0" w:space="0" w:color="auto"/>
        <w:bottom w:val="none" w:sz="0" w:space="0" w:color="auto"/>
        <w:right w:val="none" w:sz="0" w:space="0" w:color="auto"/>
      </w:divBdr>
    </w:div>
    <w:div w:id="453255330">
      <w:bodyDiv w:val="1"/>
      <w:marLeft w:val="0"/>
      <w:marRight w:val="0"/>
      <w:marTop w:val="0"/>
      <w:marBottom w:val="0"/>
      <w:divBdr>
        <w:top w:val="none" w:sz="0" w:space="0" w:color="auto"/>
        <w:left w:val="none" w:sz="0" w:space="0" w:color="auto"/>
        <w:bottom w:val="none" w:sz="0" w:space="0" w:color="auto"/>
        <w:right w:val="none" w:sz="0" w:space="0" w:color="auto"/>
      </w:divBdr>
    </w:div>
    <w:div w:id="1065299730">
      <w:bodyDiv w:val="1"/>
      <w:marLeft w:val="0"/>
      <w:marRight w:val="0"/>
      <w:marTop w:val="0"/>
      <w:marBottom w:val="0"/>
      <w:divBdr>
        <w:top w:val="none" w:sz="0" w:space="0" w:color="auto"/>
        <w:left w:val="none" w:sz="0" w:space="0" w:color="auto"/>
        <w:bottom w:val="none" w:sz="0" w:space="0" w:color="auto"/>
        <w:right w:val="none" w:sz="0" w:space="0" w:color="auto"/>
      </w:divBdr>
    </w:div>
    <w:div w:id="1088842748">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454978339">
      <w:bodyDiv w:val="1"/>
      <w:marLeft w:val="0"/>
      <w:marRight w:val="0"/>
      <w:marTop w:val="0"/>
      <w:marBottom w:val="0"/>
      <w:divBdr>
        <w:top w:val="none" w:sz="0" w:space="0" w:color="auto"/>
        <w:left w:val="none" w:sz="0" w:space="0" w:color="auto"/>
        <w:bottom w:val="none" w:sz="0" w:space="0" w:color="auto"/>
        <w:right w:val="none" w:sz="0" w:space="0" w:color="auto"/>
      </w:divBdr>
    </w:div>
    <w:div w:id="188563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milan.schlegel@sennheiser-ce.com" TargetMode="External"/><Relationship Id="rId2" Type="http://schemas.openxmlformats.org/officeDocument/2006/relationships/customXml" Target="../customXml/item2.xml"/><Relationship Id="rId16" Type="http://schemas.openxmlformats.org/officeDocument/2006/relationships/hyperlink" Target="mailto:julien.v@marie-antoinette.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3" ma:contentTypeDescription="Crée un document." ma:contentTypeScope="" ma:versionID="0aa57ebcc44cf5870e56a8c704cd826a">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d5ba1879a76c5812fa7820e8c7a95d61"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9a40eb0-f7f1-4f9e-bbab-29229612f038" xsi:nil="true"/>
    <lcf76f155ced4ddcb4097134ff3c332f xmlns="03b43e0f-2e4f-4bb6-a3ff-2195dd10a56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E04998-E954-4DE4-8E94-D052E3F93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e9a40eb0-f7f1-4f9e-bbab-29229612f038"/>
    <ds:schemaRef ds:uri="03b43e0f-2e4f-4bb6-a3ff-2195dd10a569"/>
  </ds:schemaRefs>
</ds:datastoreItem>
</file>

<file path=customXml/itemProps3.xml><?xml version="1.0" encoding="utf-8"?>
<ds:datastoreItem xmlns:ds="http://schemas.openxmlformats.org/officeDocument/2006/customXml" ds:itemID="{6BC5717D-D7D5-4007-AE0C-752D2616E7EF}">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874</Words>
  <Characters>4812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Julien Vermessen</cp:lastModifiedBy>
  <cp:revision>18</cp:revision>
  <cp:lastPrinted>2017-03-03T13:33:00Z</cp:lastPrinted>
  <dcterms:created xsi:type="dcterms:W3CDTF">2023-12-22T10:56:00Z</dcterms:created>
  <dcterms:modified xsi:type="dcterms:W3CDTF">2024-01-08T16:48:00Z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12000</vt:r8>
  </property>
</Properties>
</file>