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3924B9B1" w:rsidR="00B31DCD" w:rsidRDefault="0079115B"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w:t>
      </w:r>
      <w:r w:rsidR="002273F3">
        <w:rPr>
          <w:rFonts w:ascii="Seat Bcn" w:hAnsi="Seat Bcn" w:cs="SeatBcn-Medium"/>
          <w:spacing w:val="-1"/>
          <w:sz w:val="20"/>
          <w:szCs w:val="20"/>
          <w:lang w:val="en-GB"/>
        </w:rPr>
        <w:t>3</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februari</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27355D6C" w14:textId="77777777" w:rsidR="009A416E" w:rsidRPr="003943BD" w:rsidRDefault="003943BD" w:rsidP="009A416E">
      <w:pPr>
        <w:pStyle w:val="Title"/>
        <w:spacing w:before="120" w:line="240" w:lineRule="auto"/>
        <w:rPr>
          <w:rFonts w:ascii="Seat Bcn" w:eastAsiaTheme="minorEastAsia" w:hAnsi="Seat Bcn" w:cs="Times New Roman"/>
          <w:b/>
          <w:bCs w:val="0"/>
          <w:kern w:val="0"/>
          <w:sz w:val="36"/>
          <w:szCs w:val="36"/>
          <w:lang w:val="nl-NL" w:eastAsia="en-US"/>
        </w:rPr>
      </w:pPr>
      <w:r w:rsidRPr="003943BD">
        <w:rPr>
          <w:rFonts w:ascii="Seat Bcn" w:hAnsi="Seat Bcn"/>
          <w:b/>
          <w:sz w:val="36"/>
          <w:szCs w:val="36"/>
          <w:lang w:val="nl-NL"/>
        </w:rPr>
        <w:t>SEAT voert zelfrijdende robots in en bespaart 1,5 ton CO</w:t>
      </w:r>
      <w:r w:rsidRPr="003943BD">
        <w:rPr>
          <w:rFonts w:ascii="Seat Bcn" w:hAnsi="Seat Bcn"/>
          <w:b/>
          <w:sz w:val="36"/>
          <w:szCs w:val="36"/>
          <w:vertAlign w:val="subscript"/>
          <w:lang w:val="nl-NL"/>
        </w:rPr>
        <w:t>2</w:t>
      </w:r>
      <w:r w:rsidRPr="003943BD">
        <w:rPr>
          <w:rFonts w:ascii="Seat Bcn" w:hAnsi="Seat Bcn"/>
          <w:b/>
          <w:sz w:val="36"/>
          <w:szCs w:val="36"/>
          <w:lang w:val="nl-NL"/>
        </w:rPr>
        <w:t xml:space="preserve"> per jaar</w:t>
      </w:r>
    </w:p>
    <w:p w14:paraId="454DD260" w14:textId="77777777" w:rsidR="009A416E" w:rsidRPr="003943BD" w:rsidRDefault="003943BD"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3943BD">
        <w:rPr>
          <w:rFonts w:ascii="Seat Bcn" w:hAnsi="Seat Bcn"/>
          <w:b/>
          <w:sz w:val="20"/>
          <w:szCs w:val="20"/>
          <w:lang w:val="nl-NL"/>
        </w:rPr>
        <w:t xml:space="preserve">Het wordt het eerste bedrijf in Europa dat </w:t>
      </w:r>
      <w:proofErr w:type="spellStart"/>
      <w:r w:rsidRPr="003943BD">
        <w:rPr>
          <w:rFonts w:ascii="Seat Bcn" w:hAnsi="Seat Bcn"/>
          <w:b/>
          <w:sz w:val="20"/>
          <w:szCs w:val="20"/>
          <w:lang w:val="nl-NL"/>
        </w:rPr>
        <w:t>AGV’s</w:t>
      </w:r>
      <w:proofErr w:type="spellEnd"/>
      <w:r w:rsidRPr="003943BD">
        <w:rPr>
          <w:rFonts w:ascii="Seat Bcn" w:hAnsi="Seat Bcn"/>
          <w:b/>
          <w:sz w:val="20"/>
          <w:szCs w:val="20"/>
          <w:lang w:val="nl-NL"/>
        </w:rPr>
        <w:t xml:space="preserve"> zonder magnetische geleiding invoert buiten de werkplaatsen, met 4G-connectie, inductief laden en een konvooi van 25 meter</w:t>
      </w:r>
    </w:p>
    <w:p w14:paraId="558C740E" w14:textId="77777777" w:rsidR="009A416E" w:rsidRPr="003943BD" w:rsidRDefault="003943BD" w:rsidP="009A416E">
      <w:pPr>
        <w:pStyle w:val="Prrafobsico"/>
        <w:numPr>
          <w:ilvl w:val="0"/>
          <w:numId w:val="1"/>
        </w:numPr>
        <w:ind w:left="426" w:hanging="284"/>
        <w:rPr>
          <w:rFonts w:ascii="Seat Bcn" w:hAnsi="Seat Bcn" w:cs="SeatBcn-Medium"/>
          <w:b/>
          <w:color w:val="auto"/>
          <w:spacing w:val="-1"/>
          <w:sz w:val="20"/>
          <w:szCs w:val="20"/>
          <w:lang w:val="nl-NL"/>
        </w:rPr>
      </w:pPr>
      <w:r w:rsidRPr="003943BD">
        <w:rPr>
          <w:rFonts w:ascii="Seat Bcn" w:hAnsi="Seat Bcn"/>
          <w:b/>
          <w:sz w:val="20"/>
          <w:szCs w:val="20"/>
          <w:lang w:val="nl-NL"/>
        </w:rPr>
        <w:t>Elk konvooi kan 10 ton dragen en samen leggen ze 240 kilometer per dag af</w:t>
      </w:r>
    </w:p>
    <w:p w14:paraId="084D2C5C" w14:textId="77777777" w:rsidR="009A416E" w:rsidRPr="003943BD" w:rsidRDefault="003943BD" w:rsidP="009A416E">
      <w:pPr>
        <w:pStyle w:val="Prrafobsico"/>
        <w:numPr>
          <w:ilvl w:val="0"/>
          <w:numId w:val="1"/>
        </w:numPr>
        <w:ind w:left="426" w:hanging="284"/>
        <w:rPr>
          <w:rFonts w:ascii="Seat Bcn" w:hAnsi="Seat Bcn" w:cs="SeatBcn-Medium"/>
          <w:b/>
          <w:spacing w:val="-1"/>
          <w:sz w:val="20"/>
          <w:szCs w:val="20"/>
          <w:lang w:val="nl-NL"/>
        </w:rPr>
      </w:pPr>
      <w:proofErr w:type="spellStart"/>
      <w:r w:rsidRPr="003943BD">
        <w:rPr>
          <w:rFonts w:ascii="Seat Bcn" w:hAnsi="Seat Bcn"/>
          <w:b/>
          <w:sz w:val="20"/>
          <w:szCs w:val="20"/>
          <w:lang w:val="nl-NL"/>
        </w:rPr>
        <w:t>AGV’s</w:t>
      </w:r>
      <w:proofErr w:type="spellEnd"/>
      <w:r w:rsidRPr="003943BD">
        <w:rPr>
          <w:rFonts w:ascii="Seat Bcn" w:hAnsi="Seat Bcn"/>
          <w:b/>
          <w:sz w:val="20"/>
          <w:szCs w:val="20"/>
          <w:lang w:val="nl-NL"/>
        </w:rPr>
        <w:t xml:space="preserve"> maken efficiëntere onderdelenlevering mogelijk, omdat ze de CO</w:t>
      </w:r>
      <w:r w:rsidRPr="003943BD">
        <w:rPr>
          <w:rFonts w:ascii="Seat Bcn" w:hAnsi="Seat Bcn"/>
          <w:b/>
          <w:sz w:val="20"/>
          <w:szCs w:val="20"/>
          <w:vertAlign w:val="subscript"/>
          <w:lang w:val="nl-NL"/>
        </w:rPr>
        <w:t>2</w:t>
      </w:r>
      <w:r w:rsidRPr="003943BD">
        <w:rPr>
          <w:rFonts w:ascii="Seat Bcn" w:hAnsi="Seat Bcn"/>
          <w:b/>
          <w:sz w:val="20"/>
          <w:szCs w:val="20"/>
          <w:lang w:val="nl-NL"/>
        </w:rPr>
        <w:t>-uitstoot met 1,5 ton verminderen door de truckverplaatsingen tussen ateliers te elimineren</w:t>
      </w:r>
    </w:p>
    <w:p w14:paraId="13AB6EC9" w14:textId="77777777" w:rsidR="002F1FAF" w:rsidRPr="003943BD" w:rsidRDefault="002F1FAF" w:rsidP="009A416E">
      <w:pPr>
        <w:pStyle w:val="Prrafobsico"/>
        <w:ind w:left="426"/>
        <w:rPr>
          <w:rFonts w:ascii="Seat Bcn" w:hAnsi="Seat Bcn" w:cs="SeatBcn-Medium"/>
          <w:b/>
          <w:color w:val="auto"/>
          <w:spacing w:val="-1"/>
          <w:sz w:val="20"/>
          <w:szCs w:val="20"/>
          <w:lang w:val="nl-NL"/>
        </w:rPr>
      </w:pPr>
    </w:p>
    <w:p w14:paraId="32C5D2B0" w14:textId="77777777" w:rsidR="003943BD" w:rsidRPr="003943BD" w:rsidRDefault="003943BD" w:rsidP="003943BD">
      <w:pPr>
        <w:rPr>
          <w:rFonts w:ascii="Seat Bcn" w:hAnsi="Seat Bcn"/>
          <w:sz w:val="20"/>
          <w:szCs w:val="20"/>
          <w:lang w:val="nl-NL"/>
        </w:rPr>
      </w:pPr>
      <w:r w:rsidRPr="003943BD">
        <w:rPr>
          <w:rFonts w:ascii="Seat Bcn" w:hAnsi="Seat Bcn"/>
          <w:sz w:val="20"/>
          <w:szCs w:val="20"/>
          <w:lang w:val="nl-NL"/>
        </w:rPr>
        <w:t xml:space="preserve">De SEAT-site in </w:t>
      </w:r>
      <w:proofErr w:type="spellStart"/>
      <w:r w:rsidRPr="003943BD">
        <w:rPr>
          <w:rFonts w:ascii="Seat Bcn" w:hAnsi="Seat Bcn"/>
          <w:sz w:val="20"/>
          <w:szCs w:val="20"/>
          <w:lang w:val="nl-NL"/>
        </w:rPr>
        <w:t>Martorell</w:t>
      </w:r>
      <w:proofErr w:type="spellEnd"/>
      <w:r w:rsidRPr="003943BD">
        <w:rPr>
          <w:rFonts w:ascii="Seat Bcn" w:hAnsi="Seat Bcn"/>
          <w:sz w:val="20"/>
          <w:szCs w:val="20"/>
          <w:lang w:val="nl-NL"/>
        </w:rPr>
        <w:t xml:space="preserve"> boekt vooruitgang in zijn doel om een meer duurzame, gedigitaliseerde en slimme fabriek te worden. SEAT is de eerste industriële fabrikant in Europa die in openlucht automatisch geleide voertuigen inzet met SLAM-navigatie (</w:t>
      </w:r>
      <w:proofErr w:type="spellStart"/>
      <w:r w:rsidRPr="003943BD">
        <w:rPr>
          <w:rFonts w:ascii="Seat Bcn" w:hAnsi="Seat Bcn"/>
          <w:i/>
          <w:iCs/>
          <w:sz w:val="20"/>
          <w:szCs w:val="20"/>
          <w:lang w:val="nl-NL"/>
        </w:rPr>
        <w:t>simultaneous</w:t>
      </w:r>
      <w:proofErr w:type="spellEnd"/>
      <w:r w:rsidRPr="003943BD">
        <w:rPr>
          <w:rFonts w:ascii="Seat Bcn" w:hAnsi="Seat Bcn"/>
          <w:i/>
          <w:iCs/>
          <w:sz w:val="20"/>
          <w:szCs w:val="20"/>
          <w:lang w:val="nl-NL"/>
        </w:rPr>
        <w:t xml:space="preserve"> </w:t>
      </w:r>
      <w:proofErr w:type="spellStart"/>
      <w:r w:rsidRPr="003943BD">
        <w:rPr>
          <w:rFonts w:ascii="Seat Bcn" w:hAnsi="Seat Bcn"/>
          <w:i/>
          <w:iCs/>
          <w:sz w:val="20"/>
          <w:szCs w:val="20"/>
          <w:lang w:val="nl-NL"/>
        </w:rPr>
        <w:t>localisation</w:t>
      </w:r>
      <w:proofErr w:type="spellEnd"/>
      <w:r w:rsidRPr="003943BD">
        <w:rPr>
          <w:rFonts w:ascii="Seat Bcn" w:hAnsi="Seat Bcn"/>
          <w:i/>
          <w:iCs/>
          <w:sz w:val="20"/>
          <w:szCs w:val="20"/>
          <w:lang w:val="nl-NL"/>
        </w:rPr>
        <w:t xml:space="preserve"> </w:t>
      </w:r>
      <w:proofErr w:type="spellStart"/>
      <w:r w:rsidRPr="003943BD">
        <w:rPr>
          <w:rFonts w:ascii="Seat Bcn" w:hAnsi="Seat Bcn"/>
          <w:i/>
          <w:iCs/>
          <w:sz w:val="20"/>
          <w:szCs w:val="20"/>
          <w:lang w:val="nl-NL"/>
        </w:rPr>
        <w:t>and</w:t>
      </w:r>
      <w:proofErr w:type="spellEnd"/>
      <w:r w:rsidRPr="003943BD">
        <w:rPr>
          <w:rFonts w:ascii="Seat Bcn" w:hAnsi="Seat Bcn"/>
          <w:i/>
          <w:iCs/>
          <w:sz w:val="20"/>
          <w:szCs w:val="20"/>
          <w:lang w:val="nl-NL"/>
        </w:rPr>
        <w:t xml:space="preserve"> </w:t>
      </w:r>
      <w:proofErr w:type="spellStart"/>
      <w:r w:rsidRPr="003943BD">
        <w:rPr>
          <w:rFonts w:ascii="Seat Bcn" w:hAnsi="Seat Bcn"/>
          <w:i/>
          <w:iCs/>
          <w:sz w:val="20"/>
          <w:szCs w:val="20"/>
          <w:lang w:val="nl-NL"/>
        </w:rPr>
        <w:t>mapping</w:t>
      </w:r>
      <w:proofErr w:type="spellEnd"/>
      <w:r w:rsidRPr="003943BD">
        <w:rPr>
          <w:rFonts w:ascii="Seat Bcn" w:hAnsi="Seat Bcn"/>
          <w:sz w:val="20"/>
          <w:szCs w:val="20"/>
          <w:lang w:val="nl-NL"/>
        </w:rPr>
        <w:t xml:space="preserve"> of simultane lokalisatie en </w:t>
      </w:r>
      <w:proofErr w:type="spellStart"/>
      <w:r w:rsidRPr="003943BD">
        <w:rPr>
          <w:rFonts w:ascii="Seat Bcn" w:hAnsi="Seat Bcn"/>
          <w:sz w:val="20"/>
          <w:szCs w:val="20"/>
          <w:lang w:val="nl-NL"/>
        </w:rPr>
        <w:t>inkaartbrenging</w:t>
      </w:r>
      <w:proofErr w:type="spellEnd"/>
      <w:r w:rsidRPr="003943BD">
        <w:rPr>
          <w:rFonts w:ascii="Seat Bcn" w:hAnsi="Seat Bcn"/>
          <w:sz w:val="20"/>
          <w:szCs w:val="20"/>
          <w:lang w:val="nl-NL"/>
        </w:rPr>
        <w:t xml:space="preserve">), 4G-connectie en inductief laden van de batterij. Op dit moment rijden er acht </w:t>
      </w:r>
      <w:proofErr w:type="spellStart"/>
      <w:r w:rsidRPr="003943BD">
        <w:rPr>
          <w:rFonts w:ascii="Seat Bcn" w:hAnsi="Seat Bcn"/>
          <w:sz w:val="20"/>
          <w:szCs w:val="20"/>
          <w:lang w:val="nl-NL"/>
        </w:rPr>
        <w:t>AGV’s</w:t>
      </w:r>
      <w:proofErr w:type="spellEnd"/>
      <w:r w:rsidRPr="003943BD">
        <w:rPr>
          <w:rFonts w:ascii="Seat Bcn" w:hAnsi="Seat Bcn"/>
          <w:sz w:val="20"/>
          <w:szCs w:val="20"/>
          <w:lang w:val="nl-NL"/>
        </w:rPr>
        <w:t xml:space="preserve"> rond buiten de productiehallen van de fabriek van </w:t>
      </w:r>
      <w:proofErr w:type="spellStart"/>
      <w:r w:rsidRPr="003943BD">
        <w:rPr>
          <w:rFonts w:ascii="Seat Bcn" w:hAnsi="Seat Bcn"/>
          <w:sz w:val="20"/>
          <w:szCs w:val="20"/>
          <w:lang w:val="nl-NL"/>
        </w:rPr>
        <w:t>Martorell</w:t>
      </w:r>
      <w:proofErr w:type="spellEnd"/>
      <w:r w:rsidRPr="003943BD">
        <w:rPr>
          <w:rFonts w:ascii="Seat Bcn" w:hAnsi="Seat Bcn"/>
          <w:sz w:val="20"/>
          <w:szCs w:val="20"/>
          <w:lang w:val="nl-NL"/>
        </w:rPr>
        <w:t xml:space="preserve">, om het onderdelentransport te automatiseren. De nieuwe voertuigen vergezellen de 200 </w:t>
      </w:r>
      <w:proofErr w:type="spellStart"/>
      <w:r w:rsidRPr="003943BD">
        <w:rPr>
          <w:rFonts w:ascii="Seat Bcn" w:hAnsi="Seat Bcn"/>
          <w:sz w:val="20"/>
          <w:szCs w:val="20"/>
          <w:lang w:val="nl-NL"/>
        </w:rPr>
        <w:t>AGV’s</w:t>
      </w:r>
      <w:proofErr w:type="spellEnd"/>
      <w:r w:rsidRPr="003943BD">
        <w:rPr>
          <w:rFonts w:ascii="Seat Bcn" w:hAnsi="Seat Bcn"/>
          <w:sz w:val="20"/>
          <w:szCs w:val="20"/>
          <w:lang w:val="nl-NL"/>
        </w:rPr>
        <w:t xml:space="preserve"> die onderdelen leveren in de assemblagehallen van de fabrieken van </w:t>
      </w:r>
      <w:proofErr w:type="spellStart"/>
      <w:r w:rsidRPr="003943BD">
        <w:rPr>
          <w:rFonts w:ascii="Seat Bcn" w:hAnsi="Seat Bcn"/>
          <w:sz w:val="20"/>
          <w:szCs w:val="20"/>
          <w:lang w:val="nl-NL"/>
        </w:rPr>
        <w:t>Martorell</w:t>
      </w:r>
      <w:proofErr w:type="spellEnd"/>
      <w:r w:rsidRPr="003943BD">
        <w:rPr>
          <w:rFonts w:ascii="Seat Bcn" w:hAnsi="Seat Bcn"/>
          <w:sz w:val="20"/>
          <w:szCs w:val="20"/>
          <w:lang w:val="nl-NL"/>
        </w:rPr>
        <w:t xml:space="preserve"> en Barcelona.</w:t>
      </w:r>
    </w:p>
    <w:p w14:paraId="6A307038" w14:textId="77777777" w:rsidR="003943BD" w:rsidRPr="003943BD" w:rsidRDefault="003943BD" w:rsidP="003943BD">
      <w:pPr>
        <w:rPr>
          <w:rFonts w:ascii="Seat Bcn" w:hAnsi="Seat Bcn"/>
          <w:sz w:val="20"/>
          <w:szCs w:val="20"/>
          <w:lang w:val="nl-NL"/>
        </w:rPr>
      </w:pPr>
      <w:bookmarkStart w:id="0" w:name="_GoBack"/>
      <w:bookmarkEnd w:id="0"/>
    </w:p>
    <w:p w14:paraId="5F4DFCB8" w14:textId="77777777" w:rsidR="003943BD" w:rsidRPr="003943BD" w:rsidRDefault="003943BD" w:rsidP="003943BD">
      <w:pPr>
        <w:rPr>
          <w:rFonts w:ascii="Seat Bcn" w:hAnsi="Seat Bcn"/>
          <w:sz w:val="20"/>
          <w:szCs w:val="20"/>
          <w:lang w:val="nl-NL"/>
        </w:rPr>
      </w:pPr>
      <w:r w:rsidRPr="003943BD">
        <w:rPr>
          <w:rFonts w:ascii="Seat Bcn" w:hAnsi="Seat Bcn"/>
          <w:sz w:val="20"/>
          <w:szCs w:val="20"/>
          <w:lang w:val="nl-NL"/>
        </w:rPr>
        <w:t xml:space="preserve">Elk outdoor AGV vormt samen met zijn aanhangers een konvooi van 25 meter met een maximaal laadvermogen van 10 ton, en legt trajecten af met een lengte van 3,5 kilometer. Dankzij SLAM-navigatie worden de voertuigen niet geleid door magneettape of draden, waardoor de onderhoudskosten lager liggen, ze zich flexibeler aan nieuwe routes aanpassen en hun installatie geen bouwwerkzaamheden vergt. Samen leggen de acht </w:t>
      </w:r>
      <w:proofErr w:type="spellStart"/>
      <w:r w:rsidRPr="003943BD">
        <w:rPr>
          <w:rFonts w:ascii="Seat Bcn" w:hAnsi="Seat Bcn"/>
          <w:sz w:val="20"/>
          <w:szCs w:val="20"/>
          <w:lang w:val="nl-NL"/>
        </w:rPr>
        <w:t>AGV’s</w:t>
      </w:r>
      <w:proofErr w:type="spellEnd"/>
      <w:r w:rsidRPr="003943BD">
        <w:rPr>
          <w:rFonts w:ascii="Seat Bcn" w:hAnsi="Seat Bcn"/>
          <w:sz w:val="20"/>
          <w:szCs w:val="20"/>
          <w:lang w:val="nl-NL"/>
        </w:rPr>
        <w:t xml:space="preserve"> 240 kilometer per dag af. Vandaag zijn er twee routes in gebruik tussen de perserij en het metaalatelier, waar zijkanten van voertuigen en mobiele elementen zoals kofferkleppen en deuren worden afgeleverd. Daardoor hoeven tussen deze afdelingen geen vrachtwagens meer te rijden.</w:t>
      </w:r>
    </w:p>
    <w:p w14:paraId="4DE4F9A8" w14:textId="77777777" w:rsidR="003943BD" w:rsidRPr="003943BD" w:rsidRDefault="003943BD" w:rsidP="003943BD">
      <w:pPr>
        <w:rPr>
          <w:rFonts w:ascii="Seat Bcn" w:hAnsi="Seat Bcn"/>
          <w:sz w:val="20"/>
          <w:szCs w:val="20"/>
          <w:lang w:val="nl-NL"/>
        </w:rPr>
      </w:pPr>
    </w:p>
    <w:p w14:paraId="644A8190" w14:textId="77777777" w:rsidR="003943BD" w:rsidRPr="003943BD" w:rsidRDefault="003943BD" w:rsidP="003943BD">
      <w:pPr>
        <w:rPr>
          <w:rFonts w:ascii="Seat Bcn" w:hAnsi="Seat Bcn"/>
          <w:sz w:val="20"/>
          <w:szCs w:val="20"/>
          <w:lang w:val="nl-NL"/>
        </w:rPr>
      </w:pPr>
      <w:r w:rsidRPr="003943BD">
        <w:rPr>
          <w:rFonts w:ascii="Seat Bcn" w:hAnsi="Seat Bcn"/>
          <w:sz w:val="20"/>
          <w:szCs w:val="20"/>
          <w:lang w:val="nl-NL"/>
        </w:rPr>
        <w:t xml:space="preserve">De vloot van outdoor </w:t>
      </w:r>
      <w:proofErr w:type="spellStart"/>
      <w:r w:rsidRPr="003943BD">
        <w:rPr>
          <w:rFonts w:ascii="Seat Bcn" w:hAnsi="Seat Bcn"/>
          <w:sz w:val="20"/>
          <w:szCs w:val="20"/>
          <w:lang w:val="nl-NL"/>
        </w:rPr>
        <w:t>AGV’s</w:t>
      </w:r>
      <w:proofErr w:type="spellEnd"/>
      <w:r w:rsidRPr="003943BD">
        <w:rPr>
          <w:rFonts w:ascii="Seat Bcn" w:hAnsi="Seat Bcn"/>
          <w:sz w:val="20"/>
          <w:szCs w:val="20"/>
          <w:lang w:val="nl-NL"/>
        </w:rPr>
        <w:t xml:space="preserve"> maakt een reductie van 1,5 ton CO</w:t>
      </w:r>
      <w:r w:rsidRPr="003943BD">
        <w:rPr>
          <w:rFonts w:ascii="Seat Bcn" w:hAnsi="Seat Bcn"/>
          <w:sz w:val="20"/>
          <w:szCs w:val="20"/>
          <w:vertAlign w:val="subscript"/>
          <w:lang w:val="nl-NL"/>
        </w:rPr>
        <w:t>2</w:t>
      </w:r>
      <w:r w:rsidRPr="003943BD">
        <w:rPr>
          <w:rFonts w:ascii="Seat Bcn" w:hAnsi="Seat Bcn"/>
          <w:sz w:val="20"/>
          <w:szCs w:val="20"/>
          <w:lang w:val="nl-NL"/>
        </w:rPr>
        <w:t xml:space="preserve"> per jaar mogelijk. Tot op heden werden deze leveringen namelijk uitgevoerd met een truck en een trekker. Het gebruik van deze </w:t>
      </w:r>
      <w:proofErr w:type="spellStart"/>
      <w:r w:rsidRPr="003943BD">
        <w:rPr>
          <w:rFonts w:ascii="Seat Bcn" w:hAnsi="Seat Bcn"/>
          <w:sz w:val="20"/>
          <w:szCs w:val="20"/>
          <w:lang w:val="nl-NL"/>
        </w:rPr>
        <w:t>AGV’s</w:t>
      </w:r>
      <w:proofErr w:type="spellEnd"/>
      <w:r w:rsidRPr="003943BD">
        <w:rPr>
          <w:rFonts w:ascii="Seat Bcn" w:hAnsi="Seat Bcn"/>
          <w:sz w:val="20"/>
          <w:szCs w:val="20"/>
          <w:lang w:val="nl-NL"/>
        </w:rPr>
        <w:t xml:space="preserve"> maakt leveringen efficiënter en goedkoper, en vermindert enerzijds voorraadopstapeling op zowel het vertrekpunt als de bestemming en anderzijds het voertuigverkeer in de fabriek. Het project kwam tot stand in samenwerking met ASTI Mobile </w:t>
      </w:r>
      <w:proofErr w:type="spellStart"/>
      <w:r w:rsidRPr="003943BD">
        <w:rPr>
          <w:rFonts w:ascii="Seat Bcn" w:hAnsi="Seat Bcn"/>
          <w:sz w:val="20"/>
          <w:szCs w:val="20"/>
          <w:lang w:val="nl-NL"/>
        </w:rPr>
        <w:t>Robotics</w:t>
      </w:r>
      <w:proofErr w:type="spellEnd"/>
      <w:r w:rsidRPr="003943BD">
        <w:rPr>
          <w:rFonts w:ascii="Seat Bcn" w:hAnsi="Seat Bcn"/>
          <w:sz w:val="20"/>
          <w:szCs w:val="20"/>
          <w:lang w:val="nl-NL"/>
        </w:rPr>
        <w:t xml:space="preserve"> en Telefónica.</w:t>
      </w:r>
    </w:p>
    <w:p w14:paraId="195961DC" w14:textId="77777777" w:rsidR="003943BD" w:rsidRPr="003943BD" w:rsidRDefault="003943BD" w:rsidP="003943BD">
      <w:pPr>
        <w:rPr>
          <w:rFonts w:ascii="Seat Bcn" w:hAnsi="Seat Bcn"/>
          <w:sz w:val="20"/>
          <w:szCs w:val="20"/>
          <w:lang w:val="nl-NL"/>
        </w:rPr>
      </w:pPr>
    </w:p>
    <w:p w14:paraId="150BE1A8" w14:textId="77777777" w:rsidR="003943BD" w:rsidRPr="003943BD" w:rsidRDefault="003943BD" w:rsidP="003943BD">
      <w:pPr>
        <w:rPr>
          <w:rFonts w:ascii="Seat Bcn" w:hAnsi="Seat Bcn"/>
          <w:sz w:val="20"/>
          <w:szCs w:val="20"/>
          <w:lang w:val="nl-NL"/>
        </w:rPr>
      </w:pPr>
      <w:r w:rsidRPr="003943BD">
        <w:rPr>
          <w:rFonts w:ascii="Seat Bcn" w:hAnsi="Seat Bcn"/>
          <w:sz w:val="20"/>
          <w:szCs w:val="20"/>
          <w:lang w:val="nl-NL"/>
        </w:rPr>
        <w:t xml:space="preserve">Dr. Christian </w:t>
      </w:r>
      <w:proofErr w:type="spellStart"/>
      <w:r w:rsidRPr="003943BD">
        <w:rPr>
          <w:rFonts w:ascii="Seat Bcn" w:hAnsi="Seat Bcn"/>
          <w:sz w:val="20"/>
          <w:szCs w:val="20"/>
          <w:lang w:val="nl-NL"/>
        </w:rPr>
        <w:t>Vollmer</w:t>
      </w:r>
      <w:proofErr w:type="spellEnd"/>
      <w:r w:rsidRPr="003943BD">
        <w:rPr>
          <w:rFonts w:ascii="Seat Bcn" w:hAnsi="Seat Bcn"/>
          <w:sz w:val="20"/>
          <w:szCs w:val="20"/>
          <w:lang w:val="nl-NL"/>
        </w:rPr>
        <w:t xml:space="preserve">, Vicepresident voor Productie en Logistiek bij SEAT, zei dat </w:t>
      </w:r>
      <w:r w:rsidRPr="005B150C">
        <w:rPr>
          <w:rFonts w:ascii="Seat Bcn" w:hAnsi="Seat Bcn"/>
          <w:b/>
          <w:sz w:val="20"/>
          <w:szCs w:val="20"/>
          <w:lang w:val="nl-NL"/>
        </w:rPr>
        <w:t xml:space="preserve">“SEAT de voorbije jaren baanbrekende innovaties heeft ingevoerd op het vlak van logistiek. Dit is nog een voorbeeld van onze toewijding om een referentie te worden voor </w:t>
      </w:r>
      <w:proofErr w:type="spellStart"/>
      <w:r w:rsidRPr="005B150C">
        <w:rPr>
          <w:rFonts w:ascii="Seat Bcn" w:hAnsi="Seat Bcn"/>
          <w:b/>
          <w:sz w:val="20"/>
          <w:szCs w:val="20"/>
          <w:lang w:val="nl-NL"/>
        </w:rPr>
        <w:t>Industry</w:t>
      </w:r>
      <w:proofErr w:type="spellEnd"/>
      <w:r w:rsidRPr="005B150C">
        <w:rPr>
          <w:rFonts w:ascii="Seat Bcn" w:hAnsi="Seat Bcn"/>
          <w:b/>
          <w:sz w:val="20"/>
          <w:szCs w:val="20"/>
          <w:lang w:val="nl-NL"/>
        </w:rPr>
        <w:t xml:space="preserve"> 4.0. De invoering van outdoor </w:t>
      </w:r>
      <w:proofErr w:type="spellStart"/>
      <w:r w:rsidRPr="005B150C">
        <w:rPr>
          <w:rFonts w:ascii="Seat Bcn" w:hAnsi="Seat Bcn"/>
          <w:b/>
          <w:sz w:val="20"/>
          <w:szCs w:val="20"/>
          <w:lang w:val="nl-NL"/>
        </w:rPr>
        <w:t>AGV’s</w:t>
      </w:r>
      <w:proofErr w:type="spellEnd"/>
      <w:r w:rsidRPr="005B150C">
        <w:rPr>
          <w:rFonts w:ascii="Seat Bcn" w:hAnsi="Seat Bcn"/>
          <w:b/>
          <w:sz w:val="20"/>
          <w:szCs w:val="20"/>
          <w:lang w:val="nl-NL"/>
        </w:rPr>
        <w:t xml:space="preserve"> laat ons toe om de productie en logistieke processen te optimaliseren op een efficiënte, duurzame en geconnecteerde manier”</w:t>
      </w:r>
      <w:r w:rsidRPr="003943BD">
        <w:rPr>
          <w:rFonts w:ascii="Seat Bcn" w:hAnsi="Seat Bcn"/>
          <w:sz w:val="20"/>
          <w:szCs w:val="20"/>
          <w:lang w:val="nl-NL"/>
        </w:rPr>
        <w:t>.</w:t>
      </w:r>
    </w:p>
    <w:p w14:paraId="03DCAE5F" w14:textId="77777777" w:rsidR="003943BD" w:rsidRPr="005B150C" w:rsidRDefault="003943BD" w:rsidP="003943BD">
      <w:pPr>
        <w:rPr>
          <w:rFonts w:ascii="Seat Bcn" w:hAnsi="Seat Bcn"/>
          <w:b/>
          <w:sz w:val="20"/>
          <w:szCs w:val="20"/>
          <w:lang w:val="nl-NL"/>
        </w:rPr>
      </w:pPr>
      <w:r w:rsidRPr="005B150C">
        <w:rPr>
          <w:rFonts w:ascii="Seat Bcn" w:hAnsi="Seat Bcn"/>
          <w:b/>
          <w:sz w:val="20"/>
          <w:szCs w:val="20"/>
          <w:lang w:val="nl-NL"/>
        </w:rPr>
        <w:lastRenderedPageBreak/>
        <w:t xml:space="preserve">Een referentie voor </w:t>
      </w:r>
      <w:proofErr w:type="spellStart"/>
      <w:r w:rsidRPr="005B150C">
        <w:rPr>
          <w:rFonts w:ascii="Seat Bcn" w:hAnsi="Seat Bcn"/>
          <w:b/>
          <w:sz w:val="20"/>
          <w:szCs w:val="20"/>
          <w:lang w:val="nl-NL"/>
        </w:rPr>
        <w:t>Industry</w:t>
      </w:r>
      <w:proofErr w:type="spellEnd"/>
      <w:r w:rsidRPr="005B150C">
        <w:rPr>
          <w:rFonts w:ascii="Seat Bcn" w:hAnsi="Seat Bcn"/>
          <w:b/>
          <w:sz w:val="20"/>
          <w:szCs w:val="20"/>
          <w:lang w:val="nl-NL"/>
        </w:rPr>
        <w:t xml:space="preserve"> 4.0</w:t>
      </w:r>
    </w:p>
    <w:p w14:paraId="441A18CD" w14:textId="77777777" w:rsidR="00433A7B" w:rsidRPr="003943BD" w:rsidRDefault="003943BD" w:rsidP="003943BD">
      <w:pPr>
        <w:pStyle w:val="Boilerplate"/>
        <w:spacing w:line="288" w:lineRule="auto"/>
        <w:rPr>
          <w:rFonts w:ascii="Seat Bcn" w:eastAsiaTheme="minorEastAsia" w:hAnsi="Seat Bcn" w:cs="SeatBcn-Medium"/>
          <w:color w:val="auto"/>
          <w:spacing w:val="-1"/>
          <w:szCs w:val="20"/>
          <w:lang w:val="nl-NL" w:eastAsia="es-ES"/>
        </w:rPr>
      </w:pPr>
      <w:r w:rsidRPr="003943BD">
        <w:rPr>
          <w:rFonts w:ascii="Seat Bcn" w:hAnsi="Seat Bcn"/>
          <w:color w:val="auto"/>
          <w:szCs w:val="20"/>
          <w:lang w:val="nl-NL"/>
        </w:rPr>
        <w:t xml:space="preserve">Met dit project vergroot SEAT zijn efficiëntie en zet het bedrijf een stap vooruit naar zijn doel om van de fabriek van </w:t>
      </w:r>
      <w:proofErr w:type="spellStart"/>
      <w:r w:rsidRPr="003943BD">
        <w:rPr>
          <w:rFonts w:ascii="Seat Bcn" w:hAnsi="Seat Bcn"/>
          <w:color w:val="auto"/>
          <w:szCs w:val="20"/>
          <w:lang w:val="nl-NL"/>
        </w:rPr>
        <w:t>Martorell</w:t>
      </w:r>
      <w:proofErr w:type="spellEnd"/>
      <w:r w:rsidRPr="003943BD">
        <w:rPr>
          <w:rFonts w:ascii="Seat Bcn" w:hAnsi="Seat Bcn"/>
          <w:color w:val="auto"/>
          <w:szCs w:val="20"/>
          <w:lang w:val="nl-NL"/>
        </w:rPr>
        <w:t xml:space="preserve"> een slimmere fabriek te maken, door het internet der dingen toe te passen in industriële omgevingen waar procesautomatisering en digitalisering sleutelelementen zijn. De voorbije jaren heeft SEAT technologische innovaties toegepast in zijn volledige productiecyclus, zoals de </w:t>
      </w:r>
      <w:proofErr w:type="spellStart"/>
      <w:r w:rsidRPr="003943BD">
        <w:rPr>
          <w:rFonts w:ascii="Seat Bcn" w:hAnsi="Seat Bcn"/>
          <w:color w:val="auto"/>
          <w:szCs w:val="20"/>
          <w:lang w:val="nl-NL"/>
        </w:rPr>
        <w:t>AGV’s</w:t>
      </w:r>
      <w:proofErr w:type="spellEnd"/>
      <w:r w:rsidRPr="003943BD">
        <w:rPr>
          <w:rFonts w:ascii="Seat Bcn" w:hAnsi="Seat Bcn"/>
          <w:color w:val="auto"/>
          <w:szCs w:val="20"/>
          <w:lang w:val="nl-NL"/>
        </w:rPr>
        <w:t xml:space="preserve"> zelf, die zijn geïntegreerd in de productielijn om onderdelen te vervoeren, drones voor dringende onderdelenleveringen en collaboratieve robots die in combinatie met efficiënter databeheer via kunstmatige intelligentie, big data en blockchain leiden tot efficiëntere, meer flexibele en snellere processen. Al deze 4.0-nieuwigheden werken in harmonie met de 7.900 arbeiders van de fabriek, die vandaag 2.300 auto’s per dag bouwen.</w:t>
      </w:r>
    </w:p>
    <w:p w14:paraId="38364358" w14:textId="77777777" w:rsidR="00D56A40" w:rsidRPr="003943BD" w:rsidRDefault="00D56A40" w:rsidP="009A416E">
      <w:pPr>
        <w:pStyle w:val="Prrafobsico"/>
        <w:rPr>
          <w:rFonts w:ascii="Seat Bcn" w:hAnsi="Seat Bcn" w:cs="SeatBcn-Medium"/>
          <w:spacing w:val="-1"/>
          <w:sz w:val="20"/>
          <w:szCs w:val="20"/>
          <w:lang w:val="nl-NL"/>
        </w:rPr>
      </w:pPr>
    </w:p>
    <w:p w14:paraId="14C25CC4" w14:textId="77777777" w:rsidR="002F1FAF" w:rsidRPr="003943BD" w:rsidRDefault="002F1FAF" w:rsidP="009A416E">
      <w:pPr>
        <w:pStyle w:val="Prrafobsico"/>
        <w:rPr>
          <w:rFonts w:ascii="Seat Bcn" w:hAnsi="Seat Bcn" w:cs="SeatBcn-Medium"/>
          <w:spacing w:val="-1"/>
          <w:sz w:val="20"/>
          <w:szCs w:val="20"/>
          <w:lang w:val="nl-NL"/>
        </w:rPr>
      </w:pPr>
    </w:p>
    <w:p w14:paraId="7F6D7DDA" w14:textId="77777777" w:rsidR="002F1FAF" w:rsidRPr="003943BD" w:rsidRDefault="002F1FAF" w:rsidP="002F1FAF">
      <w:pPr>
        <w:spacing w:after="0" w:line="240" w:lineRule="auto"/>
        <w:rPr>
          <w:rFonts w:ascii="Seat Bcn" w:hAnsi="Seat Bcn" w:cs="SeatBcn-Black"/>
          <w:b/>
          <w:sz w:val="20"/>
          <w:szCs w:val="20"/>
          <w:lang w:val="nl-NL"/>
        </w:rPr>
      </w:pPr>
    </w:p>
    <w:p w14:paraId="26820C4F"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61EECC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B6E12A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8CDE59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DED7452" w14:textId="77777777" w:rsidR="002F1FAF" w:rsidRDefault="002F1FAF" w:rsidP="009A416E">
      <w:pPr>
        <w:pStyle w:val="Prrafobsico"/>
        <w:rPr>
          <w:rFonts w:ascii="Seat Bcn" w:hAnsi="Seat Bcn" w:cs="SeatBcn-Medium"/>
          <w:spacing w:val="-1"/>
          <w:sz w:val="20"/>
          <w:szCs w:val="20"/>
          <w:lang w:val="en-GB"/>
        </w:rPr>
      </w:pPr>
    </w:p>
    <w:p w14:paraId="49945CE8" w14:textId="77777777" w:rsidR="002F1FAF" w:rsidRPr="009B3B53" w:rsidRDefault="00AE0C5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BBD1881"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062001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AAACD38"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158FCD24" w14:textId="77777777" w:rsidR="003623C7" w:rsidRDefault="003623C7" w:rsidP="003623C7">
      <w:pPr>
        <w:pStyle w:val="Boilerplate"/>
        <w:spacing w:line="288" w:lineRule="auto"/>
        <w:rPr>
          <w:rFonts w:ascii="Seat Bcn" w:hAnsi="Seat Bcn"/>
          <w:color w:val="626366"/>
          <w:sz w:val="16"/>
          <w:szCs w:val="16"/>
          <w:lang w:val="en-GB" w:eastAsia="es-ES"/>
        </w:rPr>
      </w:pPr>
    </w:p>
    <w:p w14:paraId="48BDA03D"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2DB92CE9"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33FCBDF0"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9115B">
              <w:rPr>
                <w:rFonts w:ascii="Seat Bcn" w:hAnsi="Seat Bcn"/>
                <w:bCs/>
                <w:sz w:val="16"/>
                <w:szCs w:val="16"/>
              </w:rPr>
              <w:t>13</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D3770"/>
  <w15:docId w15:val="{F5627EEB-0F0F-460E-8B3C-48CBB7E2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44CE-9FF5-4DFA-A11F-67EE834F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748</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9</cp:revision>
  <cp:lastPrinted>2020-02-12T15:33:00Z</cp:lastPrinted>
  <dcterms:created xsi:type="dcterms:W3CDTF">2020-02-12T07:46:00Z</dcterms:created>
  <dcterms:modified xsi:type="dcterms:W3CDTF">2020-02-12T15:33:00Z</dcterms:modified>
</cp:coreProperties>
</file>