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6"/>
          <w:szCs w:val="26"/>
        </w:rPr>
      </w:pPr>
      <w:r w:rsidDel="00000000" w:rsidR="00000000" w:rsidRPr="00000000">
        <w:rPr>
          <w:b w:val="1"/>
          <w:sz w:val="26"/>
          <w:szCs w:val="26"/>
          <w:rtl w:val="0"/>
        </w:rPr>
        <w:t xml:space="preserve">1: ¿Cómo crear estrategias y campañas </w:t>
      </w:r>
      <w:r w:rsidDel="00000000" w:rsidR="00000000" w:rsidRPr="00000000">
        <w:rPr>
          <w:b w:val="1"/>
          <w:sz w:val="26"/>
          <w:szCs w:val="26"/>
          <w:rtl w:val="0"/>
        </w:rPr>
        <w:t xml:space="preserve">ideales</w:t>
      </w:r>
      <w:r w:rsidDel="00000000" w:rsidR="00000000" w:rsidRPr="00000000">
        <w:rPr>
          <w:b w:val="1"/>
          <w:sz w:val="26"/>
          <w:szCs w:val="26"/>
          <w:rtl w:val="0"/>
        </w:rPr>
        <w:t xml:space="preserve"> de Influencer Marketing para alcanzar tus objetivos? </w:t>
      </w:r>
    </w:p>
    <w:p w:rsidR="00000000" w:rsidDel="00000000" w:rsidP="00000000" w:rsidRDefault="00000000" w:rsidRPr="00000000" w14:paraId="00000002">
      <w:pPr>
        <w:jc w:val="both"/>
        <w:rPr>
          <w:sz w:val="24"/>
          <w:szCs w:val="24"/>
        </w:rPr>
      </w:pPr>
      <w:r w:rsidDel="00000000" w:rsidR="00000000" w:rsidRPr="00000000">
        <w:rPr>
          <w:rtl w:val="0"/>
        </w:rPr>
      </w:r>
    </w:p>
    <w:p w:rsidR="00000000" w:rsidDel="00000000" w:rsidP="00000000" w:rsidRDefault="00000000" w:rsidRPr="00000000" w14:paraId="00000003">
      <w:pPr>
        <w:numPr>
          <w:ilvl w:val="0"/>
          <w:numId w:val="1"/>
        </w:numPr>
        <w:ind w:left="720" w:hanging="360"/>
        <w:jc w:val="both"/>
        <w:rPr/>
      </w:pPr>
      <w:r w:rsidDel="00000000" w:rsidR="00000000" w:rsidRPr="00000000">
        <w:rPr>
          <w:rtl w:val="0"/>
        </w:rPr>
        <w:t xml:space="preserve">Las nuevas generaciones confían más en reseñas online, y los influencers tienen el encanto para que los</w:t>
      </w:r>
      <w:r w:rsidDel="00000000" w:rsidR="00000000" w:rsidRPr="00000000">
        <w:rPr>
          <w:rtl w:val="0"/>
        </w:rPr>
        <w:t xml:space="preserve"> usuarios realicen compras</w:t>
      </w:r>
      <w:r w:rsidDel="00000000" w:rsidR="00000000" w:rsidRPr="00000000">
        <w:rPr>
          <w:rtl w:val="0"/>
        </w:rPr>
        <w:t xml:space="preserve"> en eCommerce, </w:t>
      </w:r>
      <w:r w:rsidDel="00000000" w:rsidR="00000000" w:rsidRPr="00000000">
        <w:rPr>
          <w:rtl w:val="0"/>
        </w:rPr>
        <w:t xml:space="preserve">revelaron</w:t>
      </w:r>
      <w:r w:rsidDel="00000000" w:rsidR="00000000" w:rsidRPr="00000000">
        <w:rPr>
          <w:rtl w:val="0"/>
        </w:rPr>
        <w:t xml:space="preserve"> </w:t>
      </w:r>
      <w:hyperlink r:id="rId6">
        <w:r w:rsidDel="00000000" w:rsidR="00000000" w:rsidRPr="00000000">
          <w:rPr>
            <w:color w:val="1155cc"/>
            <w:u w:val="single"/>
            <w:rtl w:val="0"/>
          </w:rPr>
          <w:t xml:space="preserve">estudios</w:t>
        </w:r>
      </w:hyperlink>
      <w:r w:rsidDel="00000000" w:rsidR="00000000" w:rsidRPr="00000000">
        <w:rPr>
          <w:rtl w:val="0"/>
        </w:rPr>
        <w:t xml:space="preserve">. </w:t>
      </w:r>
    </w:p>
    <w:p w:rsidR="00000000" w:rsidDel="00000000" w:rsidP="00000000" w:rsidRDefault="00000000" w:rsidRPr="00000000" w14:paraId="00000004">
      <w:pPr>
        <w:numPr>
          <w:ilvl w:val="0"/>
          <w:numId w:val="1"/>
        </w:numPr>
        <w:ind w:left="720" w:hanging="360"/>
        <w:jc w:val="both"/>
        <w:rPr/>
      </w:pPr>
      <w:r w:rsidDel="00000000" w:rsidR="00000000" w:rsidRPr="00000000">
        <w:rPr>
          <w:rtl w:val="0"/>
        </w:rPr>
        <w:t xml:space="preserve">Expertos </w:t>
      </w:r>
      <w:r w:rsidDel="00000000" w:rsidR="00000000" w:rsidRPr="00000000">
        <w:rPr>
          <w:rtl w:val="0"/>
        </w:rPr>
        <w:t xml:space="preserve">explicaron</w:t>
      </w:r>
      <w:r w:rsidDel="00000000" w:rsidR="00000000" w:rsidRPr="00000000">
        <w:rPr>
          <w:rtl w:val="0"/>
        </w:rPr>
        <w:t xml:space="preserve"> el hueco que hay entre elegir a un influencer ideal y crear una campaña exitosa. </w:t>
      </w:r>
    </w:p>
    <w:p w:rsidR="00000000" w:rsidDel="00000000" w:rsidP="00000000" w:rsidRDefault="00000000" w:rsidRPr="00000000" w14:paraId="00000005">
      <w:pPr>
        <w:jc w:val="both"/>
        <w:rPr>
          <w:sz w:val="24"/>
          <w:szCs w:val="24"/>
        </w:rPr>
      </w:pPr>
      <w:r w:rsidDel="00000000" w:rsidR="00000000" w:rsidRPr="00000000">
        <w:rPr>
          <w:rtl w:val="0"/>
        </w:rPr>
      </w:r>
    </w:p>
    <w:p w:rsidR="00000000" w:rsidDel="00000000" w:rsidP="00000000" w:rsidRDefault="00000000" w:rsidRPr="00000000" w14:paraId="00000006">
      <w:pPr>
        <w:jc w:val="both"/>
        <w:rPr>
          <w:sz w:val="24"/>
          <w:szCs w:val="24"/>
        </w:rPr>
      </w:pPr>
      <w:r w:rsidDel="00000000" w:rsidR="00000000" w:rsidRPr="00000000">
        <w:rPr>
          <w:b w:val="1"/>
          <w:sz w:val="24"/>
          <w:szCs w:val="24"/>
          <w:rtl w:val="0"/>
        </w:rPr>
        <w:t xml:space="preserve">Ciudad de México, 30 de noviembre de 2022.-</w:t>
      </w:r>
      <w:r w:rsidDel="00000000" w:rsidR="00000000" w:rsidRPr="00000000">
        <w:rPr>
          <w:sz w:val="24"/>
          <w:szCs w:val="24"/>
          <w:rtl w:val="0"/>
        </w:rPr>
        <w:t xml:space="preserve"> Hoy en día las marcas buscan al influencer ideal para obtener resultados maravillosos, sin embargo, nadie habla del hueco que hay entre elegir a un influencer ideal y lograr campañas exitosas, donde expertos en marketing deben cuestionar ¿qué pasa en el medio? ¿qué se debe considerar? </w:t>
      </w:r>
    </w:p>
    <w:p w:rsidR="00000000" w:rsidDel="00000000" w:rsidP="00000000" w:rsidRDefault="00000000" w:rsidRPr="00000000" w14:paraId="00000007">
      <w:pPr>
        <w:jc w:val="both"/>
        <w:rPr>
          <w:sz w:val="24"/>
          <w:szCs w:val="24"/>
        </w:rPr>
      </w:pPr>
      <w:r w:rsidDel="00000000" w:rsidR="00000000" w:rsidRPr="00000000">
        <w:rPr>
          <w:rtl w:val="0"/>
        </w:rPr>
      </w:r>
    </w:p>
    <w:p w:rsidR="00000000" w:rsidDel="00000000" w:rsidP="00000000" w:rsidRDefault="00000000" w:rsidRPr="00000000" w14:paraId="00000008">
      <w:pPr>
        <w:jc w:val="both"/>
        <w:rPr>
          <w:sz w:val="24"/>
          <w:szCs w:val="24"/>
        </w:rPr>
      </w:pPr>
      <w:r w:rsidDel="00000000" w:rsidR="00000000" w:rsidRPr="00000000">
        <w:rPr>
          <w:sz w:val="24"/>
          <w:szCs w:val="24"/>
          <w:rtl w:val="0"/>
        </w:rPr>
        <w:t xml:space="preserve">Estas fueron algunas de las incógnitas destapadas durante el webinar </w:t>
      </w:r>
      <w:hyperlink r:id="rId7">
        <w:r w:rsidDel="00000000" w:rsidR="00000000" w:rsidRPr="00000000">
          <w:rPr>
            <w:color w:val="1155cc"/>
            <w:sz w:val="24"/>
            <w:szCs w:val="24"/>
            <w:u w:val="single"/>
            <w:rtl w:val="0"/>
          </w:rPr>
          <w:t xml:space="preserve">“IN BETWEEN: El influencer ideal y su potencial resultado”</w:t>
        </w:r>
      </w:hyperlink>
      <w:r w:rsidDel="00000000" w:rsidR="00000000" w:rsidRPr="00000000">
        <w:rPr>
          <w:sz w:val="24"/>
          <w:szCs w:val="24"/>
          <w:rtl w:val="0"/>
        </w:rPr>
        <w:t xml:space="preserve">, liderado por Mayra Alcántara, Directora de Influencer Marketing, y Miguel Bojorges, Manager Influencer Creativo de</w:t>
      </w:r>
      <w:r w:rsidDel="00000000" w:rsidR="00000000" w:rsidRPr="00000000">
        <w:rPr>
          <w:b w:val="1"/>
          <w:sz w:val="24"/>
          <w:szCs w:val="24"/>
          <w:rtl w:val="0"/>
        </w:rPr>
        <w:t xml:space="preserve"> </w:t>
      </w:r>
      <w:hyperlink r:id="rId8">
        <w:r w:rsidDel="00000000" w:rsidR="00000000" w:rsidRPr="00000000">
          <w:rPr>
            <w:b w:val="1"/>
            <w:i w:val="1"/>
            <w:color w:val="1155cc"/>
            <w:sz w:val="24"/>
            <w:szCs w:val="24"/>
            <w:u w:val="single"/>
            <w:rtl w:val="0"/>
          </w:rPr>
          <w:t xml:space="preserve">another</w:t>
        </w:r>
      </w:hyperlink>
      <w:r w:rsidDel="00000000" w:rsidR="00000000" w:rsidRPr="00000000">
        <w:rPr>
          <w:sz w:val="24"/>
          <w:szCs w:val="24"/>
          <w:rtl w:val="0"/>
        </w:rPr>
        <w:t xml:space="preserve">, agencia global con la oferta más grande de servicios en el mercado latinoamericano</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09">
      <w:pPr>
        <w:jc w:val="both"/>
        <w:rPr>
          <w:sz w:val="24"/>
          <w:szCs w:val="24"/>
        </w:rPr>
      </w:pPr>
      <w:r w:rsidDel="00000000" w:rsidR="00000000" w:rsidRPr="00000000">
        <w:rPr>
          <w:rtl w:val="0"/>
        </w:rPr>
      </w:r>
    </w:p>
    <w:p w:rsidR="00000000" w:rsidDel="00000000" w:rsidP="00000000" w:rsidRDefault="00000000" w:rsidRPr="00000000" w14:paraId="0000000A">
      <w:pPr>
        <w:jc w:val="both"/>
        <w:rPr>
          <w:sz w:val="24"/>
          <w:szCs w:val="24"/>
        </w:rPr>
      </w:pPr>
      <w:r w:rsidDel="00000000" w:rsidR="00000000" w:rsidRPr="00000000">
        <w:rPr>
          <w:sz w:val="24"/>
          <w:szCs w:val="24"/>
          <w:rtl w:val="0"/>
        </w:rPr>
        <w:t xml:space="preserve">Según datos de </w:t>
      </w:r>
      <w:hyperlink r:id="rId9">
        <w:r w:rsidDel="00000000" w:rsidR="00000000" w:rsidRPr="00000000">
          <w:rPr>
            <w:i w:val="1"/>
            <w:color w:val="1155cc"/>
            <w:sz w:val="24"/>
            <w:szCs w:val="24"/>
            <w:u w:val="single"/>
            <w:rtl w:val="0"/>
          </w:rPr>
          <w:t xml:space="preserve">Influencer MKT Hub</w:t>
        </w:r>
      </w:hyperlink>
      <w:r w:rsidDel="00000000" w:rsidR="00000000" w:rsidRPr="00000000">
        <w:rPr>
          <w:sz w:val="24"/>
          <w:szCs w:val="24"/>
          <w:rtl w:val="0"/>
        </w:rPr>
        <w:t xml:space="preserve"> y </w:t>
      </w:r>
      <w:r w:rsidDel="00000000" w:rsidR="00000000" w:rsidRPr="00000000">
        <w:rPr>
          <w:i w:val="1"/>
          <w:sz w:val="24"/>
          <w:szCs w:val="24"/>
          <w:rtl w:val="0"/>
        </w:rPr>
        <w:t xml:space="preserve">MARCO Survey</w:t>
      </w:r>
      <w:r w:rsidDel="00000000" w:rsidR="00000000" w:rsidRPr="00000000">
        <w:rPr>
          <w:sz w:val="24"/>
          <w:szCs w:val="24"/>
          <w:rtl w:val="0"/>
        </w:rPr>
        <w:t xml:space="preserve">, el 91% de los millennials confía tanto en las reseñas online como en sus amigos y familia, mientras que el 49% de los consumidores encuentran los anuncios de marcas “molestos e irrelevantes”, sin embargo, </w:t>
      </w:r>
      <w:r w:rsidDel="00000000" w:rsidR="00000000" w:rsidRPr="00000000">
        <w:rPr>
          <w:b w:val="1"/>
          <w:sz w:val="24"/>
          <w:szCs w:val="24"/>
          <w:rtl w:val="0"/>
        </w:rPr>
        <w:t xml:space="preserve">los influencers hacen que el 56% de los consumidores realice una compra en </w:t>
      </w:r>
      <w:r w:rsidDel="00000000" w:rsidR="00000000" w:rsidRPr="00000000">
        <w:rPr>
          <w:b w:val="1"/>
          <w:i w:val="1"/>
          <w:sz w:val="24"/>
          <w:szCs w:val="24"/>
          <w:rtl w:val="0"/>
        </w:rPr>
        <w:t xml:space="preserve">eCommerce</w:t>
      </w:r>
      <w:r w:rsidDel="00000000" w:rsidR="00000000" w:rsidRPr="00000000">
        <w:rPr>
          <w:sz w:val="24"/>
          <w:szCs w:val="24"/>
          <w:rtl w:val="0"/>
        </w:rPr>
        <w:t xml:space="preserve">. En palabras de los expertos, esto demuestra el poder de empuje para posicionar a las marcas que tienen líderes de opinión en distintas audiencias, pero en el camino varios marketeros cometen el error de solo pagar a creadores de contenido por obtener una enorme lista de seguidores. </w:t>
      </w:r>
    </w:p>
    <w:p w:rsidR="00000000" w:rsidDel="00000000" w:rsidP="00000000" w:rsidRDefault="00000000" w:rsidRPr="00000000" w14:paraId="0000000B">
      <w:pPr>
        <w:jc w:val="both"/>
        <w:rPr>
          <w:sz w:val="24"/>
          <w:szCs w:val="24"/>
        </w:rPr>
      </w:pPr>
      <w:r w:rsidDel="00000000" w:rsidR="00000000" w:rsidRPr="00000000">
        <w:rPr>
          <w:rtl w:val="0"/>
        </w:rPr>
      </w:r>
    </w:p>
    <w:p w:rsidR="00000000" w:rsidDel="00000000" w:rsidP="00000000" w:rsidRDefault="00000000" w:rsidRPr="00000000" w14:paraId="0000000C">
      <w:pPr>
        <w:jc w:val="both"/>
        <w:rPr>
          <w:sz w:val="24"/>
          <w:szCs w:val="24"/>
        </w:rPr>
      </w:pPr>
      <w:r w:rsidDel="00000000" w:rsidR="00000000" w:rsidRPr="00000000">
        <w:rPr>
          <w:i w:val="1"/>
          <w:sz w:val="24"/>
          <w:szCs w:val="24"/>
          <w:rtl w:val="0"/>
        </w:rPr>
        <w:t xml:space="preserve">“Actualmente cualquier persona que tenga dinero puede contratar un influencer, y eso no va a comprar el éxito de la campaña”</w:t>
      </w:r>
      <w:r w:rsidDel="00000000" w:rsidR="00000000" w:rsidRPr="00000000">
        <w:rPr>
          <w:sz w:val="24"/>
          <w:szCs w:val="24"/>
          <w:rtl w:val="0"/>
        </w:rPr>
        <w:t xml:space="preserve">, dijo Mayra Alcántara. Señaló que hay tres perspectivas que se deben tomar en cuenta al momento de contratar un influencer: </w:t>
      </w:r>
    </w:p>
    <w:p w:rsidR="00000000" w:rsidDel="00000000" w:rsidP="00000000" w:rsidRDefault="00000000" w:rsidRPr="00000000" w14:paraId="0000000D">
      <w:pPr>
        <w:jc w:val="both"/>
        <w:rPr>
          <w:sz w:val="24"/>
          <w:szCs w:val="24"/>
        </w:rPr>
      </w:pPr>
      <w:r w:rsidDel="00000000" w:rsidR="00000000" w:rsidRPr="00000000">
        <w:rPr>
          <w:rtl w:val="0"/>
        </w:rPr>
      </w:r>
    </w:p>
    <w:p w:rsidR="00000000" w:rsidDel="00000000" w:rsidP="00000000" w:rsidRDefault="00000000" w:rsidRPr="00000000" w14:paraId="0000000E">
      <w:pPr>
        <w:numPr>
          <w:ilvl w:val="0"/>
          <w:numId w:val="2"/>
        </w:numPr>
        <w:ind w:left="720" w:hanging="360"/>
        <w:jc w:val="both"/>
        <w:rPr>
          <w:sz w:val="24"/>
          <w:szCs w:val="24"/>
        </w:rPr>
      </w:pPr>
      <w:r w:rsidDel="00000000" w:rsidR="00000000" w:rsidRPr="00000000">
        <w:rPr>
          <w:b w:val="1"/>
          <w:sz w:val="24"/>
          <w:szCs w:val="24"/>
          <w:rtl w:val="0"/>
        </w:rPr>
        <w:t xml:space="preserve">Marca:</w:t>
      </w:r>
      <w:r w:rsidDel="00000000" w:rsidR="00000000" w:rsidRPr="00000000">
        <w:rPr>
          <w:sz w:val="24"/>
          <w:szCs w:val="24"/>
          <w:rtl w:val="0"/>
        </w:rPr>
        <w:t xml:space="preserve"> expertos en marketing deben responder qué quieren comunicar de la marca, y cómo buscan posicionarlo.  </w:t>
      </w:r>
    </w:p>
    <w:p w:rsidR="00000000" w:rsidDel="00000000" w:rsidP="00000000" w:rsidRDefault="00000000" w:rsidRPr="00000000" w14:paraId="0000000F">
      <w:pPr>
        <w:numPr>
          <w:ilvl w:val="0"/>
          <w:numId w:val="2"/>
        </w:numPr>
        <w:ind w:left="720" w:hanging="360"/>
        <w:jc w:val="both"/>
        <w:rPr>
          <w:sz w:val="24"/>
          <w:szCs w:val="24"/>
        </w:rPr>
      </w:pPr>
      <w:r w:rsidDel="00000000" w:rsidR="00000000" w:rsidRPr="00000000">
        <w:rPr>
          <w:b w:val="1"/>
          <w:sz w:val="24"/>
          <w:szCs w:val="24"/>
          <w:rtl w:val="0"/>
        </w:rPr>
        <w:t xml:space="preserve">Audiencia: </w:t>
      </w:r>
      <w:r w:rsidDel="00000000" w:rsidR="00000000" w:rsidRPr="00000000">
        <w:rPr>
          <w:sz w:val="24"/>
          <w:szCs w:val="24"/>
          <w:rtl w:val="0"/>
        </w:rPr>
        <w:t xml:space="preserve">cuestionar qué quiere ver la audiencia a través de los posteos.</w:t>
      </w:r>
    </w:p>
    <w:p w:rsidR="00000000" w:rsidDel="00000000" w:rsidP="00000000" w:rsidRDefault="00000000" w:rsidRPr="00000000" w14:paraId="00000010">
      <w:pPr>
        <w:numPr>
          <w:ilvl w:val="0"/>
          <w:numId w:val="2"/>
        </w:numPr>
        <w:ind w:left="720" w:hanging="360"/>
        <w:jc w:val="both"/>
        <w:rPr>
          <w:sz w:val="24"/>
          <w:szCs w:val="24"/>
        </w:rPr>
      </w:pPr>
      <w:r w:rsidDel="00000000" w:rsidR="00000000" w:rsidRPr="00000000">
        <w:rPr>
          <w:b w:val="1"/>
          <w:sz w:val="24"/>
          <w:szCs w:val="24"/>
          <w:rtl w:val="0"/>
        </w:rPr>
        <w:t xml:space="preserve">Influencer:</w:t>
      </w:r>
      <w:r w:rsidDel="00000000" w:rsidR="00000000" w:rsidRPr="00000000">
        <w:rPr>
          <w:sz w:val="24"/>
          <w:szCs w:val="24"/>
          <w:rtl w:val="0"/>
        </w:rPr>
        <w:t xml:space="preserve"> cómo el influencer va a plasmar su estilo al mensaje de la marca. </w:t>
      </w:r>
    </w:p>
    <w:p w:rsidR="00000000" w:rsidDel="00000000" w:rsidP="00000000" w:rsidRDefault="00000000" w:rsidRPr="00000000" w14:paraId="00000011">
      <w:pPr>
        <w:jc w:val="both"/>
        <w:rPr>
          <w:sz w:val="24"/>
          <w:szCs w:val="24"/>
        </w:rPr>
      </w:pPr>
      <w:r w:rsidDel="00000000" w:rsidR="00000000" w:rsidRPr="00000000">
        <w:rPr>
          <w:rtl w:val="0"/>
        </w:rPr>
      </w:r>
    </w:p>
    <w:p w:rsidR="00000000" w:rsidDel="00000000" w:rsidP="00000000" w:rsidRDefault="00000000" w:rsidRPr="00000000" w14:paraId="00000012">
      <w:pPr>
        <w:jc w:val="both"/>
        <w:rPr>
          <w:b w:val="1"/>
          <w:sz w:val="26"/>
          <w:szCs w:val="26"/>
        </w:rPr>
      </w:pPr>
      <w:r w:rsidDel="00000000" w:rsidR="00000000" w:rsidRPr="00000000">
        <w:rPr>
          <w:b w:val="1"/>
          <w:sz w:val="26"/>
          <w:szCs w:val="26"/>
          <w:rtl w:val="0"/>
        </w:rPr>
        <w:t xml:space="preserve">5 ideas creativas para crear contenido</w:t>
      </w:r>
    </w:p>
    <w:p w:rsidR="00000000" w:rsidDel="00000000" w:rsidP="00000000" w:rsidRDefault="00000000" w:rsidRPr="00000000" w14:paraId="00000013">
      <w:pPr>
        <w:jc w:val="both"/>
        <w:rPr>
          <w:sz w:val="24"/>
          <w:szCs w:val="24"/>
        </w:rPr>
      </w:pPr>
      <w:r w:rsidDel="00000000" w:rsidR="00000000" w:rsidRPr="00000000">
        <w:rPr>
          <w:rtl w:val="0"/>
        </w:rPr>
      </w:r>
    </w:p>
    <w:p w:rsidR="00000000" w:rsidDel="00000000" w:rsidP="00000000" w:rsidRDefault="00000000" w:rsidRPr="00000000" w14:paraId="00000014">
      <w:pPr>
        <w:jc w:val="both"/>
        <w:rPr>
          <w:sz w:val="24"/>
          <w:szCs w:val="24"/>
        </w:rPr>
      </w:pPr>
      <w:r w:rsidDel="00000000" w:rsidR="00000000" w:rsidRPr="00000000">
        <w:rPr>
          <w:sz w:val="24"/>
          <w:szCs w:val="24"/>
          <w:rtl w:val="0"/>
        </w:rPr>
        <w:t xml:space="preserve">Al uso de la palabra, Miguel Bojorges indicó que las ideas creativas juegan un papel de suma importancia para crear contenido.</w:t>
      </w:r>
      <w:r w:rsidDel="00000000" w:rsidR="00000000" w:rsidRPr="00000000">
        <w:rPr>
          <w:i w:val="1"/>
          <w:sz w:val="24"/>
          <w:szCs w:val="24"/>
          <w:rtl w:val="0"/>
        </w:rPr>
        <w:t xml:space="preserve"> “Una idea creativa realmente es nuestro núcleo para poder crear una campaña atractiva”</w:t>
      </w:r>
      <w:r w:rsidDel="00000000" w:rsidR="00000000" w:rsidRPr="00000000">
        <w:rPr>
          <w:sz w:val="24"/>
          <w:szCs w:val="24"/>
          <w:rtl w:val="0"/>
        </w:rPr>
        <w:t xml:space="preserve">, dijo, y agregó que en la industria del marketing se llevan a cabo cinco conceptos de creatividad que le darán un plus a las campañas para atrapar a las audiencias: </w:t>
      </w:r>
    </w:p>
    <w:p w:rsidR="00000000" w:rsidDel="00000000" w:rsidP="00000000" w:rsidRDefault="00000000" w:rsidRPr="00000000" w14:paraId="00000015">
      <w:pPr>
        <w:jc w:val="both"/>
        <w:rPr>
          <w:sz w:val="24"/>
          <w:szCs w:val="24"/>
        </w:rPr>
      </w:pPr>
      <w:r w:rsidDel="00000000" w:rsidR="00000000" w:rsidRPr="00000000">
        <w:rPr>
          <w:rtl w:val="0"/>
        </w:rPr>
      </w:r>
    </w:p>
    <w:p w:rsidR="00000000" w:rsidDel="00000000" w:rsidP="00000000" w:rsidRDefault="00000000" w:rsidRPr="00000000" w14:paraId="00000016">
      <w:pPr>
        <w:numPr>
          <w:ilvl w:val="0"/>
          <w:numId w:val="3"/>
        </w:numPr>
        <w:ind w:left="720" w:hanging="360"/>
        <w:jc w:val="both"/>
        <w:rPr>
          <w:sz w:val="24"/>
          <w:szCs w:val="24"/>
        </w:rPr>
      </w:pPr>
      <w:r w:rsidDel="00000000" w:rsidR="00000000" w:rsidRPr="00000000">
        <w:rPr>
          <w:b w:val="1"/>
          <w:sz w:val="24"/>
          <w:szCs w:val="24"/>
          <w:rtl w:val="0"/>
        </w:rPr>
        <w:t xml:space="preserve">Mimética:</w:t>
      </w:r>
      <w:r w:rsidDel="00000000" w:rsidR="00000000" w:rsidRPr="00000000">
        <w:rPr>
          <w:sz w:val="24"/>
          <w:szCs w:val="24"/>
          <w:rtl w:val="0"/>
        </w:rPr>
        <w:t xml:space="preserve"> replicar una idea y adaptarla.</w:t>
      </w:r>
    </w:p>
    <w:p w:rsidR="00000000" w:rsidDel="00000000" w:rsidP="00000000" w:rsidRDefault="00000000" w:rsidRPr="00000000" w14:paraId="00000017">
      <w:pPr>
        <w:numPr>
          <w:ilvl w:val="0"/>
          <w:numId w:val="3"/>
        </w:numPr>
        <w:ind w:left="720" w:hanging="360"/>
        <w:jc w:val="both"/>
        <w:rPr>
          <w:sz w:val="24"/>
          <w:szCs w:val="24"/>
        </w:rPr>
      </w:pPr>
      <w:r w:rsidDel="00000000" w:rsidR="00000000" w:rsidRPr="00000000">
        <w:rPr>
          <w:b w:val="1"/>
          <w:sz w:val="24"/>
          <w:szCs w:val="24"/>
          <w:rtl w:val="0"/>
        </w:rPr>
        <w:t xml:space="preserve">Asociativa:</w:t>
      </w:r>
      <w:r w:rsidDel="00000000" w:rsidR="00000000" w:rsidRPr="00000000">
        <w:rPr>
          <w:sz w:val="24"/>
          <w:szCs w:val="24"/>
          <w:rtl w:val="0"/>
        </w:rPr>
        <w:t xml:space="preserve"> unir dos cosas que pueden mejorar el contenido. </w:t>
      </w:r>
    </w:p>
    <w:p w:rsidR="00000000" w:rsidDel="00000000" w:rsidP="00000000" w:rsidRDefault="00000000" w:rsidRPr="00000000" w14:paraId="00000018">
      <w:pPr>
        <w:numPr>
          <w:ilvl w:val="0"/>
          <w:numId w:val="3"/>
        </w:numPr>
        <w:ind w:left="720" w:hanging="360"/>
        <w:jc w:val="both"/>
        <w:rPr>
          <w:sz w:val="24"/>
          <w:szCs w:val="24"/>
        </w:rPr>
      </w:pPr>
      <w:r w:rsidDel="00000000" w:rsidR="00000000" w:rsidRPr="00000000">
        <w:rPr>
          <w:b w:val="1"/>
          <w:sz w:val="24"/>
          <w:szCs w:val="24"/>
          <w:rtl w:val="0"/>
        </w:rPr>
        <w:t xml:space="preserve">Analógica:</w:t>
      </w:r>
      <w:r w:rsidDel="00000000" w:rsidR="00000000" w:rsidRPr="00000000">
        <w:rPr>
          <w:sz w:val="24"/>
          <w:szCs w:val="24"/>
          <w:rtl w:val="0"/>
        </w:rPr>
        <w:t xml:space="preserve"> tomar una referencia e innovar.</w:t>
      </w:r>
    </w:p>
    <w:p w:rsidR="00000000" w:rsidDel="00000000" w:rsidP="00000000" w:rsidRDefault="00000000" w:rsidRPr="00000000" w14:paraId="00000019">
      <w:pPr>
        <w:numPr>
          <w:ilvl w:val="0"/>
          <w:numId w:val="3"/>
        </w:numPr>
        <w:ind w:left="720" w:hanging="360"/>
        <w:jc w:val="both"/>
        <w:rPr>
          <w:sz w:val="24"/>
          <w:szCs w:val="24"/>
        </w:rPr>
      </w:pPr>
      <w:r w:rsidDel="00000000" w:rsidR="00000000" w:rsidRPr="00000000">
        <w:rPr>
          <w:b w:val="1"/>
          <w:sz w:val="24"/>
          <w:szCs w:val="24"/>
          <w:rtl w:val="0"/>
        </w:rPr>
        <w:t xml:space="preserve">Narrativa:</w:t>
      </w:r>
      <w:r w:rsidDel="00000000" w:rsidR="00000000" w:rsidRPr="00000000">
        <w:rPr>
          <w:sz w:val="24"/>
          <w:szCs w:val="24"/>
          <w:rtl w:val="0"/>
        </w:rPr>
        <w:t xml:space="preserve"> narrar una historia, como los blogs que hacen los influencers donde hacen un storytelling de algo tan sencillo como su día a día.</w:t>
      </w:r>
    </w:p>
    <w:p w:rsidR="00000000" w:rsidDel="00000000" w:rsidP="00000000" w:rsidRDefault="00000000" w:rsidRPr="00000000" w14:paraId="0000001A">
      <w:pPr>
        <w:numPr>
          <w:ilvl w:val="0"/>
          <w:numId w:val="3"/>
        </w:numPr>
        <w:ind w:left="720" w:hanging="360"/>
        <w:jc w:val="both"/>
        <w:rPr>
          <w:sz w:val="24"/>
          <w:szCs w:val="24"/>
        </w:rPr>
      </w:pPr>
      <w:r w:rsidDel="00000000" w:rsidR="00000000" w:rsidRPr="00000000">
        <w:rPr>
          <w:b w:val="1"/>
          <w:sz w:val="24"/>
          <w:szCs w:val="24"/>
          <w:rtl w:val="0"/>
        </w:rPr>
        <w:t xml:space="preserve">Intuitiva:</w:t>
      </w:r>
      <w:r w:rsidDel="00000000" w:rsidR="00000000" w:rsidRPr="00000000">
        <w:rPr>
          <w:sz w:val="24"/>
          <w:szCs w:val="24"/>
          <w:rtl w:val="0"/>
        </w:rPr>
        <w:t xml:space="preserve"> crear algo desde cero, que no existe. Esta es una de las ideas que más vale la pena, señaló Bojorges. </w:t>
      </w:r>
    </w:p>
    <w:p w:rsidR="00000000" w:rsidDel="00000000" w:rsidP="00000000" w:rsidRDefault="00000000" w:rsidRPr="00000000" w14:paraId="0000001B">
      <w:pPr>
        <w:jc w:val="both"/>
        <w:rPr>
          <w:sz w:val="24"/>
          <w:szCs w:val="24"/>
        </w:rPr>
      </w:pPr>
      <w:r w:rsidDel="00000000" w:rsidR="00000000" w:rsidRPr="00000000">
        <w:rPr>
          <w:rtl w:val="0"/>
        </w:rPr>
      </w:r>
    </w:p>
    <w:p w:rsidR="00000000" w:rsidDel="00000000" w:rsidP="00000000" w:rsidRDefault="00000000" w:rsidRPr="00000000" w14:paraId="0000001C">
      <w:pPr>
        <w:jc w:val="both"/>
        <w:rPr>
          <w:b w:val="1"/>
          <w:sz w:val="26"/>
          <w:szCs w:val="26"/>
        </w:rPr>
      </w:pPr>
      <w:r w:rsidDel="00000000" w:rsidR="00000000" w:rsidRPr="00000000">
        <w:rPr>
          <w:b w:val="1"/>
          <w:sz w:val="26"/>
          <w:szCs w:val="26"/>
          <w:rtl w:val="0"/>
        </w:rPr>
        <w:t xml:space="preserve">¿Cómo crear contenidos con ideas? </w:t>
      </w:r>
    </w:p>
    <w:p w:rsidR="00000000" w:rsidDel="00000000" w:rsidP="00000000" w:rsidRDefault="00000000" w:rsidRPr="00000000" w14:paraId="0000001D">
      <w:pPr>
        <w:jc w:val="both"/>
        <w:rPr>
          <w:sz w:val="24"/>
          <w:szCs w:val="24"/>
        </w:rPr>
      </w:pPr>
      <w:r w:rsidDel="00000000" w:rsidR="00000000" w:rsidRPr="00000000">
        <w:rPr>
          <w:rtl w:val="0"/>
        </w:rPr>
      </w:r>
    </w:p>
    <w:p w:rsidR="00000000" w:rsidDel="00000000" w:rsidP="00000000" w:rsidRDefault="00000000" w:rsidRPr="00000000" w14:paraId="0000001E">
      <w:pPr>
        <w:jc w:val="both"/>
        <w:rPr>
          <w:sz w:val="24"/>
          <w:szCs w:val="24"/>
        </w:rPr>
      </w:pPr>
      <w:r w:rsidDel="00000000" w:rsidR="00000000" w:rsidRPr="00000000">
        <w:rPr>
          <w:sz w:val="24"/>
          <w:szCs w:val="24"/>
          <w:rtl w:val="0"/>
        </w:rPr>
        <w:t xml:space="preserve">Los expertos sostuvieron que la creación de contenido creativo con influencers depende de tres factores: formato, contexto y temporalidad, donde estos conceptos se entrelazan y van a depender de la cotidianidad, relevancia y publicación. Además, indicaron que la creatividad de los influencers influye mucho para que los usuarios puedan interactuar, compartir o replicar los contenidos, e invitaron publicar en distintas plataformas, las cuales ofrecen distintos formatos de contenido que van a ayudar a posicionar los productos y servicios de las marcas. </w:t>
      </w:r>
    </w:p>
    <w:p w:rsidR="00000000" w:rsidDel="00000000" w:rsidP="00000000" w:rsidRDefault="00000000" w:rsidRPr="00000000" w14:paraId="0000001F">
      <w:pPr>
        <w:jc w:val="both"/>
        <w:rPr>
          <w:sz w:val="24"/>
          <w:szCs w:val="24"/>
        </w:rPr>
      </w:pPr>
      <w:r w:rsidDel="00000000" w:rsidR="00000000" w:rsidRPr="00000000">
        <w:rPr>
          <w:rtl w:val="0"/>
        </w:rPr>
      </w:r>
    </w:p>
    <w:p w:rsidR="00000000" w:rsidDel="00000000" w:rsidP="00000000" w:rsidRDefault="00000000" w:rsidRPr="00000000" w14:paraId="00000020">
      <w:pPr>
        <w:jc w:val="both"/>
        <w:rPr>
          <w:sz w:val="24"/>
          <w:szCs w:val="24"/>
        </w:rPr>
      </w:pPr>
      <w:r w:rsidDel="00000000" w:rsidR="00000000" w:rsidRPr="00000000">
        <w:rPr>
          <w:sz w:val="24"/>
          <w:szCs w:val="24"/>
          <w:rtl w:val="0"/>
        </w:rPr>
        <w:t xml:space="preserve">Las aplicaciones con más contenido creativo son: </w:t>
      </w:r>
    </w:p>
    <w:p w:rsidR="00000000" w:rsidDel="00000000" w:rsidP="00000000" w:rsidRDefault="00000000" w:rsidRPr="00000000" w14:paraId="00000021">
      <w:pPr>
        <w:numPr>
          <w:ilvl w:val="0"/>
          <w:numId w:val="4"/>
        </w:numPr>
        <w:ind w:left="720" w:hanging="360"/>
        <w:jc w:val="both"/>
        <w:rPr>
          <w:sz w:val="24"/>
          <w:szCs w:val="24"/>
        </w:rPr>
      </w:pPr>
      <w:r w:rsidDel="00000000" w:rsidR="00000000" w:rsidRPr="00000000">
        <w:rPr>
          <w:sz w:val="24"/>
          <w:szCs w:val="24"/>
          <w:rtl w:val="0"/>
        </w:rPr>
        <w:t xml:space="preserve">Tiktok</w:t>
      </w:r>
    </w:p>
    <w:p w:rsidR="00000000" w:rsidDel="00000000" w:rsidP="00000000" w:rsidRDefault="00000000" w:rsidRPr="00000000" w14:paraId="00000022">
      <w:pPr>
        <w:numPr>
          <w:ilvl w:val="0"/>
          <w:numId w:val="4"/>
        </w:numPr>
        <w:ind w:left="720" w:hanging="360"/>
        <w:jc w:val="both"/>
        <w:rPr>
          <w:sz w:val="24"/>
          <w:szCs w:val="24"/>
        </w:rPr>
      </w:pPr>
      <w:r w:rsidDel="00000000" w:rsidR="00000000" w:rsidRPr="00000000">
        <w:rPr>
          <w:sz w:val="24"/>
          <w:szCs w:val="24"/>
          <w:rtl w:val="0"/>
        </w:rPr>
        <w:t xml:space="preserve">Instagram</w:t>
      </w:r>
    </w:p>
    <w:p w:rsidR="00000000" w:rsidDel="00000000" w:rsidP="00000000" w:rsidRDefault="00000000" w:rsidRPr="00000000" w14:paraId="00000023">
      <w:pPr>
        <w:numPr>
          <w:ilvl w:val="0"/>
          <w:numId w:val="4"/>
        </w:numPr>
        <w:ind w:left="720" w:hanging="360"/>
        <w:jc w:val="both"/>
        <w:rPr>
          <w:sz w:val="24"/>
          <w:szCs w:val="24"/>
        </w:rPr>
      </w:pPr>
      <w:r w:rsidDel="00000000" w:rsidR="00000000" w:rsidRPr="00000000">
        <w:rPr>
          <w:sz w:val="24"/>
          <w:szCs w:val="24"/>
          <w:rtl w:val="0"/>
        </w:rPr>
        <w:t xml:space="preserve">YouTube</w:t>
      </w:r>
    </w:p>
    <w:p w:rsidR="00000000" w:rsidDel="00000000" w:rsidP="00000000" w:rsidRDefault="00000000" w:rsidRPr="00000000" w14:paraId="00000024">
      <w:pPr>
        <w:numPr>
          <w:ilvl w:val="0"/>
          <w:numId w:val="4"/>
        </w:numPr>
        <w:ind w:left="720" w:hanging="360"/>
        <w:jc w:val="both"/>
        <w:rPr>
          <w:sz w:val="24"/>
          <w:szCs w:val="24"/>
        </w:rPr>
      </w:pPr>
      <w:r w:rsidDel="00000000" w:rsidR="00000000" w:rsidRPr="00000000">
        <w:rPr>
          <w:sz w:val="24"/>
          <w:szCs w:val="24"/>
          <w:rtl w:val="0"/>
        </w:rPr>
        <w:t xml:space="preserve">Twitch</w:t>
      </w:r>
    </w:p>
    <w:p w:rsidR="00000000" w:rsidDel="00000000" w:rsidP="00000000" w:rsidRDefault="00000000" w:rsidRPr="00000000" w14:paraId="00000025">
      <w:pPr>
        <w:numPr>
          <w:ilvl w:val="0"/>
          <w:numId w:val="4"/>
        </w:numPr>
        <w:ind w:left="720" w:hanging="360"/>
        <w:jc w:val="both"/>
        <w:rPr>
          <w:sz w:val="24"/>
          <w:szCs w:val="24"/>
        </w:rPr>
      </w:pPr>
      <w:r w:rsidDel="00000000" w:rsidR="00000000" w:rsidRPr="00000000">
        <w:rPr>
          <w:sz w:val="24"/>
          <w:szCs w:val="24"/>
          <w:rtl w:val="0"/>
        </w:rPr>
        <w:t xml:space="preserve">Facebook</w:t>
      </w:r>
    </w:p>
    <w:p w:rsidR="00000000" w:rsidDel="00000000" w:rsidP="00000000" w:rsidRDefault="00000000" w:rsidRPr="00000000" w14:paraId="00000026">
      <w:pPr>
        <w:numPr>
          <w:ilvl w:val="0"/>
          <w:numId w:val="4"/>
        </w:numPr>
        <w:ind w:left="720" w:hanging="360"/>
        <w:jc w:val="both"/>
        <w:rPr>
          <w:sz w:val="24"/>
          <w:szCs w:val="24"/>
        </w:rPr>
      </w:pPr>
      <w:r w:rsidDel="00000000" w:rsidR="00000000" w:rsidRPr="00000000">
        <w:rPr>
          <w:sz w:val="24"/>
          <w:szCs w:val="24"/>
          <w:rtl w:val="0"/>
        </w:rPr>
        <w:t xml:space="preserve">Twitter</w:t>
      </w:r>
    </w:p>
    <w:p w:rsidR="00000000" w:rsidDel="00000000" w:rsidP="00000000" w:rsidRDefault="00000000" w:rsidRPr="00000000" w14:paraId="00000027">
      <w:pPr>
        <w:numPr>
          <w:ilvl w:val="0"/>
          <w:numId w:val="4"/>
        </w:numPr>
        <w:ind w:left="720" w:hanging="360"/>
        <w:jc w:val="both"/>
        <w:rPr>
          <w:sz w:val="24"/>
          <w:szCs w:val="24"/>
        </w:rPr>
      </w:pPr>
      <w:r w:rsidDel="00000000" w:rsidR="00000000" w:rsidRPr="00000000">
        <w:rPr>
          <w:sz w:val="24"/>
          <w:szCs w:val="24"/>
          <w:rtl w:val="0"/>
        </w:rPr>
        <w:t xml:space="preserve">Spotify</w:t>
      </w:r>
    </w:p>
    <w:p w:rsidR="00000000" w:rsidDel="00000000" w:rsidP="00000000" w:rsidRDefault="00000000" w:rsidRPr="00000000" w14:paraId="00000028">
      <w:pPr>
        <w:numPr>
          <w:ilvl w:val="0"/>
          <w:numId w:val="4"/>
        </w:numPr>
        <w:ind w:left="720" w:hanging="360"/>
        <w:jc w:val="both"/>
        <w:rPr>
          <w:sz w:val="24"/>
          <w:szCs w:val="24"/>
        </w:rPr>
      </w:pPr>
      <w:r w:rsidDel="00000000" w:rsidR="00000000" w:rsidRPr="00000000">
        <w:rPr>
          <w:sz w:val="24"/>
          <w:szCs w:val="24"/>
          <w:rtl w:val="0"/>
        </w:rPr>
        <w:t xml:space="preserve">Y más.  </w:t>
      </w:r>
    </w:p>
    <w:p w:rsidR="00000000" w:rsidDel="00000000" w:rsidP="00000000" w:rsidRDefault="00000000" w:rsidRPr="00000000" w14:paraId="00000029">
      <w:pPr>
        <w:jc w:val="both"/>
        <w:rPr>
          <w:sz w:val="24"/>
          <w:szCs w:val="24"/>
        </w:rPr>
      </w:pPr>
      <w:r w:rsidDel="00000000" w:rsidR="00000000" w:rsidRPr="00000000">
        <w:rPr>
          <w:rtl w:val="0"/>
        </w:rPr>
      </w:r>
    </w:p>
    <w:p w:rsidR="00000000" w:rsidDel="00000000" w:rsidP="00000000" w:rsidRDefault="00000000" w:rsidRPr="00000000" w14:paraId="0000002A">
      <w:pPr>
        <w:jc w:val="both"/>
        <w:rPr>
          <w:sz w:val="24"/>
          <w:szCs w:val="24"/>
        </w:rPr>
      </w:pPr>
      <w:r w:rsidDel="00000000" w:rsidR="00000000" w:rsidRPr="00000000">
        <w:rPr>
          <w:sz w:val="24"/>
          <w:szCs w:val="24"/>
          <w:rtl w:val="0"/>
        </w:rPr>
        <w:t xml:space="preserve">Finalmente, los expertos invitaron a probar tres tipos de campañas para trabajar con influencers: </w:t>
      </w:r>
      <w:r w:rsidDel="00000000" w:rsidR="00000000" w:rsidRPr="00000000">
        <w:rPr>
          <w:b w:val="1"/>
          <w:i w:val="1"/>
          <w:sz w:val="24"/>
          <w:szCs w:val="24"/>
          <w:rtl w:val="0"/>
        </w:rPr>
        <w:t xml:space="preserve">awareness, engagement</w:t>
      </w:r>
      <w:r w:rsidDel="00000000" w:rsidR="00000000" w:rsidRPr="00000000">
        <w:rPr>
          <w:b w:val="1"/>
          <w:sz w:val="24"/>
          <w:szCs w:val="24"/>
          <w:rtl w:val="0"/>
        </w:rPr>
        <w:t xml:space="preserve"> y conversión</w:t>
      </w:r>
      <w:r w:rsidDel="00000000" w:rsidR="00000000" w:rsidRPr="00000000">
        <w:rPr>
          <w:sz w:val="24"/>
          <w:szCs w:val="24"/>
          <w:rtl w:val="0"/>
        </w:rPr>
        <w:t xml:space="preserve">. La primera construye y posiciona los valores de la marca en la mente del consumidor, la segunda busca construir audiencias más profundas e interactuar con los consumidores, y la tercera aumenta la probabilidad de compra un producto o servicio mediante interacciones como clicks a UTMs personalizadas, uso de cupones de descuento o códigos, clicks a links o stickers, descargas, suscripciones, asistencias.</w:t>
      </w:r>
    </w:p>
    <w:p w:rsidR="00000000" w:rsidDel="00000000" w:rsidP="00000000" w:rsidRDefault="00000000" w:rsidRPr="00000000" w14:paraId="0000002B">
      <w:pPr>
        <w:jc w:val="both"/>
        <w:rPr>
          <w:sz w:val="24"/>
          <w:szCs w:val="24"/>
        </w:rPr>
      </w:pPr>
      <w:r w:rsidDel="00000000" w:rsidR="00000000" w:rsidRPr="00000000">
        <w:rPr>
          <w:sz w:val="24"/>
          <w:szCs w:val="24"/>
          <w:rtl w:val="0"/>
        </w:rPr>
        <w:t xml:space="preserve">En conclusión, los influencers son un push necesario para llegar a las audiencias, y para entender el espacio que hay entre el éxito de una campaña se necesita de creatividad, de una buena selección mediante herramientas tecnológicas, creación de contenido basados en formatos con objetivos claros y sobre todo, un buen mensaje. </w:t>
      </w:r>
    </w:p>
    <w:p w:rsidR="00000000" w:rsidDel="00000000" w:rsidP="00000000" w:rsidRDefault="00000000" w:rsidRPr="00000000" w14:paraId="0000002C">
      <w:pPr>
        <w:jc w:val="both"/>
        <w:rPr>
          <w:sz w:val="24"/>
          <w:szCs w:val="24"/>
        </w:rPr>
      </w:pPr>
      <w:r w:rsidDel="00000000" w:rsidR="00000000" w:rsidRPr="00000000">
        <w:rPr>
          <w:rtl w:val="0"/>
        </w:rPr>
      </w:r>
    </w:p>
    <w:p w:rsidR="00000000" w:rsidDel="00000000" w:rsidP="00000000" w:rsidRDefault="00000000" w:rsidRPr="00000000" w14:paraId="0000002D">
      <w:pPr>
        <w:jc w:val="center"/>
        <w:rPr>
          <w:sz w:val="24"/>
          <w:szCs w:val="24"/>
        </w:rPr>
      </w:pPr>
      <w:r w:rsidDel="00000000" w:rsidR="00000000" w:rsidRPr="00000000">
        <w:rPr>
          <w:sz w:val="24"/>
          <w:szCs w:val="24"/>
          <w:rtl w:val="0"/>
        </w:rPr>
        <w:t xml:space="preserve">-o0o- </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influencermarketinghub.com/es/estadisticas-de-marketing-de-influencers/" TargetMode="External"/><Relationship Id="rId5" Type="http://schemas.openxmlformats.org/officeDocument/2006/relationships/styles" Target="styles.xml"/><Relationship Id="rId6" Type="http://schemas.openxmlformats.org/officeDocument/2006/relationships/hyperlink" Target="https://influencermarketinghub.com/es/estadisticas-de-marketing-de-influencers/" TargetMode="External"/><Relationship Id="rId7" Type="http://schemas.openxmlformats.org/officeDocument/2006/relationships/hyperlink" Target="https://www.another.co/webinar-in-between-el-influencer-ideal-y-su-potencial-resultado/" TargetMode="External"/><Relationship Id="rId8" Type="http://schemas.openxmlformats.org/officeDocument/2006/relationships/hyperlink" Target="https://another.co/?utm_source=Webinar+IM+M%C3%A9xico&amp;utm_medium=PR+Webinar+IM+M%C3%A9xico&amp;utm_campaign=PR+Webinar+IM+M%C3%A9xico&amp;utm_id=Mexico#conta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