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EDBD8" w14:textId="77777777" w:rsidR="00775D17" w:rsidRPr="00231338" w:rsidRDefault="00775D17">
      <w:pPr>
        <w:rPr>
          <w:rFonts w:ascii="Roboto" w:eastAsia="Roboto" w:hAnsi="Roboto" w:cs="Roboto"/>
          <w:b/>
          <w:sz w:val="20"/>
          <w:szCs w:val="20"/>
          <w:lang w:val="en-GB"/>
        </w:rPr>
      </w:pPr>
      <w:bookmarkStart w:id="0" w:name="_3znysh7" w:colFirst="0" w:colLast="0"/>
      <w:bookmarkStart w:id="1" w:name="_GoBack"/>
      <w:bookmarkEnd w:id="0"/>
      <w:bookmarkEnd w:id="1"/>
    </w:p>
    <w:p w14:paraId="1387F2E8" w14:textId="6B37D5B8" w:rsidR="00AF52A8" w:rsidRPr="00231338" w:rsidRDefault="00A2550A">
      <w:pPr>
        <w:rPr>
          <w:rFonts w:ascii="Roboto" w:eastAsia="Roboto" w:hAnsi="Roboto" w:cs="Roboto"/>
          <w:b/>
          <w:sz w:val="20"/>
          <w:szCs w:val="20"/>
          <w:lang w:val="en-GB"/>
        </w:rPr>
      </w:pPr>
      <w:proofErr w:type="spellStart"/>
      <w:r w:rsidRPr="00231338">
        <w:rPr>
          <w:rFonts w:ascii="Roboto" w:eastAsia="Roboto" w:hAnsi="Roboto" w:cs="Roboto"/>
          <w:b/>
          <w:sz w:val="20"/>
          <w:szCs w:val="20"/>
          <w:lang w:val="en-GB"/>
        </w:rPr>
        <w:t>Enquête</w:t>
      </w:r>
      <w:proofErr w:type="spellEnd"/>
      <w:r w:rsidRPr="00231338">
        <w:rPr>
          <w:rFonts w:ascii="Roboto" w:eastAsia="Roboto" w:hAnsi="Roboto" w:cs="Roboto"/>
          <w:b/>
          <w:sz w:val="20"/>
          <w:szCs w:val="20"/>
          <w:lang w:val="en-GB"/>
        </w:rPr>
        <w:t xml:space="preserve"> Sign for my Future: key learnings</w:t>
      </w:r>
    </w:p>
    <w:p w14:paraId="617E5F35" w14:textId="77777777" w:rsidR="00AF52A8" w:rsidRPr="00231338" w:rsidRDefault="00AF52A8">
      <w:pPr>
        <w:rPr>
          <w:sz w:val="20"/>
          <w:szCs w:val="20"/>
          <w:lang w:val="en-GB"/>
        </w:rPr>
      </w:pPr>
    </w:p>
    <w:p w14:paraId="449F77E9" w14:textId="33018E6B" w:rsidR="00AF52A8" w:rsidRPr="00231338" w:rsidRDefault="00A2550A">
      <w:pPr>
        <w:rPr>
          <w:rFonts w:ascii="Roboto" w:eastAsia="Roboto" w:hAnsi="Roboto" w:cs="Roboto"/>
          <w:b/>
          <w:bCs/>
          <w:color w:val="000000"/>
          <w:sz w:val="20"/>
          <w:szCs w:val="20"/>
        </w:rPr>
      </w:pPr>
      <w:r w:rsidRPr="00231338">
        <w:rPr>
          <w:rFonts w:ascii="Roboto" w:eastAsia="Roboto" w:hAnsi="Roboto" w:cs="Roboto"/>
          <w:b/>
          <w:bCs/>
          <w:color w:val="000000"/>
          <w:sz w:val="20"/>
          <w:szCs w:val="20"/>
        </w:rPr>
        <w:t xml:space="preserve">Tussen 8 en 13 mei voerden onderzoeksbureau </w:t>
      </w:r>
      <w:proofErr w:type="spellStart"/>
      <w:r w:rsidRPr="00231338">
        <w:rPr>
          <w:rFonts w:ascii="Roboto" w:eastAsia="Roboto" w:hAnsi="Roboto" w:cs="Roboto"/>
          <w:b/>
          <w:bCs/>
          <w:color w:val="000000"/>
          <w:sz w:val="20"/>
          <w:szCs w:val="20"/>
        </w:rPr>
        <w:t>Burat</w:t>
      </w:r>
      <w:proofErr w:type="spellEnd"/>
      <w:r w:rsidRPr="00231338">
        <w:rPr>
          <w:rFonts w:ascii="Roboto" w:eastAsia="Roboto" w:hAnsi="Roboto" w:cs="Roboto"/>
          <w:b/>
          <w:bCs/>
          <w:color w:val="000000"/>
          <w:sz w:val="20"/>
          <w:szCs w:val="20"/>
        </w:rPr>
        <w:t xml:space="preserve"> en prof. Gino </w:t>
      </w:r>
      <w:proofErr w:type="spellStart"/>
      <w:r w:rsidRPr="00231338">
        <w:rPr>
          <w:rFonts w:ascii="Roboto" w:eastAsia="Roboto" w:hAnsi="Roboto" w:cs="Roboto"/>
          <w:b/>
          <w:bCs/>
          <w:color w:val="000000"/>
          <w:sz w:val="20"/>
          <w:szCs w:val="20"/>
        </w:rPr>
        <w:t>Verleye</w:t>
      </w:r>
      <w:proofErr w:type="spellEnd"/>
      <w:r w:rsidRPr="00231338">
        <w:rPr>
          <w:rFonts w:ascii="Roboto" w:eastAsia="Roboto" w:hAnsi="Roboto" w:cs="Roboto"/>
          <w:b/>
          <w:bCs/>
          <w:color w:val="000000"/>
          <w:sz w:val="20"/>
          <w:szCs w:val="20"/>
        </w:rPr>
        <w:t xml:space="preserve"> van de Universiteit Gent, in samenwerking met </w:t>
      </w:r>
      <w:proofErr w:type="spellStart"/>
      <w:r w:rsidRPr="00231338">
        <w:rPr>
          <w:rFonts w:ascii="Roboto" w:eastAsia="Roboto" w:hAnsi="Roboto" w:cs="Roboto"/>
          <w:b/>
          <w:bCs/>
          <w:color w:val="000000"/>
          <w:sz w:val="20"/>
          <w:szCs w:val="20"/>
        </w:rPr>
        <w:t>Dynata</w:t>
      </w:r>
      <w:proofErr w:type="spellEnd"/>
      <w:r w:rsidRPr="00231338">
        <w:rPr>
          <w:rFonts w:ascii="Roboto" w:eastAsia="Roboto" w:hAnsi="Roboto" w:cs="Roboto"/>
          <w:b/>
          <w:bCs/>
          <w:color w:val="000000"/>
          <w:sz w:val="20"/>
          <w:szCs w:val="20"/>
        </w:rPr>
        <w:t xml:space="preserve"> dat voor de datacollectie instond, een representatief onderzoek in opdracht van </w:t>
      </w:r>
      <w:proofErr w:type="spellStart"/>
      <w:r w:rsidRPr="00231338">
        <w:rPr>
          <w:rFonts w:ascii="Roboto" w:eastAsia="Roboto" w:hAnsi="Roboto" w:cs="Roboto"/>
          <w:b/>
          <w:bCs/>
          <w:color w:val="000000"/>
          <w:sz w:val="20"/>
          <w:szCs w:val="20"/>
        </w:rPr>
        <w:t>Sign</w:t>
      </w:r>
      <w:proofErr w:type="spellEnd"/>
      <w:r w:rsidRPr="00231338">
        <w:rPr>
          <w:rFonts w:ascii="Roboto" w:eastAsia="Roboto" w:hAnsi="Roboto" w:cs="Roboto"/>
          <w:b/>
          <w:bCs/>
          <w:color w:val="000000"/>
          <w:sz w:val="20"/>
          <w:szCs w:val="20"/>
        </w:rPr>
        <w:t xml:space="preserve"> </w:t>
      </w:r>
      <w:proofErr w:type="spellStart"/>
      <w:r w:rsidRPr="00231338">
        <w:rPr>
          <w:rFonts w:ascii="Roboto" w:eastAsia="Roboto" w:hAnsi="Roboto" w:cs="Roboto"/>
          <w:b/>
          <w:bCs/>
          <w:color w:val="000000"/>
          <w:sz w:val="20"/>
          <w:szCs w:val="20"/>
        </w:rPr>
        <w:t>for</w:t>
      </w:r>
      <w:proofErr w:type="spellEnd"/>
      <w:r w:rsidRPr="00231338">
        <w:rPr>
          <w:rFonts w:ascii="Roboto" w:eastAsia="Roboto" w:hAnsi="Roboto" w:cs="Roboto"/>
          <w:b/>
          <w:bCs/>
          <w:color w:val="000000"/>
          <w:sz w:val="20"/>
          <w:szCs w:val="20"/>
        </w:rPr>
        <w:t xml:space="preserve"> </w:t>
      </w:r>
      <w:proofErr w:type="spellStart"/>
      <w:r w:rsidRPr="00231338">
        <w:rPr>
          <w:rFonts w:ascii="Roboto" w:eastAsia="Roboto" w:hAnsi="Roboto" w:cs="Roboto"/>
          <w:b/>
          <w:bCs/>
          <w:color w:val="000000"/>
          <w:sz w:val="20"/>
          <w:szCs w:val="20"/>
        </w:rPr>
        <w:t>my</w:t>
      </w:r>
      <w:proofErr w:type="spellEnd"/>
      <w:r w:rsidRPr="00231338">
        <w:rPr>
          <w:rFonts w:ascii="Roboto" w:eastAsia="Roboto" w:hAnsi="Roboto" w:cs="Roboto"/>
          <w:b/>
          <w:bCs/>
          <w:color w:val="000000"/>
          <w:sz w:val="20"/>
          <w:szCs w:val="20"/>
        </w:rPr>
        <w:t xml:space="preserve"> </w:t>
      </w:r>
      <w:proofErr w:type="spellStart"/>
      <w:r w:rsidRPr="00231338">
        <w:rPr>
          <w:rFonts w:ascii="Roboto" w:eastAsia="Roboto" w:hAnsi="Roboto" w:cs="Roboto"/>
          <w:b/>
          <w:bCs/>
          <w:color w:val="000000"/>
          <w:sz w:val="20"/>
          <w:szCs w:val="20"/>
        </w:rPr>
        <w:t>Future</w:t>
      </w:r>
      <w:proofErr w:type="spellEnd"/>
      <w:r w:rsidRPr="00231338">
        <w:rPr>
          <w:rFonts w:ascii="Roboto" w:eastAsia="Roboto" w:hAnsi="Roboto" w:cs="Roboto"/>
          <w:b/>
          <w:bCs/>
          <w:color w:val="000000"/>
          <w:sz w:val="20"/>
          <w:szCs w:val="20"/>
        </w:rPr>
        <w:t xml:space="preserve">. Ze bevroegen een representatieve sample van 2015 Belgen over mogelijke klimaatmaatregelen inzake energie, landbouw, industrie, mobiliteit, wonen en de rol van de overheid. </w:t>
      </w:r>
    </w:p>
    <w:p w14:paraId="34C80D7F" w14:textId="77777777" w:rsidR="00AF52A8" w:rsidRPr="00231338" w:rsidRDefault="00AF52A8">
      <w:pPr>
        <w:rPr>
          <w:rFonts w:ascii="Roboto" w:eastAsia="Roboto" w:hAnsi="Roboto" w:cs="Roboto"/>
          <w:color w:val="000000"/>
          <w:sz w:val="20"/>
          <w:szCs w:val="20"/>
        </w:rPr>
      </w:pPr>
    </w:p>
    <w:p w14:paraId="056E0ACB" w14:textId="3A8F6C5C" w:rsidR="00AF52A8" w:rsidRDefault="00A2550A" w:rsidP="00231338">
      <w:pPr>
        <w:numPr>
          <w:ilvl w:val="0"/>
          <w:numId w:val="1"/>
        </w:numPr>
        <w:pBdr>
          <w:top w:val="nil"/>
          <w:left w:val="nil"/>
          <w:bottom w:val="nil"/>
          <w:right w:val="nil"/>
          <w:between w:val="nil"/>
        </w:pBdr>
        <w:rPr>
          <w:b/>
          <w:color w:val="000000"/>
          <w:sz w:val="20"/>
          <w:szCs w:val="20"/>
        </w:rPr>
      </w:pPr>
      <w:proofErr w:type="spellStart"/>
      <w:r w:rsidRPr="00231338">
        <w:rPr>
          <w:rFonts w:ascii="Roboto" w:eastAsia="Roboto" w:hAnsi="Roboto" w:cs="Roboto"/>
          <w:b/>
          <w:sz w:val="20"/>
          <w:szCs w:val="20"/>
        </w:rPr>
        <w:t>Governance</w:t>
      </w:r>
      <w:proofErr w:type="spellEnd"/>
    </w:p>
    <w:p w14:paraId="2B3CDB11" w14:textId="77777777" w:rsidR="00231338" w:rsidRPr="00231338" w:rsidRDefault="00231338" w:rsidP="00231338">
      <w:pPr>
        <w:pBdr>
          <w:top w:val="nil"/>
          <w:left w:val="nil"/>
          <w:bottom w:val="nil"/>
          <w:right w:val="nil"/>
          <w:between w:val="nil"/>
        </w:pBdr>
        <w:ind w:left="720"/>
        <w:rPr>
          <w:b/>
          <w:color w:val="000000"/>
          <w:sz w:val="20"/>
          <w:szCs w:val="20"/>
        </w:rPr>
      </w:pPr>
    </w:p>
    <w:p w14:paraId="69A0AEF0" w14:textId="77777777" w:rsidR="00AF52A8" w:rsidRPr="00231338" w:rsidRDefault="00A2550A">
      <w:pPr>
        <w:pBdr>
          <w:top w:val="nil"/>
          <w:left w:val="nil"/>
          <w:bottom w:val="nil"/>
          <w:right w:val="nil"/>
          <w:between w:val="nil"/>
        </w:pBdr>
        <w:rPr>
          <w:rFonts w:ascii="Roboto" w:eastAsia="Roboto" w:hAnsi="Roboto" w:cs="Roboto"/>
          <w:sz w:val="20"/>
          <w:szCs w:val="20"/>
        </w:rPr>
      </w:pPr>
      <w:r w:rsidRPr="00231338">
        <w:rPr>
          <w:rFonts w:ascii="Roboto" w:eastAsia="Roboto" w:hAnsi="Roboto" w:cs="Roboto"/>
          <w:sz w:val="20"/>
          <w:szCs w:val="20"/>
        </w:rPr>
        <w:t>54% van de Belgen vindt dat de politiek een bindende klimaatwet moet maken. Dezelfde vraag werd in een andere enquête van maart 2019 door 52% van de Belgen positief beantwoord. Ook voor de vraag of de politiek zich moet laten adviseren en controleren door wetenschappers om het effect van de maatregelen op te volgen, liggen de resultaten van deze enquête in lijn met die van maart: 73% is hiermee akkoord (maart: 70%).</w:t>
      </w:r>
    </w:p>
    <w:p w14:paraId="546418EF" w14:textId="77777777" w:rsidR="00AF52A8" w:rsidRPr="00231338" w:rsidRDefault="00AF52A8">
      <w:pPr>
        <w:pBdr>
          <w:top w:val="nil"/>
          <w:left w:val="nil"/>
          <w:bottom w:val="nil"/>
          <w:right w:val="nil"/>
          <w:between w:val="nil"/>
        </w:pBdr>
        <w:rPr>
          <w:rFonts w:ascii="Roboto" w:eastAsia="Roboto" w:hAnsi="Roboto" w:cs="Roboto"/>
          <w:sz w:val="20"/>
          <w:szCs w:val="20"/>
        </w:rPr>
      </w:pPr>
    </w:p>
    <w:p w14:paraId="4684183D" w14:textId="41D9C23D" w:rsidR="00AF52A8" w:rsidRDefault="00A2550A">
      <w:pPr>
        <w:rPr>
          <w:rFonts w:ascii="Roboto" w:eastAsia="Roboto" w:hAnsi="Roboto" w:cs="Roboto"/>
          <w:sz w:val="20"/>
          <w:szCs w:val="20"/>
        </w:rPr>
      </w:pPr>
      <w:r w:rsidRPr="00231338">
        <w:rPr>
          <w:rFonts w:ascii="Roboto" w:eastAsia="Roboto" w:hAnsi="Roboto" w:cs="Roboto"/>
          <w:sz w:val="20"/>
          <w:szCs w:val="20"/>
        </w:rPr>
        <w:t>64% vindt dat er één klimaatminister met volledige bevoegdheid moet komen in plaats van de huidige vier ministers. 1 op 2 Belgen vindt bovendien dat de bevoegdheden klimaat en energie bij dezelfde minister moeten worden ondergebracht.</w:t>
      </w:r>
    </w:p>
    <w:p w14:paraId="489EB5B5" w14:textId="0BADC396" w:rsidR="00633321" w:rsidRDefault="00633321">
      <w:pPr>
        <w:rPr>
          <w:rFonts w:ascii="Roboto" w:eastAsia="Roboto" w:hAnsi="Roboto" w:cs="Roboto"/>
          <w:sz w:val="20"/>
          <w:szCs w:val="20"/>
        </w:rPr>
      </w:pPr>
    </w:p>
    <w:p w14:paraId="24351B60" w14:textId="080E0A93" w:rsidR="00633321" w:rsidRDefault="00633321" w:rsidP="00633321">
      <w:pPr>
        <w:jc w:val="center"/>
        <w:rPr>
          <w:rFonts w:ascii="Roboto" w:eastAsia="Roboto" w:hAnsi="Roboto" w:cs="Roboto"/>
          <w:sz w:val="20"/>
          <w:szCs w:val="20"/>
        </w:rPr>
      </w:pPr>
      <w:r>
        <w:rPr>
          <w:noProof/>
        </w:rPr>
        <w:drawing>
          <wp:inline distT="0" distB="0" distL="0" distR="0" wp14:anchorId="1DB85829" wp14:editId="70485B8A">
            <wp:extent cx="3008333" cy="1800000"/>
            <wp:effectExtent l="0" t="0" r="1905"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08333" cy="1800000"/>
                    </a:xfrm>
                    <a:prstGeom prst="rect">
                      <a:avLst/>
                    </a:prstGeom>
                  </pic:spPr>
                </pic:pic>
              </a:graphicData>
            </a:graphic>
          </wp:inline>
        </w:drawing>
      </w:r>
    </w:p>
    <w:p w14:paraId="416638E7" w14:textId="77777777" w:rsidR="00633321" w:rsidRPr="00231338" w:rsidRDefault="00633321">
      <w:pPr>
        <w:rPr>
          <w:rFonts w:ascii="Roboto" w:eastAsia="Roboto" w:hAnsi="Roboto" w:cs="Roboto"/>
          <w:sz w:val="20"/>
          <w:szCs w:val="20"/>
        </w:rPr>
      </w:pPr>
    </w:p>
    <w:p w14:paraId="015AED9B" w14:textId="77777777" w:rsidR="00AF52A8" w:rsidRPr="00231338" w:rsidRDefault="00AF52A8">
      <w:pPr>
        <w:rPr>
          <w:rFonts w:ascii="Roboto" w:eastAsia="Roboto" w:hAnsi="Roboto" w:cs="Roboto"/>
          <w:sz w:val="20"/>
          <w:szCs w:val="20"/>
        </w:rPr>
      </w:pPr>
    </w:p>
    <w:p w14:paraId="013AA2C0" w14:textId="77777777" w:rsidR="00AF52A8" w:rsidRPr="00231338" w:rsidRDefault="00A2550A">
      <w:pPr>
        <w:numPr>
          <w:ilvl w:val="0"/>
          <w:numId w:val="1"/>
        </w:numPr>
        <w:pBdr>
          <w:top w:val="nil"/>
          <w:left w:val="nil"/>
          <w:bottom w:val="nil"/>
          <w:right w:val="nil"/>
          <w:between w:val="nil"/>
        </w:pBdr>
        <w:rPr>
          <w:b/>
          <w:color w:val="000000"/>
          <w:sz w:val="20"/>
          <w:szCs w:val="20"/>
        </w:rPr>
      </w:pPr>
      <w:r w:rsidRPr="00231338">
        <w:rPr>
          <w:rFonts w:ascii="Roboto" w:eastAsia="Roboto" w:hAnsi="Roboto" w:cs="Roboto"/>
          <w:b/>
          <w:color w:val="000000"/>
          <w:sz w:val="20"/>
          <w:szCs w:val="20"/>
        </w:rPr>
        <w:t>De Belg is bereid te investeren in het klimaat</w:t>
      </w:r>
    </w:p>
    <w:p w14:paraId="418259BF" w14:textId="77777777" w:rsidR="00AF52A8" w:rsidRPr="00231338" w:rsidRDefault="00AF52A8">
      <w:pPr>
        <w:rPr>
          <w:rFonts w:ascii="Roboto" w:eastAsia="Roboto" w:hAnsi="Roboto" w:cs="Roboto"/>
          <w:color w:val="000000"/>
          <w:sz w:val="20"/>
          <w:szCs w:val="20"/>
        </w:rPr>
      </w:pPr>
    </w:p>
    <w:p w14:paraId="60333996" w14:textId="0A4FCA4E" w:rsidR="00AF52A8" w:rsidRDefault="00A2550A">
      <w:pPr>
        <w:rPr>
          <w:rFonts w:ascii="Roboto" w:eastAsia="Roboto" w:hAnsi="Roboto" w:cs="Roboto"/>
          <w:color w:val="000000"/>
          <w:sz w:val="20"/>
          <w:szCs w:val="20"/>
        </w:rPr>
      </w:pPr>
      <w:r w:rsidRPr="00231338">
        <w:rPr>
          <w:rFonts w:ascii="Roboto" w:eastAsia="Roboto" w:hAnsi="Roboto" w:cs="Roboto"/>
          <w:color w:val="000000"/>
          <w:sz w:val="20"/>
          <w:szCs w:val="20"/>
        </w:rPr>
        <w:t xml:space="preserve">66% van de Belgen vindt dat de overheid een grootschalig investeringsplan moet ontwikkelen en invoeren waardoor burgers en bedrijven effectieve klimaatoplossingen kunnen doorvoeren. Ter vergelijking: toen in maart 2019 dezelfde vraag werd gesteld, was 64% van de Belgen het hiermee eens, wat wijst op de stabiliteit van het antwoord. </w:t>
      </w:r>
    </w:p>
    <w:p w14:paraId="3210CCEE" w14:textId="77777777" w:rsidR="00633321" w:rsidRPr="00231338" w:rsidRDefault="00633321">
      <w:pPr>
        <w:rPr>
          <w:rFonts w:ascii="Roboto" w:eastAsia="Roboto" w:hAnsi="Roboto" w:cs="Roboto"/>
          <w:color w:val="000000"/>
          <w:sz w:val="20"/>
          <w:szCs w:val="20"/>
        </w:rPr>
      </w:pPr>
    </w:p>
    <w:p w14:paraId="347C4DCE" w14:textId="0CC77CC5" w:rsidR="00AF52A8" w:rsidRPr="00231338" w:rsidRDefault="00633321" w:rsidP="00231338">
      <w:pPr>
        <w:jc w:val="center"/>
        <w:rPr>
          <w:rFonts w:ascii="Roboto" w:eastAsia="Roboto" w:hAnsi="Roboto" w:cs="Roboto"/>
          <w:color w:val="000000"/>
          <w:sz w:val="20"/>
          <w:szCs w:val="20"/>
        </w:rPr>
      </w:pPr>
      <w:r>
        <w:rPr>
          <w:noProof/>
        </w:rPr>
        <w:drawing>
          <wp:inline distT="0" distB="0" distL="0" distR="0" wp14:anchorId="5C0A4112" wp14:editId="5A557234">
            <wp:extent cx="3000000" cy="1800000"/>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00000" cy="1800000"/>
                    </a:xfrm>
                    <a:prstGeom prst="rect">
                      <a:avLst/>
                    </a:prstGeom>
                  </pic:spPr>
                </pic:pic>
              </a:graphicData>
            </a:graphic>
          </wp:inline>
        </w:drawing>
      </w:r>
    </w:p>
    <w:p w14:paraId="12CAE767" w14:textId="77777777" w:rsidR="00633321" w:rsidRDefault="00633321">
      <w:pPr>
        <w:rPr>
          <w:rFonts w:ascii="Roboto" w:eastAsia="Roboto" w:hAnsi="Roboto" w:cs="Roboto"/>
          <w:color w:val="000000"/>
          <w:sz w:val="20"/>
          <w:szCs w:val="20"/>
        </w:rPr>
      </w:pPr>
    </w:p>
    <w:p w14:paraId="1FC1A829" w14:textId="1B0B1254" w:rsidR="00AF52A8" w:rsidRPr="00231338" w:rsidRDefault="00A2550A">
      <w:pPr>
        <w:rPr>
          <w:rFonts w:ascii="Roboto" w:eastAsia="Roboto" w:hAnsi="Roboto" w:cs="Roboto"/>
          <w:color w:val="000000"/>
          <w:sz w:val="20"/>
          <w:szCs w:val="20"/>
        </w:rPr>
      </w:pPr>
      <w:r w:rsidRPr="00231338">
        <w:rPr>
          <w:rFonts w:ascii="Roboto" w:eastAsia="Roboto" w:hAnsi="Roboto" w:cs="Roboto"/>
          <w:color w:val="000000"/>
          <w:sz w:val="20"/>
          <w:szCs w:val="20"/>
        </w:rPr>
        <w:t xml:space="preserve">Bij de vraag wie moet investeren in de overgang naar een </w:t>
      </w:r>
      <w:proofErr w:type="spellStart"/>
      <w:r w:rsidRPr="00231338">
        <w:rPr>
          <w:rFonts w:ascii="Roboto" w:eastAsia="Roboto" w:hAnsi="Roboto" w:cs="Roboto"/>
          <w:color w:val="000000"/>
          <w:sz w:val="20"/>
          <w:szCs w:val="20"/>
        </w:rPr>
        <w:t>klimaatneutrale</w:t>
      </w:r>
      <w:proofErr w:type="spellEnd"/>
      <w:r w:rsidRPr="00231338">
        <w:rPr>
          <w:rFonts w:ascii="Roboto" w:eastAsia="Roboto" w:hAnsi="Roboto" w:cs="Roboto"/>
          <w:color w:val="000000"/>
          <w:sz w:val="20"/>
          <w:szCs w:val="20"/>
        </w:rPr>
        <w:t xml:space="preserve"> samenleving wordt vooral gekeken naar de overheid en de bedrijven. Tegelijk is 72% bereid hier een steentje aan bij te dragen en 58% is ook bereid om hier jaarlijks voor te betalen. </w:t>
      </w:r>
    </w:p>
    <w:p w14:paraId="013A3E99" w14:textId="77777777" w:rsidR="00AF52A8" w:rsidRPr="00231338" w:rsidRDefault="00AF52A8">
      <w:pPr>
        <w:rPr>
          <w:rFonts w:ascii="Roboto" w:eastAsia="Roboto" w:hAnsi="Roboto" w:cs="Roboto"/>
          <w:color w:val="000000"/>
          <w:sz w:val="20"/>
          <w:szCs w:val="20"/>
        </w:rPr>
      </w:pPr>
    </w:p>
    <w:p w14:paraId="3280123B" w14:textId="77777777" w:rsidR="00AF52A8" w:rsidRPr="008C1C32" w:rsidRDefault="00A2550A">
      <w:pPr>
        <w:rPr>
          <w:rFonts w:ascii="Roboto" w:eastAsia="Roboto" w:hAnsi="Roboto" w:cs="Roboto"/>
          <w:bCs/>
          <w:sz w:val="20"/>
          <w:szCs w:val="20"/>
        </w:rPr>
      </w:pPr>
      <w:r w:rsidRPr="008C1C32">
        <w:rPr>
          <w:rFonts w:ascii="Roboto" w:eastAsia="Roboto" w:hAnsi="Roboto" w:cs="Roboto"/>
          <w:bCs/>
          <w:color w:val="000000"/>
          <w:sz w:val="20"/>
          <w:szCs w:val="20"/>
        </w:rPr>
        <w:t xml:space="preserve">Opvallend: meer dan 60% zou investeren in groene obligaties met een rendement van 3% over 5 jaar. </w:t>
      </w:r>
      <w:r w:rsidRPr="008C1C32">
        <w:rPr>
          <w:rFonts w:ascii="Roboto" w:eastAsia="Roboto" w:hAnsi="Roboto" w:cs="Roboto"/>
          <w:bCs/>
          <w:sz w:val="20"/>
          <w:szCs w:val="20"/>
        </w:rPr>
        <w:t>Als het rendement 5% over 5 jaar bedraagt, loopt dit cijfer zelfs op tot 68%.</w:t>
      </w:r>
    </w:p>
    <w:p w14:paraId="76482012" w14:textId="77777777" w:rsidR="00AF52A8" w:rsidRPr="008C1C32" w:rsidRDefault="00AF52A8">
      <w:pPr>
        <w:rPr>
          <w:rFonts w:ascii="Roboto" w:eastAsia="Roboto" w:hAnsi="Roboto" w:cs="Roboto"/>
          <w:bCs/>
          <w:sz w:val="20"/>
          <w:szCs w:val="20"/>
        </w:rPr>
      </w:pPr>
    </w:p>
    <w:p w14:paraId="4368DAC9" w14:textId="0BA6B1A6" w:rsidR="00AF52A8" w:rsidRPr="008C1C32" w:rsidRDefault="00A2550A">
      <w:pPr>
        <w:rPr>
          <w:rFonts w:ascii="Roboto" w:eastAsia="Roboto" w:hAnsi="Roboto" w:cs="Roboto"/>
          <w:bCs/>
          <w:color w:val="000000"/>
          <w:sz w:val="20"/>
          <w:szCs w:val="20"/>
        </w:rPr>
      </w:pPr>
      <w:r w:rsidRPr="008C1C32">
        <w:rPr>
          <w:rFonts w:ascii="Roboto" w:eastAsia="Roboto" w:hAnsi="Roboto" w:cs="Roboto"/>
          <w:bCs/>
          <w:color w:val="000000"/>
          <w:sz w:val="20"/>
          <w:szCs w:val="20"/>
        </w:rPr>
        <w:t>63% van de Belgen is bereid te investeren in klimaatoplossingen (isolatie, warmtepompen enz.) die hij kan terugverdienen, 17% ook in klimaatoplossingen die netto per jaar iets kosten.</w:t>
      </w:r>
    </w:p>
    <w:p w14:paraId="14F9EBB9" w14:textId="77777777" w:rsidR="00633321" w:rsidRPr="00231338" w:rsidRDefault="00633321">
      <w:pPr>
        <w:rPr>
          <w:rFonts w:ascii="Roboto" w:eastAsia="Roboto" w:hAnsi="Roboto" w:cs="Roboto"/>
          <w:color w:val="000000"/>
          <w:sz w:val="20"/>
          <w:szCs w:val="20"/>
        </w:rPr>
      </w:pPr>
    </w:p>
    <w:p w14:paraId="693D9B34" w14:textId="0D9B745C" w:rsidR="00AF52A8" w:rsidRPr="00231338" w:rsidRDefault="00633321" w:rsidP="00775D17">
      <w:pPr>
        <w:jc w:val="center"/>
        <w:rPr>
          <w:rFonts w:ascii="Roboto" w:eastAsia="Roboto" w:hAnsi="Roboto" w:cs="Roboto"/>
          <w:color w:val="000000"/>
          <w:sz w:val="20"/>
          <w:szCs w:val="20"/>
        </w:rPr>
      </w:pPr>
      <w:r>
        <w:rPr>
          <w:noProof/>
        </w:rPr>
        <w:drawing>
          <wp:inline distT="0" distB="0" distL="0" distR="0" wp14:anchorId="1FCBB1D5" wp14:editId="6C336B42">
            <wp:extent cx="3000000" cy="1800000"/>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00000" cy="1800000"/>
                    </a:xfrm>
                    <a:prstGeom prst="rect">
                      <a:avLst/>
                    </a:prstGeom>
                  </pic:spPr>
                </pic:pic>
              </a:graphicData>
            </a:graphic>
          </wp:inline>
        </w:drawing>
      </w:r>
    </w:p>
    <w:p w14:paraId="7B780D21" w14:textId="77777777" w:rsidR="00AF52A8" w:rsidRPr="00231338" w:rsidRDefault="00AF52A8">
      <w:pPr>
        <w:rPr>
          <w:rFonts w:ascii="Roboto" w:eastAsia="Roboto" w:hAnsi="Roboto" w:cs="Roboto"/>
          <w:color w:val="000000"/>
          <w:sz w:val="20"/>
          <w:szCs w:val="20"/>
        </w:rPr>
      </w:pPr>
    </w:p>
    <w:p w14:paraId="479C92C4" w14:textId="77777777" w:rsidR="00AF52A8" w:rsidRPr="00231338" w:rsidRDefault="00A2550A">
      <w:pPr>
        <w:numPr>
          <w:ilvl w:val="0"/>
          <w:numId w:val="1"/>
        </w:numPr>
        <w:pBdr>
          <w:top w:val="nil"/>
          <w:left w:val="nil"/>
          <w:bottom w:val="nil"/>
          <w:right w:val="nil"/>
          <w:between w:val="nil"/>
        </w:pBdr>
        <w:rPr>
          <w:b/>
          <w:color w:val="000000"/>
          <w:sz w:val="20"/>
          <w:szCs w:val="20"/>
        </w:rPr>
      </w:pPr>
      <w:r w:rsidRPr="00231338">
        <w:rPr>
          <w:rFonts w:ascii="Roboto" w:eastAsia="Roboto" w:hAnsi="Roboto" w:cs="Roboto"/>
          <w:b/>
          <w:color w:val="000000"/>
          <w:sz w:val="20"/>
          <w:szCs w:val="20"/>
        </w:rPr>
        <w:t>De Belg is vragende partij voor een slimmere fiscaliteit</w:t>
      </w:r>
    </w:p>
    <w:p w14:paraId="5CB732B5" w14:textId="77777777" w:rsidR="00AF52A8" w:rsidRPr="00231338" w:rsidRDefault="00AF52A8">
      <w:pPr>
        <w:rPr>
          <w:rFonts w:ascii="Roboto" w:eastAsia="Roboto" w:hAnsi="Roboto" w:cs="Roboto"/>
          <w:b/>
          <w:color w:val="000000"/>
          <w:sz w:val="20"/>
          <w:szCs w:val="20"/>
        </w:rPr>
      </w:pPr>
    </w:p>
    <w:p w14:paraId="7B212ADC" w14:textId="4403FCB1" w:rsidR="00AF52A8" w:rsidRPr="00231338" w:rsidRDefault="00A2550A">
      <w:pPr>
        <w:rPr>
          <w:rFonts w:ascii="Roboto" w:eastAsia="Roboto" w:hAnsi="Roboto" w:cs="Roboto"/>
          <w:sz w:val="20"/>
          <w:szCs w:val="20"/>
        </w:rPr>
      </w:pPr>
      <w:r w:rsidRPr="00231338">
        <w:rPr>
          <w:rFonts w:ascii="Roboto" w:eastAsia="Roboto" w:hAnsi="Roboto" w:cs="Roboto"/>
          <w:sz w:val="20"/>
          <w:szCs w:val="20"/>
        </w:rPr>
        <w:t xml:space="preserve">61% van de Belgen vindt dat de overheid een </w:t>
      </w:r>
      <w:proofErr w:type="spellStart"/>
      <w:r w:rsidRPr="00231338">
        <w:rPr>
          <w:rFonts w:ascii="Roboto" w:eastAsia="Roboto" w:hAnsi="Roboto" w:cs="Roboto"/>
          <w:sz w:val="20"/>
          <w:szCs w:val="20"/>
        </w:rPr>
        <w:t>taxshift</w:t>
      </w:r>
      <w:proofErr w:type="spellEnd"/>
      <w:r w:rsidRPr="00231338">
        <w:rPr>
          <w:rFonts w:ascii="Roboto" w:eastAsia="Roboto" w:hAnsi="Roboto" w:cs="Roboto"/>
          <w:sz w:val="20"/>
          <w:szCs w:val="20"/>
        </w:rPr>
        <w:t xml:space="preserve"> die het klimaat ten goede komt, moet doorvoeren zonder de totale belastingdruk te verhogen, bijvoorbeeld door vervuiling zwaarder te belasten en arbeid minder</w:t>
      </w:r>
      <w:r w:rsidR="008C1C32">
        <w:rPr>
          <w:rFonts w:ascii="Roboto" w:eastAsia="Roboto" w:hAnsi="Roboto" w:cs="Roboto"/>
          <w:sz w:val="20"/>
          <w:szCs w:val="20"/>
        </w:rPr>
        <w:t>.</w:t>
      </w:r>
    </w:p>
    <w:p w14:paraId="42762359" w14:textId="77777777" w:rsidR="00AF52A8" w:rsidRPr="00231338" w:rsidRDefault="00AF52A8">
      <w:pPr>
        <w:rPr>
          <w:rFonts w:ascii="Roboto" w:eastAsia="Roboto" w:hAnsi="Roboto" w:cs="Roboto"/>
          <w:sz w:val="20"/>
          <w:szCs w:val="20"/>
        </w:rPr>
      </w:pPr>
    </w:p>
    <w:p w14:paraId="6BEC8A79" w14:textId="4992A1F3" w:rsidR="00AF52A8" w:rsidRDefault="00A2550A">
      <w:pPr>
        <w:rPr>
          <w:rFonts w:ascii="Roboto" w:eastAsia="Roboto" w:hAnsi="Roboto" w:cs="Roboto"/>
          <w:color w:val="000000"/>
          <w:sz w:val="20"/>
          <w:szCs w:val="20"/>
        </w:rPr>
      </w:pPr>
      <w:r w:rsidRPr="00231338">
        <w:rPr>
          <w:rFonts w:ascii="Roboto" w:eastAsia="Roboto" w:hAnsi="Roboto" w:cs="Roboto"/>
          <w:color w:val="000000"/>
          <w:sz w:val="20"/>
          <w:szCs w:val="20"/>
        </w:rPr>
        <w:t>67% van de Belgen vindt dat de overheid klimaatvriendelijke producten lager en klimaatonvriendelijke producten hoger moet belasten</w:t>
      </w:r>
      <w:r w:rsidRPr="00231338">
        <w:rPr>
          <w:rFonts w:ascii="Roboto" w:eastAsia="Roboto" w:hAnsi="Roboto" w:cs="Roboto"/>
          <w:sz w:val="20"/>
          <w:szCs w:val="20"/>
        </w:rPr>
        <w:t xml:space="preserve"> </w:t>
      </w:r>
      <w:r w:rsidRPr="00231338">
        <w:rPr>
          <w:rFonts w:ascii="Roboto" w:eastAsia="Roboto" w:hAnsi="Roboto" w:cs="Roboto"/>
          <w:color w:val="000000"/>
          <w:sz w:val="20"/>
          <w:szCs w:val="20"/>
        </w:rPr>
        <w:t xml:space="preserve">en 67% vindt dat de overheid producten die worden ingevoerd vanuit vervuilende buitenlandse fabrieken/landen zwaarder moet belasten. </w:t>
      </w:r>
    </w:p>
    <w:p w14:paraId="195BB8CD" w14:textId="77777777" w:rsidR="00633321" w:rsidRPr="00231338" w:rsidRDefault="00633321">
      <w:pPr>
        <w:rPr>
          <w:rFonts w:ascii="Roboto" w:eastAsia="Roboto" w:hAnsi="Roboto" w:cs="Roboto"/>
          <w:color w:val="000000"/>
          <w:sz w:val="20"/>
          <w:szCs w:val="20"/>
        </w:rPr>
      </w:pPr>
    </w:p>
    <w:p w14:paraId="6670A870" w14:textId="6ECD5BEC" w:rsidR="00AF52A8" w:rsidRDefault="00633321" w:rsidP="00633321">
      <w:pPr>
        <w:jc w:val="center"/>
        <w:rPr>
          <w:rFonts w:ascii="Roboto" w:eastAsia="Roboto" w:hAnsi="Roboto" w:cs="Roboto"/>
          <w:color w:val="000000"/>
          <w:sz w:val="20"/>
          <w:szCs w:val="20"/>
        </w:rPr>
      </w:pPr>
      <w:r>
        <w:rPr>
          <w:noProof/>
        </w:rPr>
        <w:drawing>
          <wp:inline distT="0" distB="0" distL="0" distR="0" wp14:anchorId="7FC0D8A1" wp14:editId="4E3259D1">
            <wp:extent cx="3000000" cy="1800000"/>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00000" cy="1800000"/>
                    </a:xfrm>
                    <a:prstGeom prst="rect">
                      <a:avLst/>
                    </a:prstGeom>
                  </pic:spPr>
                </pic:pic>
              </a:graphicData>
            </a:graphic>
          </wp:inline>
        </w:drawing>
      </w:r>
    </w:p>
    <w:p w14:paraId="574C6990" w14:textId="77777777" w:rsidR="00633321" w:rsidRPr="00231338" w:rsidRDefault="00633321" w:rsidP="00633321">
      <w:pPr>
        <w:jc w:val="center"/>
        <w:rPr>
          <w:rFonts w:ascii="Roboto" w:eastAsia="Roboto" w:hAnsi="Roboto" w:cs="Roboto"/>
          <w:color w:val="000000"/>
          <w:sz w:val="20"/>
          <w:szCs w:val="20"/>
        </w:rPr>
      </w:pPr>
    </w:p>
    <w:p w14:paraId="0AFAC967" w14:textId="77777777" w:rsidR="00AF52A8" w:rsidRPr="00231338" w:rsidRDefault="00A2550A">
      <w:pPr>
        <w:rPr>
          <w:rFonts w:ascii="Roboto" w:eastAsia="Roboto" w:hAnsi="Roboto" w:cs="Roboto"/>
          <w:color w:val="000000"/>
          <w:sz w:val="20"/>
          <w:szCs w:val="20"/>
        </w:rPr>
      </w:pPr>
      <w:r w:rsidRPr="00231338">
        <w:rPr>
          <w:rFonts w:ascii="Roboto" w:eastAsia="Roboto" w:hAnsi="Roboto" w:cs="Roboto"/>
          <w:color w:val="000000"/>
          <w:sz w:val="20"/>
          <w:szCs w:val="20"/>
        </w:rPr>
        <w:t xml:space="preserve">De Belg wil wel dat er een fair fiscaal beleid wordt gevoerd. Zo vindt 74% dat de overheid ervoor moet zorgen dat de grootste vervuilers in de industrie ten opzichte van de huishoudens en de </w:t>
      </w:r>
      <w:proofErr w:type="spellStart"/>
      <w:r w:rsidRPr="00231338">
        <w:rPr>
          <w:rFonts w:ascii="Roboto" w:eastAsia="Roboto" w:hAnsi="Roboto" w:cs="Roboto"/>
          <w:color w:val="000000"/>
          <w:sz w:val="20"/>
          <w:szCs w:val="20"/>
        </w:rPr>
        <w:t>kmo’s</w:t>
      </w:r>
      <w:proofErr w:type="spellEnd"/>
      <w:r w:rsidRPr="00231338">
        <w:rPr>
          <w:rFonts w:ascii="Roboto" w:eastAsia="Roboto" w:hAnsi="Roboto" w:cs="Roboto"/>
          <w:color w:val="000000"/>
          <w:sz w:val="20"/>
          <w:szCs w:val="20"/>
        </w:rPr>
        <w:t xml:space="preserve"> een eerlijke bijdrage moeten leveren aan de klimaattransitie.</w:t>
      </w:r>
    </w:p>
    <w:p w14:paraId="520D196F" w14:textId="77777777" w:rsidR="00AF52A8" w:rsidRPr="00231338" w:rsidRDefault="00AF52A8">
      <w:pPr>
        <w:rPr>
          <w:rFonts w:ascii="Roboto" w:eastAsia="Roboto" w:hAnsi="Roboto" w:cs="Roboto"/>
          <w:color w:val="000000"/>
          <w:sz w:val="20"/>
          <w:szCs w:val="20"/>
        </w:rPr>
      </w:pPr>
    </w:p>
    <w:p w14:paraId="5B9586D2" w14:textId="77777777" w:rsidR="00AF52A8" w:rsidRPr="00231338" w:rsidRDefault="00A2550A">
      <w:pPr>
        <w:rPr>
          <w:rFonts w:ascii="Roboto" w:eastAsia="Roboto" w:hAnsi="Roboto" w:cs="Roboto"/>
          <w:color w:val="000000"/>
          <w:sz w:val="20"/>
          <w:szCs w:val="20"/>
        </w:rPr>
      </w:pPr>
      <w:r w:rsidRPr="00231338">
        <w:rPr>
          <w:rFonts w:ascii="Roboto" w:eastAsia="Roboto" w:hAnsi="Roboto" w:cs="Roboto"/>
          <w:color w:val="000000"/>
          <w:sz w:val="20"/>
          <w:szCs w:val="20"/>
        </w:rPr>
        <w:t xml:space="preserve">Op het vlak van wonen is 71% van de Belgen te vinden voor een klimaatbonus in plaats van een woonbonus zodat burgers fiscaal of financieel worden aangemoedigd om grondige energierenovaties te doen. </w:t>
      </w:r>
    </w:p>
    <w:p w14:paraId="12621BC8" w14:textId="77777777" w:rsidR="00AF52A8" w:rsidRPr="00231338" w:rsidRDefault="00AF52A8">
      <w:pPr>
        <w:rPr>
          <w:rFonts w:ascii="Roboto" w:eastAsia="Roboto" w:hAnsi="Roboto" w:cs="Roboto"/>
          <w:color w:val="000000"/>
          <w:sz w:val="20"/>
          <w:szCs w:val="20"/>
        </w:rPr>
      </w:pPr>
    </w:p>
    <w:p w14:paraId="58D073F0" w14:textId="77777777" w:rsidR="00AF52A8" w:rsidRPr="00231338" w:rsidRDefault="00A2550A">
      <w:pPr>
        <w:rPr>
          <w:rFonts w:ascii="Roboto" w:eastAsia="Roboto" w:hAnsi="Roboto" w:cs="Roboto"/>
          <w:color w:val="000000"/>
          <w:sz w:val="20"/>
          <w:szCs w:val="20"/>
        </w:rPr>
      </w:pPr>
      <w:r w:rsidRPr="00231338">
        <w:rPr>
          <w:rFonts w:ascii="Roboto" w:eastAsia="Roboto" w:hAnsi="Roboto" w:cs="Roboto"/>
          <w:color w:val="000000"/>
          <w:sz w:val="20"/>
          <w:szCs w:val="20"/>
        </w:rPr>
        <w:t>Op het vlak van mobiliteit blijkt dat 44% vindt dat de overheid slim rekeningrijden moet invoeren, waarbij ze niet het voertuigbezit belast maar wel het gebruik al naargelang het uur, de plek en de vervuiling van het voertuig. Slechts 22% is het da</w:t>
      </w:r>
      <w:r w:rsidRPr="00231338">
        <w:rPr>
          <w:rFonts w:ascii="Roboto" w:eastAsia="Roboto" w:hAnsi="Roboto" w:cs="Roboto"/>
          <w:sz w:val="20"/>
          <w:szCs w:val="20"/>
        </w:rPr>
        <w:t>ar niet mee eens.</w:t>
      </w:r>
    </w:p>
    <w:p w14:paraId="4FFCA570" w14:textId="77777777" w:rsidR="00AF52A8" w:rsidRPr="00231338" w:rsidRDefault="00AF52A8">
      <w:pPr>
        <w:rPr>
          <w:rFonts w:ascii="Roboto" w:eastAsia="Roboto" w:hAnsi="Roboto" w:cs="Roboto"/>
          <w:color w:val="000000"/>
          <w:sz w:val="20"/>
          <w:szCs w:val="20"/>
        </w:rPr>
      </w:pPr>
    </w:p>
    <w:p w14:paraId="2A639F11" w14:textId="77777777" w:rsidR="00AF52A8" w:rsidRPr="00231338" w:rsidRDefault="00A2550A">
      <w:pPr>
        <w:rPr>
          <w:rFonts w:ascii="Roboto" w:eastAsia="Roboto" w:hAnsi="Roboto" w:cs="Roboto"/>
          <w:color w:val="000000"/>
          <w:sz w:val="20"/>
          <w:szCs w:val="20"/>
        </w:rPr>
      </w:pPr>
      <w:r w:rsidRPr="00231338">
        <w:rPr>
          <w:rFonts w:ascii="Roboto" w:eastAsia="Roboto" w:hAnsi="Roboto" w:cs="Roboto"/>
          <w:color w:val="000000"/>
          <w:sz w:val="20"/>
          <w:szCs w:val="20"/>
        </w:rPr>
        <w:t xml:space="preserve">Wanneer er eerst is geïnvesteerd in veilig, snel en stipt openbaar vervoer, mag de overheid voor 37% van de Belgen een systeem invoeren waarbij de autorijder wordt belast als hij ondanks het alternatief toch kiest voor de auto. 27% is tegen, 36% heeft geen mening. </w:t>
      </w:r>
    </w:p>
    <w:p w14:paraId="4ADA1FCC" w14:textId="77777777" w:rsidR="00AF52A8" w:rsidRPr="00231338" w:rsidRDefault="00AF52A8">
      <w:pPr>
        <w:rPr>
          <w:rFonts w:ascii="Roboto" w:eastAsia="Roboto" w:hAnsi="Roboto" w:cs="Roboto"/>
          <w:color w:val="000000"/>
          <w:sz w:val="20"/>
          <w:szCs w:val="20"/>
        </w:rPr>
      </w:pPr>
    </w:p>
    <w:p w14:paraId="2D02C009" w14:textId="77777777" w:rsidR="00AF52A8" w:rsidRPr="00231338" w:rsidRDefault="00A2550A">
      <w:pPr>
        <w:numPr>
          <w:ilvl w:val="0"/>
          <w:numId w:val="1"/>
        </w:numPr>
        <w:pBdr>
          <w:top w:val="nil"/>
          <w:left w:val="nil"/>
          <w:bottom w:val="nil"/>
          <w:right w:val="nil"/>
          <w:between w:val="nil"/>
        </w:pBdr>
        <w:rPr>
          <w:b/>
          <w:color w:val="000000"/>
          <w:sz w:val="20"/>
          <w:szCs w:val="20"/>
        </w:rPr>
      </w:pPr>
      <w:r w:rsidRPr="00231338">
        <w:rPr>
          <w:rFonts w:ascii="Roboto" w:eastAsia="Roboto" w:hAnsi="Roboto" w:cs="Roboto"/>
          <w:b/>
          <w:color w:val="000000"/>
          <w:sz w:val="20"/>
          <w:szCs w:val="20"/>
        </w:rPr>
        <w:t>Duurzame mobiliteit</w:t>
      </w:r>
    </w:p>
    <w:p w14:paraId="5D8DD476" w14:textId="77777777" w:rsidR="00AF52A8" w:rsidRPr="00231338" w:rsidRDefault="00AF52A8">
      <w:pPr>
        <w:rPr>
          <w:rFonts w:ascii="Roboto" w:eastAsia="Roboto" w:hAnsi="Roboto" w:cs="Roboto"/>
          <w:color w:val="000000"/>
          <w:sz w:val="20"/>
          <w:szCs w:val="20"/>
        </w:rPr>
      </w:pPr>
    </w:p>
    <w:p w14:paraId="5628EC93" w14:textId="4388A19D" w:rsidR="00AF52A8" w:rsidRPr="00231338" w:rsidRDefault="00A2550A">
      <w:pPr>
        <w:rPr>
          <w:rFonts w:ascii="Roboto" w:eastAsia="Roboto" w:hAnsi="Roboto" w:cs="Roboto"/>
          <w:color w:val="000000"/>
          <w:sz w:val="20"/>
          <w:szCs w:val="20"/>
        </w:rPr>
      </w:pPr>
      <w:r w:rsidRPr="00231338">
        <w:rPr>
          <w:rFonts w:ascii="Roboto" w:eastAsia="Roboto" w:hAnsi="Roboto" w:cs="Roboto"/>
          <w:color w:val="000000"/>
          <w:sz w:val="20"/>
          <w:szCs w:val="20"/>
        </w:rPr>
        <w:t xml:space="preserve">69% van de Belgen vindt </w:t>
      </w:r>
      <w:r w:rsidR="008C1C32">
        <w:rPr>
          <w:rFonts w:ascii="Roboto" w:eastAsia="Roboto" w:hAnsi="Roboto" w:cs="Roboto"/>
          <w:color w:val="000000"/>
          <w:sz w:val="20"/>
          <w:szCs w:val="20"/>
        </w:rPr>
        <w:t xml:space="preserve">dat </w:t>
      </w:r>
      <w:r w:rsidRPr="00231338">
        <w:rPr>
          <w:rFonts w:ascii="Roboto" w:eastAsia="Roboto" w:hAnsi="Roboto" w:cs="Roboto"/>
          <w:color w:val="000000"/>
          <w:sz w:val="20"/>
          <w:szCs w:val="20"/>
        </w:rPr>
        <w:t xml:space="preserve">de overheid haar investeringen in het openbaar vervoer moet verdubbelen en die middelen moet inzetten voor een betere, stiptere en kwalitatievere dienstverlening. Evenveel Belgen vinden ook dat alle bussen en trams tegen 2030 in een stedelijke omgeving ofwel in eigen bedding ofwel in een autoluwe zone moeten rijden. </w:t>
      </w:r>
    </w:p>
    <w:p w14:paraId="7B08B836" w14:textId="77777777" w:rsidR="00AF52A8" w:rsidRPr="00231338" w:rsidRDefault="00AF52A8">
      <w:pPr>
        <w:rPr>
          <w:rFonts w:ascii="Roboto" w:eastAsia="Roboto" w:hAnsi="Roboto" w:cs="Roboto"/>
          <w:color w:val="000000"/>
          <w:sz w:val="20"/>
          <w:szCs w:val="20"/>
        </w:rPr>
      </w:pPr>
    </w:p>
    <w:p w14:paraId="188FF6A4" w14:textId="7DEE8675" w:rsidR="00AF52A8" w:rsidRPr="00231338" w:rsidRDefault="00633321">
      <w:pPr>
        <w:jc w:val="center"/>
        <w:rPr>
          <w:rFonts w:ascii="Roboto" w:eastAsia="Roboto" w:hAnsi="Roboto" w:cs="Roboto"/>
          <w:color w:val="000000"/>
          <w:sz w:val="20"/>
          <w:szCs w:val="20"/>
        </w:rPr>
      </w:pPr>
      <w:r>
        <w:rPr>
          <w:noProof/>
        </w:rPr>
        <w:drawing>
          <wp:inline distT="0" distB="0" distL="0" distR="0" wp14:anchorId="42A93D73" wp14:editId="0B7E4924">
            <wp:extent cx="3000000" cy="1800000"/>
            <wp:effectExtent l="0" t="0" r="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00000" cy="1800000"/>
                    </a:xfrm>
                    <a:prstGeom prst="rect">
                      <a:avLst/>
                    </a:prstGeom>
                  </pic:spPr>
                </pic:pic>
              </a:graphicData>
            </a:graphic>
          </wp:inline>
        </w:drawing>
      </w:r>
    </w:p>
    <w:p w14:paraId="65F5B157" w14:textId="77777777" w:rsidR="00AF52A8" w:rsidRPr="00231338" w:rsidRDefault="00AF52A8">
      <w:pPr>
        <w:rPr>
          <w:rFonts w:ascii="Roboto" w:eastAsia="Roboto" w:hAnsi="Roboto" w:cs="Roboto"/>
          <w:color w:val="000000"/>
          <w:sz w:val="20"/>
          <w:szCs w:val="20"/>
        </w:rPr>
      </w:pPr>
    </w:p>
    <w:p w14:paraId="1DA1468D" w14:textId="25FE6B4B" w:rsidR="00AF52A8" w:rsidRPr="00231338" w:rsidRDefault="00A2550A">
      <w:pPr>
        <w:rPr>
          <w:rFonts w:ascii="Roboto" w:eastAsia="Roboto" w:hAnsi="Roboto" w:cs="Roboto"/>
          <w:color w:val="000000"/>
          <w:sz w:val="20"/>
          <w:szCs w:val="20"/>
        </w:rPr>
      </w:pPr>
      <w:r w:rsidRPr="00231338">
        <w:rPr>
          <w:rFonts w:ascii="Roboto" w:eastAsia="Roboto" w:hAnsi="Roboto" w:cs="Roboto"/>
          <w:color w:val="000000"/>
          <w:sz w:val="20"/>
          <w:szCs w:val="20"/>
        </w:rPr>
        <w:t xml:space="preserve">De meerderheid van de Belgen vindt ook dat er meer fietssnelwegen moeten komen (63%) en 65% vindt dat alle fietspaden van de weg moeten </w:t>
      </w:r>
      <w:r w:rsidR="008C1C32">
        <w:rPr>
          <w:rFonts w:ascii="Roboto" w:eastAsia="Roboto" w:hAnsi="Roboto" w:cs="Roboto"/>
          <w:color w:val="000000"/>
          <w:sz w:val="20"/>
          <w:szCs w:val="20"/>
        </w:rPr>
        <w:t>afgescheiden</w:t>
      </w:r>
      <w:r w:rsidRPr="00231338">
        <w:rPr>
          <w:rFonts w:ascii="Roboto" w:eastAsia="Roboto" w:hAnsi="Roboto" w:cs="Roboto"/>
          <w:color w:val="000000"/>
          <w:sz w:val="20"/>
          <w:szCs w:val="20"/>
        </w:rPr>
        <w:t xml:space="preserve"> zijn tegen 2030. </w:t>
      </w:r>
    </w:p>
    <w:p w14:paraId="4F1C50EF" w14:textId="77777777" w:rsidR="00AF52A8" w:rsidRPr="00231338" w:rsidRDefault="00AF52A8">
      <w:pPr>
        <w:rPr>
          <w:rFonts w:ascii="Roboto" w:eastAsia="Roboto" w:hAnsi="Roboto" w:cs="Roboto"/>
          <w:color w:val="000000"/>
          <w:sz w:val="20"/>
          <w:szCs w:val="20"/>
        </w:rPr>
      </w:pPr>
    </w:p>
    <w:p w14:paraId="0C59C621" w14:textId="77777777" w:rsidR="00AF52A8" w:rsidRPr="00231338" w:rsidRDefault="00A2550A">
      <w:pPr>
        <w:rPr>
          <w:rFonts w:ascii="Roboto" w:eastAsia="Roboto" w:hAnsi="Roboto" w:cs="Roboto"/>
          <w:color w:val="000000"/>
          <w:sz w:val="20"/>
          <w:szCs w:val="20"/>
        </w:rPr>
      </w:pPr>
      <w:r w:rsidRPr="00231338">
        <w:rPr>
          <w:rFonts w:ascii="Roboto" w:eastAsia="Roboto" w:hAnsi="Roboto" w:cs="Roboto"/>
          <w:color w:val="000000"/>
          <w:sz w:val="20"/>
          <w:szCs w:val="20"/>
        </w:rPr>
        <w:t xml:space="preserve">46% van de Belgen vindt het logisch dat we kerosinetaks betalen als we het vliegtuig nemen, 24% vindt dat niet. Tegelijk is 73% van de Belgen het ermee eens dat het treinaanbod in Europa binnen een straal van 500 kilometer goedkoper moet zijn dan het vliegtuig. </w:t>
      </w:r>
    </w:p>
    <w:p w14:paraId="6B12A9A4" w14:textId="77777777" w:rsidR="00AF52A8" w:rsidRPr="00231338" w:rsidRDefault="00AF52A8">
      <w:pPr>
        <w:rPr>
          <w:rFonts w:ascii="Roboto" w:eastAsia="Roboto" w:hAnsi="Roboto" w:cs="Roboto"/>
          <w:color w:val="000000"/>
          <w:sz w:val="20"/>
          <w:szCs w:val="20"/>
        </w:rPr>
      </w:pPr>
    </w:p>
    <w:p w14:paraId="4602E79F" w14:textId="77777777" w:rsidR="00AF52A8" w:rsidRPr="00231338" w:rsidRDefault="00A2550A">
      <w:pPr>
        <w:numPr>
          <w:ilvl w:val="0"/>
          <w:numId w:val="1"/>
        </w:numPr>
        <w:pBdr>
          <w:top w:val="nil"/>
          <w:left w:val="nil"/>
          <w:bottom w:val="nil"/>
          <w:right w:val="nil"/>
          <w:between w:val="nil"/>
        </w:pBdr>
        <w:rPr>
          <w:b/>
          <w:color w:val="000000"/>
          <w:sz w:val="20"/>
          <w:szCs w:val="20"/>
        </w:rPr>
      </w:pPr>
      <w:r w:rsidRPr="00231338">
        <w:rPr>
          <w:rFonts w:ascii="Roboto" w:eastAsia="Roboto" w:hAnsi="Roboto" w:cs="Roboto"/>
          <w:b/>
          <w:color w:val="000000"/>
          <w:sz w:val="20"/>
          <w:szCs w:val="20"/>
        </w:rPr>
        <w:t xml:space="preserve">Ruimte </w:t>
      </w:r>
    </w:p>
    <w:p w14:paraId="787CA017" w14:textId="77777777" w:rsidR="00AF52A8" w:rsidRPr="00231338" w:rsidRDefault="00AF52A8">
      <w:pPr>
        <w:rPr>
          <w:rFonts w:ascii="Roboto" w:eastAsia="Roboto" w:hAnsi="Roboto" w:cs="Roboto"/>
          <w:color w:val="000000"/>
          <w:sz w:val="20"/>
          <w:szCs w:val="20"/>
        </w:rPr>
      </w:pPr>
    </w:p>
    <w:p w14:paraId="5CB96D01" w14:textId="61F867F9" w:rsidR="00AF52A8" w:rsidRDefault="00A2550A" w:rsidP="00633321">
      <w:pPr>
        <w:rPr>
          <w:rFonts w:ascii="Roboto" w:eastAsia="Roboto" w:hAnsi="Roboto" w:cs="Roboto"/>
          <w:color w:val="000000"/>
          <w:sz w:val="20"/>
          <w:szCs w:val="20"/>
        </w:rPr>
      </w:pPr>
      <w:r w:rsidRPr="00231338">
        <w:rPr>
          <w:rFonts w:ascii="Roboto" w:eastAsia="Roboto" w:hAnsi="Roboto" w:cs="Roboto"/>
          <w:color w:val="000000"/>
          <w:sz w:val="20"/>
          <w:szCs w:val="20"/>
        </w:rPr>
        <w:t>73% van de Belgen vindt dat de overheid onmiddellijk alle natuurlijke opslag voor CO</w:t>
      </w:r>
      <w:r w:rsidRPr="008C1C32">
        <w:rPr>
          <w:rFonts w:ascii="Roboto" w:eastAsia="Roboto" w:hAnsi="Roboto" w:cs="Roboto"/>
          <w:color w:val="000000"/>
          <w:sz w:val="20"/>
          <w:szCs w:val="20"/>
          <w:vertAlign w:val="subscript"/>
        </w:rPr>
        <w:t>2</w:t>
      </w:r>
      <w:r w:rsidRPr="00231338">
        <w:rPr>
          <w:rFonts w:ascii="Roboto" w:eastAsia="Roboto" w:hAnsi="Roboto" w:cs="Roboto"/>
          <w:color w:val="000000"/>
          <w:sz w:val="20"/>
          <w:szCs w:val="20"/>
        </w:rPr>
        <w:t xml:space="preserve"> in België moet beschermen (bossen, moerassen, permanente graslanden). Slechts 5% is het hier niet mee eens. 74% vindt ook dat de overheid ervoor moet zorgen dat de bestaande open ruimte behouden blijft. Slechts </w:t>
      </w:r>
      <w:r w:rsidRPr="00231338">
        <w:rPr>
          <w:rFonts w:ascii="Roboto" w:eastAsia="Roboto" w:hAnsi="Roboto" w:cs="Roboto"/>
          <w:sz w:val="20"/>
          <w:szCs w:val="20"/>
        </w:rPr>
        <w:t>4</w:t>
      </w:r>
      <w:r w:rsidRPr="00231338">
        <w:rPr>
          <w:rFonts w:ascii="Roboto" w:eastAsia="Roboto" w:hAnsi="Roboto" w:cs="Roboto"/>
          <w:color w:val="000000"/>
          <w:sz w:val="20"/>
          <w:szCs w:val="20"/>
        </w:rPr>
        <w:t xml:space="preserve">% van de Belgen is het daar niet mee eens. </w:t>
      </w:r>
    </w:p>
    <w:p w14:paraId="11B996F3" w14:textId="77777777" w:rsidR="00633321" w:rsidRDefault="00633321" w:rsidP="00633321">
      <w:pPr>
        <w:rPr>
          <w:rFonts w:ascii="Roboto" w:eastAsia="Roboto" w:hAnsi="Roboto" w:cs="Roboto"/>
          <w:color w:val="000000"/>
          <w:sz w:val="20"/>
          <w:szCs w:val="20"/>
        </w:rPr>
      </w:pPr>
    </w:p>
    <w:p w14:paraId="7F27D3E4" w14:textId="1299D091" w:rsidR="00633321" w:rsidRPr="00231338" w:rsidRDefault="00633321" w:rsidP="00633321">
      <w:pPr>
        <w:jc w:val="center"/>
        <w:rPr>
          <w:rFonts w:ascii="Roboto" w:eastAsia="Roboto" w:hAnsi="Roboto" w:cs="Roboto"/>
          <w:color w:val="000000"/>
          <w:sz w:val="20"/>
          <w:szCs w:val="20"/>
        </w:rPr>
      </w:pPr>
      <w:r>
        <w:rPr>
          <w:noProof/>
        </w:rPr>
        <w:lastRenderedPageBreak/>
        <w:drawing>
          <wp:inline distT="0" distB="0" distL="0" distR="0" wp14:anchorId="31E31169" wp14:editId="6EDBBACE">
            <wp:extent cx="2929707" cy="1800000"/>
            <wp:effectExtent l="0" t="0" r="4445"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29707" cy="1800000"/>
                    </a:xfrm>
                    <a:prstGeom prst="rect">
                      <a:avLst/>
                    </a:prstGeom>
                  </pic:spPr>
                </pic:pic>
              </a:graphicData>
            </a:graphic>
          </wp:inline>
        </w:drawing>
      </w:r>
    </w:p>
    <w:p w14:paraId="50979AA0" w14:textId="69BCB711" w:rsidR="00AF52A8" w:rsidRPr="00231338" w:rsidRDefault="00AF52A8">
      <w:pPr>
        <w:jc w:val="center"/>
        <w:rPr>
          <w:rFonts w:ascii="Roboto" w:eastAsia="Roboto" w:hAnsi="Roboto" w:cs="Roboto"/>
          <w:color w:val="000000"/>
          <w:sz w:val="20"/>
          <w:szCs w:val="20"/>
        </w:rPr>
      </w:pPr>
    </w:p>
    <w:p w14:paraId="09FD16A1" w14:textId="77777777" w:rsidR="00AF52A8" w:rsidRPr="00231338" w:rsidRDefault="00AF52A8">
      <w:pPr>
        <w:rPr>
          <w:rFonts w:ascii="Roboto" w:eastAsia="Roboto" w:hAnsi="Roboto" w:cs="Roboto"/>
          <w:color w:val="000000"/>
          <w:sz w:val="20"/>
          <w:szCs w:val="20"/>
        </w:rPr>
      </w:pPr>
    </w:p>
    <w:p w14:paraId="4D59CD78" w14:textId="77777777" w:rsidR="00AF52A8" w:rsidRPr="00231338" w:rsidRDefault="00A2550A">
      <w:pPr>
        <w:numPr>
          <w:ilvl w:val="0"/>
          <w:numId w:val="1"/>
        </w:numPr>
        <w:pBdr>
          <w:top w:val="nil"/>
          <w:left w:val="nil"/>
          <w:bottom w:val="nil"/>
          <w:right w:val="nil"/>
          <w:between w:val="nil"/>
        </w:pBdr>
        <w:rPr>
          <w:b/>
          <w:color w:val="000000"/>
          <w:sz w:val="20"/>
          <w:szCs w:val="20"/>
        </w:rPr>
      </w:pPr>
      <w:r w:rsidRPr="00231338">
        <w:rPr>
          <w:rFonts w:ascii="Roboto" w:eastAsia="Roboto" w:hAnsi="Roboto" w:cs="Roboto"/>
          <w:b/>
          <w:color w:val="000000"/>
          <w:sz w:val="20"/>
          <w:szCs w:val="20"/>
        </w:rPr>
        <w:t>Energie</w:t>
      </w:r>
    </w:p>
    <w:p w14:paraId="092C4A2A" w14:textId="77777777" w:rsidR="00AF52A8" w:rsidRPr="00231338" w:rsidRDefault="00AF52A8">
      <w:pPr>
        <w:rPr>
          <w:rFonts w:ascii="Roboto" w:eastAsia="Roboto" w:hAnsi="Roboto" w:cs="Roboto"/>
          <w:color w:val="000000"/>
          <w:sz w:val="20"/>
          <w:szCs w:val="20"/>
        </w:rPr>
      </w:pPr>
    </w:p>
    <w:p w14:paraId="61A98142" w14:textId="3D354F1C" w:rsidR="00AF52A8" w:rsidRPr="00231338" w:rsidRDefault="00A2550A">
      <w:pPr>
        <w:rPr>
          <w:rFonts w:ascii="Roboto" w:eastAsia="Roboto" w:hAnsi="Roboto" w:cs="Roboto"/>
          <w:color w:val="000000"/>
          <w:sz w:val="20"/>
          <w:szCs w:val="20"/>
        </w:rPr>
      </w:pPr>
      <w:r w:rsidRPr="00231338">
        <w:rPr>
          <w:rFonts w:ascii="Roboto" w:eastAsia="Roboto" w:hAnsi="Roboto" w:cs="Roboto"/>
          <w:color w:val="000000"/>
          <w:sz w:val="20"/>
          <w:szCs w:val="20"/>
        </w:rPr>
        <w:t xml:space="preserve">Heel wat Belgen vinden ook dat de overheid het voor burgers gemakkelijker moet maken om mede-eigenaar te worden van een zonnepanelenpark of windmolenpark (63%), dat ze renteloze leningen voor klimaatvriendelijke investeringen moet mogelijk maken (70%) en 72% vindt ook dat de overheid de burgers de mogelijkheid moet geven voordelig zonnepanelen of warmtepompen te kopen of te huren. </w:t>
      </w:r>
    </w:p>
    <w:p w14:paraId="3ED0A037" w14:textId="0158C0C8" w:rsidR="00AF52A8" w:rsidRPr="00231338" w:rsidRDefault="00633321" w:rsidP="00633321">
      <w:pPr>
        <w:jc w:val="center"/>
        <w:rPr>
          <w:rFonts w:ascii="Roboto" w:eastAsia="Roboto" w:hAnsi="Roboto" w:cs="Roboto"/>
          <w:color w:val="000000"/>
          <w:sz w:val="20"/>
          <w:szCs w:val="20"/>
        </w:rPr>
      </w:pPr>
      <w:r>
        <w:rPr>
          <w:noProof/>
        </w:rPr>
        <w:drawing>
          <wp:inline distT="0" distB="0" distL="0" distR="0" wp14:anchorId="44E87C77" wp14:editId="63C7FD5D">
            <wp:extent cx="3000000" cy="1800000"/>
            <wp:effectExtent l="0" t="0" r="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000000" cy="1800000"/>
                    </a:xfrm>
                    <a:prstGeom prst="rect">
                      <a:avLst/>
                    </a:prstGeom>
                  </pic:spPr>
                </pic:pic>
              </a:graphicData>
            </a:graphic>
          </wp:inline>
        </w:drawing>
      </w:r>
    </w:p>
    <w:p w14:paraId="1B5E14B8" w14:textId="77777777" w:rsidR="00AF52A8" w:rsidRPr="00231338" w:rsidRDefault="00AF52A8">
      <w:pPr>
        <w:rPr>
          <w:rFonts w:ascii="Roboto" w:eastAsia="Roboto" w:hAnsi="Roboto" w:cs="Roboto"/>
          <w:color w:val="000000"/>
          <w:sz w:val="20"/>
          <w:szCs w:val="20"/>
        </w:rPr>
      </w:pPr>
    </w:p>
    <w:p w14:paraId="034D8B26" w14:textId="77777777" w:rsidR="00AF52A8" w:rsidRPr="00231338" w:rsidRDefault="00A2550A">
      <w:pPr>
        <w:rPr>
          <w:rFonts w:ascii="Roboto" w:eastAsia="Roboto" w:hAnsi="Roboto" w:cs="Roboto"/>
          <w:color w:val="000000"/>
          <w:sz w:val="20"/>
          <w:szCs w:val="20"/>
        </w:rPr>
      </w:pPr>
      <w:r w:rsidRPr="00231338">
        <w:rPr>
          <w:rFonts w:ascii="Roboto" w:eastAsia="Roboto" w:hAnsi="Roboto" w:cs="Roboto"/>
          <w:sz w:val="20"/>
          <w:szCs w:val="20"/>
        </w:rPr>
        <w:t xml:space="preserve">Wat kernenergie betreft, blijkt de Belgische bevolking minder uitgesproken. 27% wil inzetten op nieuwe kerncentrales, 33% wil dat niet, en 39% weet het niet. 44% van de Belgen vindt dat de overheid de jongste kerncentrales moet openhouden, 38% weet het niet en 18% is tegen. Tegelijk vindt 31% dat de kerncentrales moeten worden gesloten zoals gepland, 28% is het daar niet mee eens en 41% is het er eens, noch oneens mee. </w:t>
      </w:r>
    </w:p>
    <w:p w14:paraId="50DFDC0A" w14:textId="77777777" w:rsidR="00AF52A8" w:rsidRPr="00231338" w:rsidRDefault="00AF52A8">
      <w:pPr>
        <w:rPr>
          <w:rFonts w:ascii="Roboto" w:eastAsia="Roboto" w:hAnsi="Roboto" w:cs="Roboto"/>
          <w:sz w:val="20"/>
          <w:szCs w:val="20"/>
        </w:rPr>
      </w:pPr>
    </w:p>
    <w:p w14:paraId="37093E0F" w14:textId="77777777" w:rsidR="00AF52A8" w:rsidRPr="00231338" w:rsidRDefault="00A2550A">
      <w:pPr>
        <w:rPr>
          <w:rFonts w:ascii="Roboto" w:eastAsia="Roboto" w:hAnsi="Roboto" w:cs="Roboto"/>
          <w:b/>
          <w:bCs/>
          <w:color w:val="000000"/>
          <w:sz w:val="20"/>
          <w:szCs w:val="20"/>
        </w:rPr>
      </w:pPr>
      <w:r w:rsidRPr="00231338">
        <w:rPr>
          <w:rFonts w:ascii="Roboto" w:eastAsia="Roboto" w:hAnsi="Roboto" w:cs="Roboto"/>
          <w:b/>
          <w:bCs/>
          <w:sz w:val="20"/>
          <w:szCs w:val="20"/>
        </w:rPr>
        <w:t>Dit zijn slechts een paar stellingen die werden bevraagd. Gelieve de resultaten van de enquête te raadplegen voor het volledige overzicht. Deze zijn te lezen op de blog van signformyfuture.be. Voor meer informatie: info@signformyfuture.be</w:t>
      </w:r>
    </w:p>
    <w:p w14:paraId="789E886F" w14:textId="77777777" w:rsidR="00AF52A8" w:rsidRPr="00231338" w:rsidRDefault="00AF52A8">
      <w:pPr>
        <w:rPr>
          <w:rFonts w:ascii="Roboto" w:eastAsia="Roboto" w:hAnsi="Roboto" w:cs="Roboto"/>
          <w:color w:val="000000"/>
          <w:sz w:val="20"/>
          <w:szCs w:val="20"/>
        </w:rPr>
      </w:pPr>
    </w:p>
    <w:p w14:paraId="0E4B1767" w14:textId="77777777" w:rsidR="00AF52A8" w:rsidRPr="00231338" w:rsidRDefault="00AF52A8">
      <w:pPr>
        <w:rPr>
          <w:sz w:val="20"/>
          <w:szCs w:val="20"/>
        </w:rPr>
      </w:pPr>
    </w:p>
    <w:sectPr w:rsidR="00AF52A8" w:rsidRPr="00231338">
      <w:headerReference w:type="default" r:id="rId14"/>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74F03" w14:textId="77777777" w:rsidR="003A1297" w:rsidRDefault="003A1297">
      <w:r>
        <w:separator/>
      </w:r>
    </w:p>
  </w:endnote>
  <w:endnote w:type="continuationSeparator" w:id="0">
    <w:p w14:paraId="3C23EE56" w14:textId="77777777" w:rsidR="003A1297" w:rsidRDefault="003A1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w:panose1 w:val="02000000000000000000"/>
    <w:charset w:val="00"/>
    <w:family w:val="auto"/>
    <w:pitch w:val="variable"/>
    <w:sig w:usb0="E00002E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134C4" w14:textId="77777777" w:rsidR="003A1297" w:rsidRDefault="003A1297">
      <w:r>
        <w:separator/>
      </w:r>
    </w:p>
  </w:footnote>
  <w:footnote w:type="continuationSeparator" w:id="0">
    <w:p w14:paraId="3DB9FB8D" w14:textId="77777777" w:rsidR="003A1297" w:rsidRDefault="003A12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1CFB3" w14:textId="77777777" w:rsidR="00AF52A8" w:rsidRDefault="00A2550A">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5FBB26C7" wp14:editId="29CB8D51">
          <wp:extent cx="1122939" cy="628311"/>
          <wp:effectExtent l="0" t="0" r="0" b="0"/>
          <wp:docPr id="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1122939" cy="62831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126B5"/>
    <w:multiLevelType w:val="multilevel"/>
    <w:tmpl w:val="2ECED94E"/>
    <w:lvl w:ilvl="0">
      <w:start w:val="1"/>
      <w:numFmt w:val="decimal"/>
      <w:lvlText w:val="%1."/>
      <w:lvlJc w:val="left"/>
      <w:pPr>
        <w:ind w:left="720" w:hanging="360"/>
      </w:pPr>
      <w:rPr>
        <w:rFonts w:ascii="Roboto" w:eastAsia="Roboto" w:hAnsi="Roboto" w:cs="Robo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2A8"/>
    <w:rsid w:val="00170BD9"/>
    <w:rsid w:val="00231338"/>
    <w:rsid w:val="003A1297"/>
    <w:rsid w:val="00633321"/>
    <w:rsid w:val="00775D17"/>
    <w:rsid w:val="008C1C32"/>
    <w:rsid w:val="00A2550A"/>
    <w:rsid w:val="00AF52A8"/>
    <w:rsid w:val="00CC7955"/>
    <w:rsid w:val="00F90C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A6F94"/>
  <w15:docId w15:val="{ECCBD583-81E1-544B-A4CD-0E4A5618F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936</Words>
  <Characters>4901</Characters>
  <Application>Microsoft Office Word</Application>
  <DocSecurity>0</DocSecurity>
  <Lines>118</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Casteels</dc:creator>
  <cp:keywords/>
  <dc:description/>
  <cp:lastModifiedBy>Karen Casteels</cp:lastModifiedBy>
  <cp:revision>2</cp:revision>
  <cp:lastPrinted>2019-05-15T14:29:00Z</cp:lastPrinted>
  <dcterms:created xsi:type="dcterms:W3CDTF">2019-05-15T16:01:00Z</dcterms:created>
  <dcterms:modified xsi:type="dcterms:W3CDTF">2019-05-15T16:01:00Z</dcterms:modified>
  <cp:category/>
</cp:coreProperties>
</file>