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AB61" w14:textId="77777777" w:rsidR="00831446" w:rsidRPr="00417CCF" w:rsidRDefault="00831446" w:rsidP="0061795A">
      <w:pPr>
        <w:pStyle w:val="TBWA"/>
        <w:rPr>
          <w:b/>
          <w:color w:val="auto"/>
          <w:sz w:val="36"/>
          <w:szCs w:val="36"/>
        </w:rPr>
      </w:pPr>
      <w:r w:rsidRPr="00417CCF">
        <w:rPr>
          <w:b/>
          <w:color w:val="auto"/>
          <w:sz w:val="36"/>
          <w:szCs w:val="36"/>
        </w:rPr>
        <w:t>CREDITS</w:t>
      </w:r>
    </w:p>
    <w:p w14:paraId="46A86D66" w14:textId="77777777" w:rsidR="0061795A" w:rsidRPr="00417CCF" w:rsidRDefault="0061795A" w:rsidP="0061795A">
      <w:pPr>
        <w:pStyle w:val="TBWA"/>
        <w:rPr>
          <w:color w:val="auto"/>
          <w:sz w:val="20"/>
          <w:szCs w:val="20"/>
        </w:rPr>
      </w:pPr>
    </w:p>
    <w:p w14:paraId="4679AEA2" w14:textId="6D0DFECA" w:rsidR="00831446" w:rsidRPr="00B64173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B64173">
        <w:rPr>
          <w:rFonts w:ascii="Helvetica" w:hAnsi="Helvetica"/>
          <w:b/>
          <w:sz w:val="20"/>
        </w:rPr>
        <w:t>Client</w:t>
      </w:r>
      <w:r w:rsidR="00831446" w:rsidRPr="00B64173">
        <w:rPr>
          <w:rFonts w:ascii="Helvetica" w:hAnsi="Helvetica"/>
          <w:b/>
          <w:sz w:val="20"/>
        </w:rPr>
        <w:t>:</w:t>
      </w:r>
      <w:r w:rsidR="002E62DB" w:rsidRPr="00B64173">
        <w:rPr>
          <w:rFonts w:ascii="Helvetica" w:hAnsi="Helvetica"/>
          <w:b/>
          <w:sz w:val="20"/>
        </w:rPr>
        <w:t xml:space="preserve"> BMW</w:t>
      </w:r>
      <w:r w:rsidR="00D116A0" w:rsidRPr="00B64173">
        <w:rPr>
          <w:rFonts w:ascii="Helvetica" w:hAnsi="Helvetica"/>
          <w:b/>
          <w:sz w:val="20"/>
        </w:rPr>
        <w:t xml:space="preserve"> Belux: </w:t>
      </w:r>
      <w:r w:rsidR="00667D40" w:rsidRPr="00B64173">
        <w:rPr>
          <w:rFonts w:ascii="Helvetica" w:hAnsi="Helvetica"/>
          <w:bCs/>
          <w:sz w:val="20"/>
        </w:rPr>
        <w:t xml:space="preserve">Geraldine De Landtsheer, </w:t>
      </w:r>
      <w:r w:rsidR="00176A08" w:rsidRPr="00B64173">
        <w:rPr>
          <w:rFonts w:ascii="Helvetica" w:hAnsi="Helvetica"/>
          <w:bCs/>
          <w:sz w:val="20"/>
        </w:rPr>
        <w:t>Pascale Goudvis</w:t>
      </w:r>
    </w:p>
    <w:p w14:paraId="23545B2F" w14:textId="68F35177" w:rsidR="00831446" w:rsidRPr="009B45F5" w:rsidRDefault="00831446" w:rsidP="009B45F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 w:rsidR="00667D40">
        <w:rPr>
          <w:rFonts w:ascii="Helvetica" w:hAnsi="Helvetica"/>
          <w:b/>
          <w:sz w:val="20"/>
        </w:rPr>
        <w:t>The Garden of Joy</w:t>
      </w:r>
    </w:p>
    <w:p w14:paraId="6FE3C2BE" w14:textId="485D394D" w:rsidR="00831446" w:rsidRPr="0035308B" w:rsidRDefault="00831446" w:rsidP="0035308B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3B0C8E">
        <w:rPr>
          <w:rFonts w:ascii="Helvetica" w:hAnsi="Helvetica"/>
          <w:b/>
          <w:sz w:val="20"/>
        </w:rPr>
        <w:t>Media:</w:t>
      </w:r>
      <w:r w:rsidR="00667D40">
        <w:rPr>
          <w:rFonts w:ascii="Helvetica" w:hAnsi="Helvetica"/>
          <w:b/>
          <w:sz w:val="20"/>
        </w:rPr>
        <w:t xml:space="preserve"> </w:t>
      </w:r>
      <w:r w:rsidR="0035308B" w:rsidRPr="0035308B">
        <w:rPr>
          <w:rFonts w:ascii="Helvetica" w:hAnsi="Helvetica"/>
          <w:bCs/>
          <w:sz w:val="20"/>
        </w:rPr>
        <w:t xml:space="preserve">Web, </w:t>
      </w:r>
      <w:r w:rsidR="00667D40">
        <w:rPr>
          <w:rFonts w:ascii="Helvetica" w:hAnsi="Helvetica"/>
          <w:bCs/>
          <w:sz w:val="20"/>
        </w:rPr>
        <w:t>Social</w:t>
      </w:r>
    </w:p>
    <w:p w14:paraId="0FB2F062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>Creative Director: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Steven Janssens</w:t>
      </w:r>
      <w:r w:rsidRPr="00417CCF">
        <w:rPr>
          <w:rFonts w:ascii="Helvetica" w:hAnsi="Helvetica"/>
          <w:b/>
          <w:sz w:val="20"/>
        </w:rPr>
        <w:tab/>
      </w:r>
    </w:p>
    <w:p w14:paraId="5EBC8EBB" w14:textId="62220791" w:rsidR="00831446" w:rsidRPr="00417CCF" w:rsidRDefault="00D55F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Creatives</w:t>
      </w:r>
      <w:r w:rsidR="00831446" w:rsidRPr="00417CCF">
        <w:rPr>
          <w:rFonts w:ascii="Helvetica" w:hAnsi="Helvetica"/>
          <w:b/>
          <w:sz w:val="20"/>
        </w:rPr>
        <w:t>:</w:t>
      </w:r>
      <w:r w:rsidR="00BA784C">
        <w:rPr>
          <w:rFonts w:ascii="Helvetica" w:hAnsi="Helvetica"/>
          <w:b/>
          <w:sz w:val="20"/>
        </w:rPr>
        <w:t xml:space="preserve"> </w:t>
      </w:r>
      <w:r w:rsidR="00667D40" w:rsidRPr="00667D40">
        <w:rPr>
          <w:rFonts w:ascii="Helvetica" w:hAnsi="Helvetica"/>
          <w:bCs/>
          <w:sz w:val="20"/>
        </w:rPr>
        <w:t xml:space="preserve">Greg van Buggenhout, Kenn Van Lijsebeth, Sandrine Rozenberg, </w:t>
      </w:r>
      <w:r w:rsidRPr="00667D40">
        <w:rPr>
          <w:rFonts w:ascii="Helvetica" w:hAnsi="Helvetica"/>
          <w:bCs/>
          <w:sz w:val="20"/>
        </w:rPr>
        <w:t xml:space="preserve">Arnaud </w:t>
      </w:r>
      <w:r w:rsidR="0035308B" w:rsidRPr="00667D40">
        <w:rPr>
          <w:rFonts w:ascii="Helvetica" w:hAnsi="Helvetica"/>
          <w:bCs/>
          <w:sz w:val="20"/>
        </w:rPr>
        <w:t>Bouclie</w:t>
      </w:r>
      <w:r w:rsidR="00667D40">
        <w:rPr>
          <w:rFonts w:ascii="Helvetica" w:hAnsi="Helvetica"/>
          <w:bCs/>
          <w:sz w:val="20"/>
        </w:rPr>
        <w:t>r</w:t>
      </w:r>
    </w:p>
    <w:p w14:paraId="709A7EDC" w14:textId="36B7F075" w:rsidR="00610A54" w:rsidRPr="009B45F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B45F5">
        <w:rPr>
          <w:rFonts w:ascii="Helvetica" w:hAnsi="Helvetica"/>
          <w:b/>
          <w:sz w:val="20"/>
        </w:rPr>
        <w:t>Account team:</w:t>
      </w:r>
      <w:r w:rsidR="00BA784C" w:rsidRPr="009B45F5">
        <w:rPr>
          <w:rFonts w:ascii="Helvetica" w:hAnsi="Helvetica"/>
          <w:sz w:val="20"/>
        </w:rPr>
        <w:t xml:space="preserve"> </w:t>
      </w:r>
      <w:r w:rsidR="003B0C8E">
        <w:rPr>
          <w:rFonts w:ascii="Helvetica" w:hAnsi="Helvetica"/>
          <w:sz w:val="20"/>
        </w:rPr>
        <w:t>Jeroen Costermans</w:t>
      </w:r>
      <w:r w:rsidR="00667D40">
        <w:rPr>
          <w:rFonts w:ascii="Helvetica" w:hAnsi="Helvetica"/>
          <w:sz w:val="20"/>
        </w:rPr>
        <w:t xml:space="preserve">, </w:t>
      </w:r>
      <w:r w:rsidR="00667D40" w:rsidRPr="009B45F5">
        <w:rPr>
          <w:rFonts w:ascii="Helvetica" w:hAnsi="Helvetica"/>
          <w:sz w:val="20"/>
        </w:rPr>
        <w:t>Bénédicte Ernst</w:t>
      </w:r>
    </w:p>
    <w:p w14:paraId="7BD00621" w14:textId="5846B43E" w:rsidR="00667D40" w:rsidRPr="00B64173" w:rsidRDefault="00667D40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BE"/>
        </w:rPr>
      </w:pPr>
      <w:r w:rsidRPr="00B64173">
        <w:rPr>
          <w:rFonts w:ascii="Helvetica" w:hAnsi="Helvetica"/>
          <w:b/>
          <w:sz w:val="20"/>
          <w:lang w:val="nl-BE"/>
        </w:rPr>
        <w:t xml:space="preserve">Digital team: </w:t>
      </w:r>
      <w:r w:rsidRPr="00B64173">
        <w:rPr>
          <w:rFonts w:ascii="Helvetica" w:hAnsi="Helvetica"/>
          <w:bCs/>
          <w:sz w:val="20"/>
          <w:lang w:val="nl-BE"/>
        </w:rPr>
        <w:t>Philippe Hulhoven</w:t>
      </w:r>
    </w:p>
    <w:p w14:paraId="5E70497D" w14:textId="5A0C7AB9" w:rsidR="00610A54" w:rsidRDefault="006A092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B64173">
        <w:rPr>
          <w:rFonts w:ascii="Helvetica" w:hAnsi="Helvetica"/>
          <w:b/>
          <w:sz w:val="20"/>
          <w:lang w:val="nl-BE"/>
        </w:rPr>
        <w:t>DTP</w:t>
      </w:r>
      <w:r w:rsidR="00610A54" w:rsidRPr="00B64173">
        <w:rPr>
          <w:rFonts w:ascii="Helvetica" w:hAnsi="Helvetica"/>
          <w:b/>
          <w:sz w:val="20"/>
          <w:lang w:val="nl-BE"/>
        </w:rPr>
        <w:t>:</w:t>
      </w:r>
      <w:r w:rsidR="00610A54" w:rsidRPr="00B64173">
        <w:rPr>
          <w:rFonts w:ascii="Helvetica" w:hAnsi="Helvetica"/>
          <w:sz w:val="20"/>
          <w:lang w:val="nl-BE"/>
        </w:rPr>
        <w:t xml:space="preserve"> </w:t>
      </w:r>
      <w:r w:rsidR="00667D40" w:rsidRPr="00B64173">
        <w:rPr>
          <w:rFonts w:ascii="Helvetica" w:hAnsi="Helvetica"/>
          <w:sz w:val="20"/>
          <w:lang w:val="nl-BE"/>
        </w:rPr>
        <w:t>Emilie Boudart</w:t>
      </w:r>
    </w:p>
    <w:p w14:paraId="2BCCE56C" w14:textId="462250C0" w:rsidR="007565B1" w:rsidRPr="007565B1" w:rsidRDefault="007565B1" w:rsidP="007565B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5C6046">
        <w:rPr>
          <w:rFonts w:ascii="Helvetica" w:hAnsi="Helvetica"/>
          <w:b/>
          <w:sz w:val="20"/>
        </w:rPr>
        <w:t>Design</w:t>
      </w:r>
      <w:r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Cs/>
          <w:sz w:val="20"/>
        </w:rPr>
        <w:t xml:space="preserve"> Sébastien Bontemps </w:t>
      </w:r>
    </w:p>
    <w:p w14:paraId="3B66BC8E" w14:textId="5BA7A6A0" w:rsidR="00B64173" w:rsidRDefault="00B641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Event:</w:t>
      </w:r>
      <w:r>
        <w:rPr>
          <w:rFonts w:ascii="Helvetica" w:hAnsi="Helvetica"/>
          <w:sz w:val="20"/>
        </w:rPr>
        <w:t xml:space="preserve"> MAKE</w:t>
      </w:r>
    </w:p>
    <w:p w14:paraId="1A6337B9" w14:textId="46A5589F" w:rsidR="006A19F5" w:rsidRDefault="006A19F5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Initiative</w:t>
      </w:r>
    </w:p>
    <w:p w14:paraId="0FB7F61C" w14:textId="4F35205F" w:rsidR="0061795A" w:rsidRPr="002140CE" w:rsidRDefault="00831446" w:rsidP="002140C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610A54">
        <w:rPr>
          <w:rFonts w:ascii="Helvetica" w:hAnsi="Helvetica"/>
          <w:sz w:val="20"/>
        </w:rPr>
        <w:br/>
      </w:r>
    </w:p>
    <w:sectPr w:rsidR="0061795A" w:rsidRPr="002140CE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7430" w14:textId="77777777" w:rsidR="00FD7AF0" w:rsidRDefault="00FD7AF0" w:rsidP="0061795A">
      <w:r>
        <w:separator/>
      </w:r>
    </w:p>
  </w:endnote>
  <w:endnote w:type="continuationSeparator" w:id="0">
    <w:p w14:paraId="0A7DD524" w14:textId="77777777" w:rsidR="00FD7AF0" w:rsidRDefault="00FD7AF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CA39" w14:textId="77777777" w:rsidR="00FD7AF0" w:rsidRDefault="00FD7AF0" w:rsidP="0061795A">
      <w:r>
        <w:separator/>
      </w:r>
    </w:p>
  </w:footnote>
  <w:footnote w:type="continuationSeparator" w:id="0">
    <w:p w14:paraId="462F9423" w14:textId="77777777" w:rsidR="00FD7AF0" w:rsidRDefault="00FD7AF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B385B"/>
    <w:rsid w:val="00121240"/>
    <w:rsid w:val="00176A08"/>
    <w:rsid w:val="00204365"/>
    <w:rsid w:val="002140CE"/>
    <w:rsid w:val="0025690C"/>
    <w:rsid w:val="00295847"/>
    <w:rsid w:val="002A77AA"/>
    <w:rsid w:val="002E62DB"/>
    <w:rsid w:val="00332519"/>
    <w:rsid w:val="00350A9E"/>
    <w:rsid w:val="0035308B"/>
    <w:rsid w:val="003A05A2"/>
    <w:rsid w:val="003B0C8E"/>
    <w:rsid w:val="003F54D5"/>
    <w:rsid w:val="00412BE6"/>
    <w:rsid w:val="00413E5F"/>
    <w:rsid w:val="00417CCF"/>
    <w:rsid w:val="004774D4"/>
    <w:rsid w:val="0048020D"/>
    <w:rsid w:val="00482CE5"/>
    <w:rsid w:val="00496AA6"/>
    <w:rsid w:val="005126C7"/>
    <w:rsid w:val="0057625F"/>
    <w:rsid w:val="005C6046"/>
    <w:rsid w:val="00610A54"/>
    <w:rsid w:val="0061795A"/>
    <w:rsid w:val="00667D40"/>
    <w:rsid w:val="006A092B"/>
    <w:rsid w:val="006A19F5"/>
    <w:rsid w:val="006E2266"/>
    <w:rsid w:val="006F0236"/>
    <w:rsid w:val="0072726C"/>
    <w:rsid w:val="00740375"/>
    <w:rsid w:val="007565B1"/>
    <w:rsid w:val="007D4CBE"/>
    <w:rsid w:val="00831446"/>
    <w:rsid w:val="0086651E"/>
    <w:rsid w:val="00876E77"/>
    <w:rsid w:val="0088367F"/>
    <w:rsid w:val="008B0D3E"/>
    <w:rsid w:val="008D1CA9"/>
    <w:rsid w:val="008E02DC"/>
    <w:rsid w:val="00904F17"/>
    <w:rsid w:val="009253DE"/>
    <w:rsid w:val="009840C3"/>
    <w:rsid w:val="009B45F5"/>
    <w:rsid w:val="009C4BC4"/>
    <w:rsid w:val="009F000D"/>
    <w:rsid w:val="00A20888"/>
    <w:rsid w:val="00A30763"/>
    <w:rsid w:val="00A634E4"/>
    <w:rsid w:val="00A703DF"/>
    <w:rsid w:val="00A73A16"/>
    <w:rsid w:val="00B64173"/>
    <w:rsid w:val="00BA784C"/>
    <w:rsid w:val="00BC0327"/>
    <w:rsid w:val="00C52D24"/>
    <w:rsid w:val="00C66B16"/>
    <w:rsid w:val="00C67B1F"/>
    <w:rsid w:val="00CD364E"/>
    <w:rsid w:val="00D0621D"/>
    <w:rsid w:val="00D116A0"/>
    <w:rsid w:val="00D55F73"/>
    <w:rsid w:val="00E309EC"/>
    <w:rsid w:val="00E80EDF"/>
    <w:rsid w:val="00E86758"/>
    <w:rsid w:val="00EE0EE7"/>
    <w:rsid w:val="00FC6443"/>
    <w:rsid w:val="00FD7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Liesbeth Pyck</cp:lastModifiedBy>
  <cp:revision>12</cp:revision>
  <cp:lastPrinted>2012-03-21T08:48:00Z</cp:lastPrinted>
  <dcterms:created xsi:type="dcterms:W3CDTF">2020-06-16T16:30:00Z</dcterms:created>
  <dcterms:modified xsi:type="dcterms:W3CDTF">2020-07-10T14:37:00Z</dcterms:modified>
</cp:coreProperties>
</file>