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592ACC7" w14:textId="7F491D6D" w:rsidR="00AF61AE" w:rsidRPr="00FF2FF1" w:rsidRDefault="007E7030" w:rsidP="00FF2FF1">
      <w:pPr>
        <w:pStyle w:val="normal0"/>
        <w:ind w:left="720"/>
        <w:contextualSpacing/>
        <w:jc w:val="center"/>
        <w:rPr>
          <w:b/>
          <w:sz w:val="28"/>
          <w:szCs w:val="28"/>
        </w:rPr>
      </w:pPr>
      <w:r w:rsidRPr="00FF2FF1">
        <w:rPr>
          <w:b/>
          <w:sz w:val="28"/>
          <w:szCs w:val="28"/>
        </w:rPr>
        <w:t>Deja que Vidanta y Cirque du Soleil hagan de tu propuesta de matrimonio una experiencia de ensueño</w:t>
      </w:r>
    </w:p>
    <w:p w14:paraId="1C50B140" w14:textId="77777777" w:rsidR="00AF61AE" w:rsidRDefault="00AF61AE">
      <w:pPr>
        <w:pStyle w:val="normal0"/>
      </w:pPr>
    </w:p>
    <w:p w14:paraId="5EACA4E9" w14:textId="2329FFA2" w:rsidR="00AF61AE" w:rsidRDefault="007E1EB9">
      <w:pPr>
        <w:pStyle w:val="normal0"/>
        <w:jc w:val="center"/>
      </w:pPr>
      <w:r>
        <w:rPr>
          <w:i/>
        </w:rPr>
        <w:t xml:space="preserve">Cirque du Soleil JOYÁ en Vidanta Resorts </w:t>
      </w:r>
      <w:r w:rsidR="007E7030">
        <w:rPr>
          <w:i/>
        </w:rPr>
        <w:t>ofrece un paquete único en México para proponer matrimonio de manera especial, original e inolvidable.</w:t>
      </w:r>
    </w:p>
    <w:p w14:paraId="203F757C" w14:textId="77777777" w:rsidR="00AF61AE" w:rsidRDefault="00AF61AE">
      <w:pPr>
        <w:pStyle w:val="normal0"/>
        <w:jc w:val="center"/>
      </w:pPr>
    </w:p>
    <w:p w14:paraId="3D8ACCAC" w14:textId="09A38980" w:rsidR="00AF61AE" w:rsidRDefault="007E7030">
      <w:pPr>
        <w:pStyle w:val="normal0"/>
        <w:jc w:val="both"/>
      </w:pPr>
      <w:r>
        <w:rPr>
          <w:b/>
        </w:rPr>
        <w:t xml:space="preserve">Ciudad de México, </w:t>
      </w:r>
      <w:r w:rsidRPr="00395090">
        <w:rPr>
          <w:b/>
        </w:rPr>
        <w:t xml:space="preserve">a </w:t>
      </w:r>
      <w:r w:rsidR="00395090" w:rsidRPr="00395090">
        <w:rPr>
          <w:b/>
        </w:rPr>
        <w:t xml:space="preserve">26 </w:t>
      </w:r>
      <w:r w:rsidR="0019692E" w:rsidRPr="0019692E">
        <w:rPr>
          <w:b/>
        </w:rPr>
        <w:t>de enero</w:t>
      </w:r>
      <w:r>
        <w:rPr>
          <w:b/>
        </w:rPr>
        <w:t xml:space="preserve"> de 2017.– Vidanta Resorts</w:t>
      </w:r>
      <w:r>
        <w:t xml:space="preserve">, conjunto de propiedades élite e innovadoras atracciones turísticas en los mejores destinos de playa en México, te ayuda a que la mejor decisión de tu vida sea una experiencia inigualable con su paquete mágico, perfecto para San Valentín, en el que el elenco de Cirque du Soleil </w:t>
      </w:r>
      <w:r>
        <w:rPr>
          <w:i/>
        </w:rPr>
        <w:t>JOYÀ</w:t>
      </w:r>
      <w:r>
        <w:t xml:space="preserve"> es cómplice en una romántica propuesta de matrimonio previa al espectáculo en el Teatro Vidanta.</w:t>
      </w:r>
    </w:p>
    <w:p w14:paraId="10DAA5EC" w14:textId="77777777" w:rsidR="00AF61AE" w:rsidRDefault="00AF61AE">
      <w:pPr>
        <w:pStyle w:val="normal0"/>
        <w:jc w:val="both"/>
      </w:pPr>
    </w:p>
    <w:p w14:paraId="2F1C147E" w14:textId="66155EA0" w:rsidR="00AF61AE" w:rsidRDefault="007E7030">
      <w:pPr>
        <w:pStyle w:val="normal0"/>
        <w:jc w:val="both"/>
      </w:pPr>
      <w:r>
        <w:t xml:space="preserve">El asombroso paquete de propuesta de matrimonio incluye un coctel de bienvenida previo a la presentación teatral, una cena exquisita en el área central VIP del imponente teatro –la mejor zona para disfrutar este </w:t>
      </w:r>
      <w:r>
        <w:rPr>
          <w:i/>
        </w:rPr>
        <w:t>show</w:t>
      </w:r>
      <w:r>
        <w:t>– y champaña Mercier ilimitada para ti y tu pareja, además de la participación de todo el público asistente que será testigo de ese extraordinario momento.</w:t>
      </w:r>
    </w:p>
    <w:p w14:paraId="634B03BB" w14:textId="77777777" w:rsidR="00AF61AE" w:rsidRDefault="00AF61AE">
      <w:pPr>
        <w:pStyle w:val="normal0"/>
        <w:jc w:val="both"/>
      </w:pPr>
    </w:p>
    <w:p w14:paraId="5374194D" w14:textId="573EA1D6" w:rsidR="00FF2FF1" w:rsidRDefault="00024DFC" w:rsidP="00FF2FF1">
      <w:pPr>
        <w:pStyle w:val="NormalWeb"/>
        <w:spacing w:before="0" w:beforeAutospacing="0" w:after="0" w:afterAutospacing="0"/>
        <w:jc w:val="both"/>
      </w:pPr>
      <w:r w:rsidRPr="009853AA">
        <w:rPr>
          <w:rFonts w:ascii="Arial" w:hAnsi="Arial" w:cs="Arial"/>
          <w:color w:val="000000"/>
          <w:sz w:val="22"/>
          <w:szCs w:val="22"/>
        </w:rPr>
        <w:t xml:space="preserve">La dinámica que inicia con la complicidad del elenco del show, toma lugar al terminar la cena romántica anterior a la </w:t>
      </w:r>
      <w:r w:rsidR="00E2503C">
        <w:rPr>
          <w:rFonts w:ascii="Arial" w:hAnsi="Arial" w:cs="Arial"/>
          <w:color w:val="000000"/>
          <w:sz w:val="22"/>
          <w:szCs w:val="22"/>
        </w:rPr>
        <w:t>funcció</w:t>
      </w:r>
      <w:bookmarkStart w:id="0" w:name="_GoBack"/>
      <w:bookmarkEnd w:id="0"/>
      <w:r w:rsidR="00356448" w:rsidRPr="009853AA">
        <w:rPr>
          <w:rFonts w:ascii="Arial" w:hAnsi="Arial" w:cs="Arial"/>
          <w:color w:val="000000"/>
          <w:sz w:val="22"/>
          <w:szCs w:val="22"/>
        </w:rPr>
        <w:t>n,</w:t>
      </w:r>
      <w:r w:rsidRPr="009853AA">
        <w:rPr>
          <w:rFonts w:ascii="Arial" w:hAnsi="Arial" w:cs="Arial"/>
          <w:color w:val="000000"/>
          <w:sz w:val="22"/>
          <w:szCs w:val="22"/>
        </w:rPr>
        <w:t xml:space="preserve"> </w:t>
      </w:r>
      <w:r w:rsidR="00356448" w:rsidRPr="009853AA">
        <w:rPr>
          <w:rFonts w:ascii="Arial" w:hAnsi="Arial" w:cs="Arial"/>
          <w:color w:val="000000"/>
          <w:sz w:val="22"/>
          <w:szCs w:val="22"/>
        </w:rPr>
        <w:t>en la que tu</w:t>
      </w:r>
      <w:r w:rsidRPr="009853AA">
        <w:rPr>
          <w:rFonts w:ascii="Arial" w:hAnsi="Arial" w:cs="Arial"/>
          <w:color w:val="000000"/>
          <w:sz w:val="22"/>
          <w:szCs w:val="22"/>
        </w:rPr>
        <w:t xml:space="preserve"> futura fiancée será la </w:t>
      </w:r>
      <w:r w:rsidR="00356448" w:rsidRPr="009853AA">
        <w:rPr>
          <w:rFonts w:ascii="Arial" w:hAnsi="Arial" w:cs="Arial"/>
          <w:color w:val="000000"/>
          <w:sz w:val="22"/>
          <w:szCs w:val="22"/>
        </w:rPr>
        <w:t xml:space="preserve">flamante protagonista y durante la cual </w:t>
      </w:r>
      <w:r w:rsidR="00356448">
        <w:rPr>
          <w:rFonts w:ascii="Arial" w:hAnsi="Arial" w:cs="Arial"/>
          <w:color w:val="000000"/>
          <w:sz w:val="22"/>
          <w:szCs w:val="22"/>
        </w:rPr>
        <w:t xml:space="preserve">una de las </w:t>
      </w:r>
      <w:r>
        <w:rPr>
          <w:rFonts w:ascii="Arial" w:hAnsi="Arial" w:cs="Arial"/>
          <w:color w:val="000000"/>
          <w:sz w:val="22"/>
          <w:szCs w:val="22"/>
        </w:rPr>
        <w:t xml:space="preserve">talentosas cantantes de Cirque du Soleil </w:t>
      </w:r>
      <w:r w:rsidRPr="00024DFC">
        <w:rPr>
          <w:rFonts w:ascii="Arial" w:hAnsi="Arial" w:cs="Arial"/>
          <w:color w:val="000000"/>
          <w:sz w:val="22"/>
          <w:szCs w:val="22"/>
        </w:rPr>
        <w:t>JOYÀ</w:t>
      </w:r>
      <w:r>
        <w:rPr>
          <w:rFonts w:ascii="Arial" w:hAnsi="Arial" w:cs="Arial"/>
          <w:color w:val="000000"/>
          <w:sz w:val="22"/>
          <w:szCs w:val="22"/>
        </w:rPr>
        <w:t>, interpretará una canción romántica, creando una atmósfera perfecta para la excepcionalidad de este</w:t>
      </w:r>
      <w:r w:rsidR="00356448">
        <w:rPr>
          <w:rFonts w:ascii="Arial" w:hAnsi="Arial" w:cs="Arial"/>
          <w:color w:val="000000"/>
          <w:sz w:val="22"/>
          <w:szCs w:val="22"/>
        </w:rPr>
        <w:t xml:space="preserve"> acontecimiento</w:t>
      </w:r>
      <w:r>
        <w:rPr>
          <w:rFonts w:ascii="Arial" w:hAnsi="Arial" w:cs="Arial"/>
          <w:color w:val="000000"/>
          <w:sz w:val="22"/>
          <w:szCs w:val="22"/>
        </w:rPr>
        <w:t xml:space="preserve">. </w:t>
      </w:r>
    </w:p>
    <w:p w14:paraId="37D6BF0E" w14:textId="48416A9D" w:rsidR="00AF61AE" w:rsidRPr="00FF2FF1" w:rsidRDefault="00024DFC" w:rsidP="00FF2FF1">
      <w:pPr>
        <w:pStyle w:val="NormalWeb"/>
        <w:spacing w:before="0" w:beforeAutospacing="0" w:after="0" w:afterAutospacing="0"/>
        <w:jc w:val="both"/>
        <w:rPr>
          <w:rFonts w:ascii="Arial" w:hAnsi="Arial" w:cs="Arial"/>
          <w:color w:val="000000"/>
          <w:sz w:val="22"/>
          <w:szCs w:val="22"/>
        </w:rPr>
      </w:pPr>
      <w:r w:rsidRPr="00024DFC">
        <w:br/>
      </w:r>
      <w:r w:rsidR="00356448">
        <w:rPr>
          <w:rFonts w:ascii="Arial" w:hAnsi="Arial" w:cs="Arial"/>
          <w:color w:val="000000"/>
          <w:sz w:val="22"/>
          <w:szCs w:val="22"/>
        </w:rPr>
        <w:t xml:space="preserve">Al finalizar, </w:t>
      </w:r>
      <w:r w:rsidR="007E7030" w:rsidRPr="00FF2FF1">
        <w:rPr>
          <w:rFonts w:ascii="Arial" w:hAnsi="Arial" w:cs="Arial"/>
          <w:color w:val="000000"/>
          <w:sz w:val="22"/>
          <w:szCs w:val="22"/>
        </w:rPr>
        <w:t xml:space="preserve">tendrás unos minutos para disfrutar </w:t>
      </w:r>
      <w:r w:rsidR="00DC4AAF">
        <w:rPr>
          <w:rFonts w:ascii="Arial" w:hAnsi="Arial" w:cs="Arial"/>
          <w:color w:val="000000"/>
          <w:sz w:val="22"/>
          <w:szCs w:val="22"/>
        </w:rPr>
        <w:t>su</w:t>
      </w:r>
      <w:r w:rsidR="007E7030" w:rsidRPr="00FF2FF1">
        <w:rPr>
          <w:rFonts w:ascii="Arial" w:hAnsi="Arial" w:cs="Arial"/>
          <w:color w:val="000000"/>
          <w:sz w:val="22"/>
          <w:szCs w:val="22"/>
        </w:rPr>
        <w:t xml:space="preserve"> momento antes de que inicie el show Cirque du Soleil JOYÀ, una verdadera experiencia multisensorial que atrapa a la audiencia de principio a fin, y que</w:t>
      </w:r>
      <w:r w:rsidR="00DC4AAF">
        <w:rPr>
          <w:rFonts w:ascii="Arial" w:hAnsi="Arial" w:cs="Arial"/>
          <w:color w:val="000000"/>
          <w:sz w:val="22"/>
          <w:szCs w:val="22"/>
        </w:rPr>
        <w:t xml:space="preserve"> </w:t>
      </w:r>
      <w:r w:rsidR="007E7030" w:rsidRPr="00FF2FF1">
        <w:rPr>
          <w:rFonts w:ascii="Arial" w:hAnsi="Arial" w:cs="Arial"/>
          <w:color w:val="000000"/>
          <w:sz w:val="22"/>
          <w:szCs w:val="22"/>
        </w:rPr>
        <w:t>sin duda, cerrará con broche de oro tu propuesta matrimonial.</w:t>
      </w:r>
    </w:p>
    <w:p w14:paraId="446C5D0B" w14:textId="77777777" w:rsidR="00AF61AE" w:rsidRDefault="00AF61AE">
      <w:pPr>
        <w:pStyle w:val="normal0"/>
        <w:jc w:val="both"/>
      </w:pPr>
    </w:p>
    <w:p w14:paraId="0C3A4A7D" w14:textId="192A7BC8" w:rsidR="00AF61AE" w:rsidRDefault="007E7030">
      <w:pPr>
        <w:pStyle w:val="normal0"/>
        <w:jc w:val="both"/>
      </w:pPr>
      <w:r>
        <w:t>E</w:t>
      </w:r>
      <w:r w:rsidR="00356448">
        <w:t>ste</w:t>
      </w:r>
      <w:r>
        <w:t xml:space="preserve"> paquete para enamorados</w:t>
      </w:r>
      <w:r w:rsidR="00356448">
        <w:t xml:space="preserve"> es i</w:t>
      </w:r>
      <w:r>
        <w:t>deal para este 14 de febrero</w:t>
      </w:r>
      <w:r w:rsidR="00356448">
        <w:t xml:space="preserve"> y </w:t>
      </w:r>
      <w:r>
        <w:t>Vidanta Resorts ofrece</w:t>
      </w:r>
      <w:r w:rsidR="00DC4AAF">
        <w:t>, de manera adicional,</w:t>
      </w:r>
      <w:r>
        <w:t xml:space="preserve"> un servicio de fotografía y video que registrará para siempre el vibrante compromiso que cambiará tu vida.</w:t>
      </w:r>
    </w:p>
    <w:p w14:paraId="339151D7" w14:textId="77777777" w:rsidR="00B8313D" w:rsidRDefault="00B8313D">
      <w:pPr>
        <w:pStyle w:val="normal0"/>
        <w:jc w:val="both"/>
      </w:pPr>
    </w:p>
    <w:p w14:paraId="68FD688A" w14:textId="6B8152D1" w:rsidR="00B8313D" w:rsidRDefault="00B8313D">
      <w:pPr>
        <w:pStyle w:val="normal0"/>
        <w:jc w:val="both"/>
      </w:pPr>
      <w:r>
        <w:t>Para más información acerca de este y otro</w:t>
      </w:r>
      <w:r w:rsidR="00E614EB">
        <w:t>s paquetes, por favor contactáctanos en</w:t>
      </w:r>
      <w:r>
        <w:t xml:space="preserve">: </w:t>
      </w:r>
      <w:r w:rsidR="00962058" w:rsidRPr="00E614EB">
        <w:t>groups@cdsrivieramaya.com</w:t>
      </w:r>
    </w:p>
    <w:p w14:paraId="33484892" w14:textId="77777777" w:rsidR="00AF61AE" w:rsidRDefault="00AF61AE">
      <w:pPr>
        <w:pStyle w:val="normal0"/>
      </w:pPr>
    </w:p>
    <w:p w14:paraId="7714D47D" w14:textId="77777777" w:rsidR="00AF61AE" w:rsidRDefault="007E7030">
      <w:pPr>
        <w:pStyle w:val="normal0"/>
        <w:jc w:val="center"/>
      </w:pPr>
      <w:r>
        <w:rPr>
          <w:b/>
          <w:i/>
        </w:rPr>
        <w:t># # #</w:t>
      </w:r>
    </w:p>
    <w:p w14:paraId="7528BC3D" w14:textId="77777777" w:rsidR="00AF61AE" w:rsidRDefault="00AF61AE">
      <w:pPr>
        <w:pStyle w:val="normal0"/>
        <w:widowControl w:val="0"/>
        <w:jc w:val="both"/>
      </w:pPr>
    </w:p>
    <w:p w14:paraId="36CA61AD" w14:textId="77777777" w:rsidR="00AF61AE" w:rsidRDefault="00AF61AE">
      <w:pPr>
        <w:pStyle w:val="normal0"/>
        <w:widowControl w:val="0"/>
        <w:jc w:val="both"/>
      </w:pPr>
    </w:p>
    <w:p w14:paraId="0D120AE2" w14:textId="77777777" w:rsidR="00AF61AE" w:rsidRDefault="007E7030">
      <w:pPr>
        <w:pStyle w:val="normal0"/>
      </w:pPr>
      <w:r>
        <w:rPr>
          <w:b/>
          <w:sz w:val="20"/>
          <w:szCs w:val="20"/>
        </w:rPr>
        <w:t>Acerca de Vidanta Resorts</w:t>
      </w:r>
    </w:p>
    <w:p w14:paraId="08383C33" w14:textId="77777777" w:rsidR="00AF61AE" w:rsidRDefault="007E7030">
      <w:pPr>
        <w:pStyle w:val="normal0"/>
        <w:jc w:val="both"/>
      </w:pPr>
      <w:r>
        <w:rPr>
          <w:sz w:val="20"/>
          <w:szCs w:val="20"/>
        </w:rPr>
        <w:t xml:space="preserve">Vidanta es una colección élite de propiedades de lujo ubicadas en las playas más codiciadas de México. Los siete destinos de Vidanta incluyen a Vidanta Nuevo Vallarta, Vidanta Riviera Maya, Vidanta Los Cabos, Vidanta Acapulco, Vidanta Puerto Peñasco, Vidanta Puerto Vallarta y Vidanta Mazatlán. Asimismo, Vidanta está compuesto por seis diferentes marcas de hoteles, los cuales ofrecen experiencias excepcionales, incluyendo </w:t>
      </w:r>
      <w:r>
        <w:rPr>
          <w:i/>
          <w:sz w:val="20"/>
          <w:szCs w:val="20"/>
        </w:rPr>
        <w:t>Grand Luxxe</w:t>
      </w:r>
      <w:r>
        <w:rPr>
          <w:sz w:val="20"/>
          <w:szCs w:val="20"/>
        </w:rPr>
        <w:t xml:space="preserve">, </w:t>
      </w:r>
      <w:r>
        <w:rPr>
          <w:i/>
          <w:sz w:val="20"/>
          <w:szCs w:val="20"/>
        </w:rPr>
        <w:t>The Grand Bliss</w:t>
      </w:r>
      <w:r>
        <w:rPr>
          <w:sz w:val="20"/>
          <w:szCs w:val="20"/>
        </w:rPr>
        <w:t xml:space="preserve">, </w:t>
      </w:r>
      <w:r>
        <w:rPr>
          <w:i/>
          <w:sz w:val="20"/>
          <w:szCs w:val="20"/>
        </w:rPr>
        <w:t>The Grand Mayan</w:t>
      </w:r>
      <w:r>
        <w:rPr>
          <w:sz w:val="20"/>
          <w:szCs w:val="20"/>
        </w:rPr>
        <w:t xml:space="preserve">, </w:t>
      </w:r>
      <w:r>
        <w:rPr>
          <w:i/>
          <w:sz w:val="20"/>
          <w:szCs w:val="20"/>
        </w:rPr>
        <w:t>The Bliss</w:t>
      </w:r>
      <w:r>
        <w:rPr>
          <w:sz w:val="20"/>
          <w:szCs w:val="20"/>
        </w:rPr>
        <w:t xml:space="preserve">, </w:t>
      </w:r>
      <w:r>
        <w:rPr>
          <w:i/>
          <w:sz w:val="20"/>
          <w:szCs w:val="20"/>
        </w:rPr>
        <w:t>Mayan Palace</w:t>
      </w:r>
      <w:r>
        <w:rPr>
          <w:sz w:val="20"/>
          <w:szCs w:val="20"/>
        </w:rPr>
        <w:t xml:space="preserve"> y </w:t>
      </w:r>
      <w:r>
        <w:rPr>
          <w:i/>
          <w:sz w:val="20"/>
          <w:szCs w:val="20"/>
        </w:rPr>
        <w:t>Sea Garden</w:t>
      </w:r>
      <w:r>
        <w:rPr>
          <w:sz w:val="20"/>
          <w:szCs w:val="20"/>
        </w:rPr>
        <w:t xml:space="preserve">. Vidanta está dedicado a enriquecer la clásica experiencia </w:t>
      </w:r>
      <w:r>
        <w:rPr>
          <w:i/>
          <w:sz w:val="20"/>
          <w:szCs w:val="20"/>
        </w:rPr>
        <w:lastRenderedPageBreak/>
        <w:t xml:space="preserve">resort </w:t>
      </w:r>
      <w:r>
        <w:rPr>
          <w:sz w:val="20"/>
          <w:szCs w:val="20"/>
        </w:rPr>
        <w:t xml:space="preserve">a través de una evolución continua, con una visión basada en la innovación y los estándares de calidad más altos. Todos los hoteles ofrecen una extensa variedad de amenidades, servicios insignia y experiencias auténticas en cada destino. Adicionalmente, Vidanta brinda una diversa selección de opciones de entretenimiento y actividades; </w:t>
      </w:r>
      <w:r>
        <w:rPr>
          <w:i/>
          <w:sz w:val="20"/>
          <w:szCs w:val="20"/>
        </w:rPr>
        <w:t>spas</w:t>
      </w:r>
      <w:r>
        <w:rPr>
          <w:sz w:val="20"/>
          <w:szCs w:val="20"/>
        </w:rPr>
        <w:t xml:space="preserve"> de clase mundial, así como seis campos de golf diseñados por los más  renombrados deportistas, incluyendo tres campos de Jack Nicklaus y el recién inaugurado campo de Greg Norman en Nuevo Vallarta.</w:t>
      </w:r>
    </w:p>
    <w:p w14:paraId="706A1790" w14:textId="77777777" w:rsidR="00AF61AE" w:rsidRDefault="007E7030">
      <w:pPr>
        <w:pStyle w:val="normal0"/>
        <w:jc w:val="both"/>
      </w:pPr>
      <w:r>
        <w:rPr>
          <w:sz w:val="20"/>
          <w:szCs w:val="20"/>
        </w:rPr>
        <w:t xml:space="preserve"> </w:t>
      </w:r>
    </w:p>
    <w:p w14:paraId="3116E181" w14:textId="77777777" w:rsidR="00AF61AE" w:rsidRDefault="007E7030">
      <w:pPr>
        <w:pStyle w:val="normal0"/>
        <w:jc w:val="both"/>
      </w:pPr>
      <w:r>
        <w:rPr>
          <w:sz w:val="20"/>
          <w:szCs w:val="20"/>
        </w:rPr>
        <w:t xml:space="preserve">Desde los nuevos </w:t>
      </w:r>
      <w:r>
        <w:rPr>
          <w:i/>
          <w:sz w:val="20"/>
          <w:szCs w:val="20"/>
        </w:rPr>
        <w:t>resorts</w:t>
      </w:r>
      <w:r>
        <w:rPr>
          <w:sz w:val="20"/>
          <w:szCs w:val="20"/>
        </w:rPr>
        <w:t xml:space="preserve"> en desarrollo –en los lugares más exclusivos de México– hasta una gran variedad de innovadoras atracciones turísticas, incluyendo a </w:t>
      </w:r>
      <w:r>
        <w:rPr>
          <w:i/>
          <w:sz w:val="20"/>
          <w:szCs w:val="20"/>
        </w:rPr>
        <w:t>JOYÀ</w:t>
      </w:r>
      <w:r>
        <w:rPr>
          <w:sz w:val="20"/>
          <w:szCs w:val="20"/>
        </w:rPr>
        <w:t xml:space="preserve"> de Cirque du Soleil, recientemente inaugurado en Vidanta Riviera Maya, así como el próximo hotel y parque temático Cirque-Vidanta; Vidanta se encuentra en constante expansión y ofreciendo nuevas experiencias, únicas en su tipo, en cada uno de sus destinos. Para más información, por favor visite </w:t>
      </w:r>
      <w:hyperlink r:id="rId9">
        <w:r>
          <w:rPr>
            <w:color w:val="1155CC"/>
            <w:sz w:val="20"/>
            <w:szCs w:val="20"/>
            <w:u w:val="single"/>
          </w:rPr>
          <w:t>www.vidanta.com</w:t>
        </w:r>
      </w:hyperlink>
    </w:p>
    <w:p w14:paraId="55D5E4CF" w14:textId="77777777" w:rsidR="00AF61AE" w:rsidRDefault="00E2503C">
      <w:pPr>
        <w:pStyle w:val="normal0"/>
        <w:jc w:val="both"/>
      </w:pPr>
      <w:hyperlink r:id="rId10">
        <w:r w:rsidR="007E7030">
          <w:rPr>
            <w:color w:val="1155CC"/>
            <w:sz w:val="20"/>
            <w:szCs w:val="20"/>
            <w:u w:val="single"/>
          </w:rPr>
          <w:t>Twitter</w:t>
        </w:r>
      </w:hyperlink>
      <w:r w:rsidR="007E7030">
        <w:rPr>
          <w:sz w:val="20"/>
          <w:szCs w:val="20"/>
        </w:rPr>
        <w:t xml:space="preserve"> </w:t>
      </w:r>
      <w:hyperlink r:id="rId11">
        <w:r w:rsidR="007E7030">
          <w:rPr>
            <w:color w:val="1155CC"/>
            <w:sz w:val="20"/>
            <w:szCs w:val="20"/>
            <w:u w:val="single"/>
          </w:rPr>
          <w:t>Facebook</w:t>
        </w:r>
      </w:hyperlink>
    </w:p>
    <w:p w14:paraId="09B7B5F7" w14:textId="77777777" w:rsidR="00AF61AE" w:rsidRDefault="00AF61AE">
      <w:pPr>
        <w:pStyle w:val="normal0"/>
        <w:jc w:val="both"/>
      </w:pPr>
    </w:p>
    <w:p w14:paraId="67CC7342" w14:textId="77777777" w:rsidR="00AF61AE" w:rsidRDefault="007E7030">
      <w:pPr>
        <w:pStyle w:val="normal0"/>
        <w:jc w:val="both"/>
      </w:pPr>
      <w:r>
        <w:rPr>
          <w:b/>
          <w:sz w:val="20"/>
          <w:szCs w:val="20"/>
        </w:rPr>
        <w:t>Acerca de Cirque du Soleil</w:t>
      </w:r>
    </w:p>
    <w:p w14:paraId="296EA377" w14:textId="77777777" w:rsidR="00AF61AE" w:rsidRDefault="007E7030">
      <w:pPr>
        <w:pStyle w:val="normal0"/>
        <w:jc w:val="both"/>
      </w:pPr>
      <w:r>
        <w:rPr>
          <w:sz w:val="20"/>
          <w:szCs w:val="20"/>
        </w:rPr>
        <w:t xml:space="preserve">JOYÀ es la 36º producción de Cirque du Soleil desde 1984. Cirque du Soleil principalmente es un proveedor de contenido creativo para una amplia variedad de proyectos. Además de los espectáculos, la compañía con oficinas centrales en Montreal, extiende su talento creativo a otras esferas de actividad. Mientras mantiene estrictos estándares de calidad y originalidad artística, Cirque du Soleil da a los nuevos proyectos la misma energía y espíritu que caracterizan cada uno de los </w:t>
      </w:r>
      <w:r>
        <w:rPr>
          <w:i/>
          <w:sz w:val="20"/>
          <w:szCs w:val="20"/>
        </w:rPr>
        <w:t>shows</w:t>
      </w:r>
      <w:r>
        <w:rPr>
          <w:sz w:val="20"/>
          <w:szCs w:val="20"/>
        </w:rPr>
        <w:t xml:space="preserve">. Cirque du Soleil es una organización basada en Québec que brinda entretenimiento artístico de alta calidad. Desde sus principios en 1984, cerca de 150 millones de espectadores en más de 300 ciudades en seis continentes se han emocionado con Cirque du Soleil. Para más información de Cirque du Soleil, visita www.cirquedusoleil.com. Para conocer más acerca de ONE DROP Foundation, visita </w:t>
      </w:r>
      <w:hyperlink r:id="rId12">
        <w:r>
          <w:rPr>
            <w:sz w:val="20"/>
            <w:szCs w:val="20"/>
            <w:u w:val="single"/>
          </w:rPr>
          <w:t>www.onedrop.org</w:t>
        </w:r>
      </w:hyperlink>
    </w:p>
    <w:p w14:paraId="1481C2B5" w14:textId="77777777" w:rsidR="00AF61AE" w:rsidRDefault="00AF61AE">
      <w:pPr>
        <w:pStyle w:val="normal0"/>
        <w:jc w:val="both"/>
      </w:pPr>
    </w:p>
    <w:p w14:paraId="436B94FA" w14:textId="77777777" w:rsidR="007E7030" w:rsidRDefault="007E7030">
      <w:pPr>
        <w:pStyle w:val="normal0"/>
        <w:jc w:val="both"/>
        <w:rPr>
          <w:b/>
          <w:sz w:val="20"/>
          <w:szCs w:val="20"/>
        </w:rPr>
      </w:pPr>
      <w:r>
        <w:rPr>
          <w:b/>
          <w:sz w:val="20"/>
          <w:szCs w:val="20"/>
        </w:rPr>
        <w:t>Acerca de JOYÀ</w:t>
      </w:r>
    </w:p>
    <w:p w14:paraId="26ECDF73" w14:textId="3DC03548" w:rsidR="007E7030" w:rsidRDefault="007E7030">
      <w:pPr>
        <w:pStyle w:val="normal0"/>
        <w:jc w:val="both"/>
        <w:rPr>
          <w:sz w:val="20"/>
          <w:szCs w:val="20"/>
        </w:rPr>
      </w:pPr>
      <w:r>
        <w:rPr>
          <w:sz w:val="20"/>
          <w:szCs w:val="20"/>
        </w:rPr>
        <w:t>JOYÀ sigue las aventuras de una rebelde adolescente que ha sido llevada a una selva misteriosa en el mundo fantástico de su abuelo. Rodeada de una extraña comunidad de maestros mitad humanos, mitad animales, inspirados en la iconografía maya antigua, el naturalista envejecido anhela integrar a su nieta en su incesante búsqueda del sentido de la vida.</w:t>
      </w:r>
    </w:p>
    <w:p w14:paraId="51174F41" w14:textId="39E5E414" w:rsidR="00AF61AE" w:rsidRDefault="00AF61AE">
      <w:pPr>
        <w:pStyle w:val="normal0"/>
        <w:jc w:val="both"/>
      </w:pPr>
    </w:p>
    <w:p w14:paraId="1F080C9A" w14:textId="77777777" w:rsidR="00FA26F1" w:rsidRDefault="00FA26F1">
      <w:pPr>
        <w:pStyle w:val="normal0"/>
        <w:jc w:val="both"/>
      </w:pPr>
    </w:p>
    <w:p w14:paraId="06483E9E" w14:textId="77777777" w:rsidR="00AF61AE" w:rsidRDefault="007E7030">
      <w:pPr>
        <w:pStyle w:val="normal0"/>
        <w:jc w:val="both"/>
      </w:pPr>
      <w:r>
        <w:rPr>
          <w:b/>
        </w:rPr>
        <w:t>CONTACTO</w:t>
      </w:r>
    </w:p>
    <w:p w14:paraId="1C96EA40" w14:textId="77777777" w:rsidR="00AF61AE" w:rsidRDefault="007E7030">
      <w:pPr>
        <w:pStyle w:val="normal0"/>
        <w:jc w:val="both"/>
      </w:pPr>
      <w:r>
        <w:t>Sandy Machuca</w:t>
      </w:r>
    </w:p>
    <w:p w14:paraId="64A54B3A" w14:textId="77777777" w:rsidR="00AF61AE" w:rsidRDefault="00E2503C">
      <w:pPr>
        <w:pStyle w:val="normal0"/>
        <w:jc w:val="both"/>
      </w:pPr>
      <w:hyperlink r:id="rId13">
        <w:r w:rsidR="007E7030">
          <w:rPr>
            <w:color w:val="1155CC"/>
            <w:u w:val="single"/>
          </w:rPr>
          <w:t>sandy@anothercompany.com.mx</w:t>
        </w:r>
      </w:hyperlink>
    </w:p>
    <w:p w14:paraId="3443CFD4" w14:textId="77777777" w:rsidR="00AF61AE" w:rsidRDefault="007E7030">
      <w:pPr>
        <w:pStyle w:val="normal0"/>
        <w:jc w:val="both"/>
      </w:pPr>
      <w:r>
        <w:t>Another Company</w:t>
      </w:r>
    </w:p>
    <w:p w14:paraId="2888D71A" w14:textId="77777777" w:rsidR="00AF61AE" w:rsidRDefault="007E7030">
      <w:pPr>
        <w:pStyle w:val="normal0"/>
        <w:jc w:val="both"/>
      </w:pPr>
      <w:r>
        <w:t>Of. 6392.1100 Ext. 3415</w:t>
      </w:r>
    </w:p>
    <w:p w14:paraId="24B0C72E" w14:textId="77777777" w:rsidR="00AF61AE" w:rsidRDefault="007E7030">
      <w:pPr>
        <w:pStyle w:val="normal0"/>
        <w:jc w:val="both"/>
      </w:pPr>
      <w:r>
        <w:t>M: 04455 2270 5536</w:t>
      </w:r>
    </w:p>
    <w:p w14:paraId="2CD5F52C" w14:textId="77777777" w:rsidR="00AF61AE" w:rsidRDefault="00AF61AE">
      <w:pPr>
        <w:pStyle w:val="normal0"/>
      </w:pPr>
    </w:p>
    <w:sectPr w:rsidR="00AF61AE">
      <w:head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541FC" w14:textId="77777777" w:rsidR="00DC4AAF" w:rsidRDefault="00DC4AAF">
      <w:pPr>
        <w:spacing w:line="240" w:lineRule="auto"/>
      </w:pPr>
      <w:r>
        <w:separator/>
      </w:r>
    </w:p>
  </w:endnote>
  <w:endnote w:type="continuationSeparator" w:id="0">
    <w:p w14:paraId="2F4F7DB5" w14:textId="77777777" w:rsidR="00DC4AAF" w:rsidRDefault="00DC4A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B5B13" w14:textId="77777777" w:rsidR="00DC4AAF" w:rsidRDefault="00DC4AAF">
      <w:pPr>
        <w:spacing w:line="240" w:lineRule="auto"/>
      </w:pPr>
      <w:r>
        <w:separator/>
      </w:r>
    </w:p>
  </w:footnote>
  <w:footnote w:type="continuationSeparator" w:id="0">
    <w:p w14:paraId="67F35C33" w14:textId="77777777" w:rsidR="00DC4AAF" w:rsidRDefault="00DC4AAF">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18B02" w14:textId="77777777" w:rsidR="00DC4AAF" w:rsidRDefault="00DC4AAF">
    <w:pPr>
      <w:pStyle w:val="normal0"/>
    </w:pPr>
    <w:r>
      <w:rPr>
        <w:noProof/>
      </w:rPr>
      <w:drawing>
        <wp:anchor distT="0" distB="0" distL="0" distR="0" simplePos="0" relativeHeight="251658240" behindDoc="0" locked="0" layoutInCell="0" hidden="0" allowOverlap="1" wp14:anchorId="668EA6EA" wp14:editId="09A652ED">
          <wp:simplePos x="0" y="0"/>
          <wp:positionH relativeFrom="margin">
            <wp:posOffset>1600200</wp:posOffset>
          </wp:positionH>
          <wp:positionV relativeFrom="paragraph">
            <wp:posOffset>0</wp:posOffset>
          </wp:positionV>
          <wp:extent cx="2428875" cy="640080"/>
          <wp:effectExtent l="0" t="0" r="9525" b="0"/>
          <wp:wrapTopAndBottom distT="0" distB="0"/>
          <wp:docPr id="1" name="image01.png" descr="Macintosh HD:Users:michelle:Desktop:Vidanta Resorts.png"/>
          <wp:cNvGraphicFramePr/>
          <a:graphic xmlns:a="http://schemas.openxmlformats.org/drawingml/2006/main">
            <a:graphicData uri="http://schemas.openxmlformats.org/drawingml/2006/picture">
              <pic:pic xmlns:pic="http://schemas.openxmlformats.org/drawingml/2006/picture">
                <pic:nvPicPr>
                  <pic:cNvPr id="0" name="image01.png" descr="Macintosh HD:Users:michelle:Desktop:Vidanta Resorts.png"/>
                  <pic:cNvPicPr preferRelativeResize="0"/>
                </pic:nvPicPr>
                <pic:blipFill>
                  <a:blip r:embed="rId1"/>
                  <a:srcRect/>
                  <a:stretch>
                    <a:fillRect/>
                  </a:stretch>
                </pic:blipFill>
                <pic:spPr>
                  <a:xfrm>
                    <a:off x="0" y="0"/>
                    <a:ext cx="2428875" cy="640080"/>
                  </a:xfrm>
                  <a:prstGeom prst="rect">
                    <a:avLst/>
                  </a:prstGeom>
                  <a:ln/>
                </pic:spPr>
              </pic:pic>
            </a:graphicData>
          </a:graphic>
        </wp:anchor>
      </w:drawing>
    </w:r>
  </w:p>
  <w:p w14:paraId="4DEEB616" w14:textId="77777777" w:rsidR="00DC4AAF" w:rsidRDefault="00DC4AAF">
    <w:pPr>
      <w:pStyle w:val="normal0"/>
    </w:pPr>
  </w:p>
  <w:p w14:paraId="59CC50DE" w14:textId="77777777" w:rsidR="00DC4AAF" w:rsidRDefault="00DC4AAF">
    <w:pPr>
      <w:pStyle w:val="normal0"/>
    </w:pPr>
  </w:p>
  <w:p w14:paraId="0E473D8D" w14:textId="77777777" w:rsidR="00DC4AAF" w:rsidRDefault="00DC4AAF">
    <w:pPr>
      <w:pStyle w:val="normal0"/>
    </w:pPr>
  </w:p>
  <w:p w14:paraId="5E110916" w14:textId="77777777" w:rsidR="00DC4AAF" w:rsidRDefault="00DC4AAF">
    <w:pPr>
      <w:pStyle w:val="norm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54FB7"/>
    <w:multiLevelType w:val="multilevel"/>
    <w:tmpl w:val="D1D467E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F61AE"/>
    <w:rsid w:val="00024DFC"/>
    <w:rsid w:val="0019692E"/>
    <w:rsid w:val="00271739"/>
    <w:rsid w:val="00341F75"/>
    <w:rsid w:val="00356448"/>
    <w:rsid w:val="00395090"/>
    <w:rsid w:val="0050198C"/>
    <w:rsid w:val="00521A4D"/>
    <w:rsid w:val="00547019"/>
    <w:rsid w:val="00646371"/>
    <w:rsid w:val="006C2321"/>
    <w:rsid w:val="007E1EB9"/>
    <w:rsid w:val="007E7030"/>
    <w:rsid w:val="00962058"/>
    <w:rsid w:val="00964256"/>
    <w:rsid w:val="009853AA"/>
    <w:rsid w:val="00AE26E7"/>
    <w:rsid w:val="00AF61AE"/>
    <w:rsid w:val="00B373DB"/>
    <w:rsid w:val="00B8313D"/>
    <w:rsid w:val="00BF0A15"/>
    <w:rsid w:val="00DC4AAF"/>
    <w:rsid w:val="00E2503C"/>
    <w:rsid w:val="00E614EB"/>
    <w:rsid w:val="00FA26F1"/>
    <w:rsid w:val="00FF2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EE5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Header">
    <w:name w:val="header"/>
    <w:basedOn w:val="Normal"/>
    <w:link w:val="HeaderChar"/>
    <w:uiPriority w:val="99"/>
    <w:unhideWhenUsed/>
    <w:rsid w:val="00646371"/>
    <w:pPr>
      <w:tabs>
        <w:tab w:val="center" w:pos="4320"/>
        <w:tab w:val="right" w:pos="8640"/>
      </w:tabs>
      <w:spacing w:line="240" w:lineRule="auto"/>
    </w:pPr>
  </w:style>
  <w:style w:type="character" w:customStyle="1" w:styleId="HeaderChar">
    <w:name w:val="Header Char"/>
    <w:basedOn w:val="DefaultParagraphFont"/>
    <w:link w:val="Header"/>
    <w:uiPriority w:val="99"/>
    <w:rsid w:val="00646371"/>
  </w:style>
  <w:style w:type="paragraph" w:styleId="Footer">
    <w:name w:val="footer"/>
    <w:basedOn w:val="Normal"/>
    <w:link w:val="FooterChar"/>
    <w:uiPriority w:val="99"/>
    <w:unhideWhenUsed/>
    <w:rsid w:val="00646371"/>
    <w:pPr>
      <w:tabs>
        <w:tab w:val="center" w:pos="4320"/>
        <w:tab w:val="right" w:pos="8640"/>
      </w:tabs>
      <w:spacing w:line="240" w:lineRule="auto"/>
    </w:pPr>
  </w:style>
  <w:style w:type="character" w:customStyle="1" w:styleId="FooterChar">
    <w:name w:val="Footer Char"/>
    <w:basedOn w:val="DefaultParagraphFont"/>
    <w:link w:val="Footer"/>
    <w:uiPriority w:val="99"/>
    <w:rsid w:val="00646371"/>
  </w:style>
  <w:style w:type="paragraph" w:styleId="NormalWeb">
    <w:name w:val="Normal (Web)"/>
    <w:basedOn w:val="Normal"/>
    <w:uiPriority w:val="99"/>
    <w:unhideWhenUsed/>
    <w:rsid w:val="00024DFC"/>
    <w:pPr>
      <w:spacing w:before="100" w:beforeAutospacing="1" w:after="100" w:afterAutospacing="1" w:line="240" w:lineRule="auto"/>
    </w:pPr>
    <w:rPr>
      <w:rFonts w:ascii="Times" w:hAnsi="Times" w:cs="Times New Roman"/>
      <w:color w:val="auto"/>
      <w:sz w:val="20"/>
      <w:szCs w:val="20"/>
    </w:rPr>
  </w:style>
  <w:style w:type="paragraph" w:styleId="BalloonText">
    <w:name w:val="Balloon Text"/>
    <w:basedOn w:val="Normal"/>
    <w:link w:val="BalloonTextChar"/>
    <w:uiPriority w:val="99"/>
    <w:semiHidden/>
    <w:unhideWhenUsed/>
    <w:rsid w:val="007E1EB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1EB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Header">
    <w:name w:val="header"/>
    <w:basedOn w:val="Normal"/>
    <w:link w:val="HeaderChar"/>
    <w:uiPriority w:val="99"/>
    <w:unhideWhenUsed/>
    <w:rsid w:val="00646371"/>
    <w:pPr>
      <w:tabs>
        <w:tab w:val="center" w:pos="4320"/>
        <w:tab w:val="right" w:pos="8640"/>
      </w:tabs>
      <w:spacing w:line="240" w:lineRule="auto"/>
    </w:pPr>
  </w:style>
  <w:style w:type="character" w:customStyle="1" w:styleId="HeaderChar">
    <w:name w:val="Header Char"/>
    <w:basedOn w:val="DefaultParagraphFont"/>
    <w:link w:val="Header"/>
    <w:uiPriority w:val="99"/>
    <w:rsid w:val="00646371"/>
  </w:style>
  <w:style w:type="paragraph" w:styleId="Footer">
    <w:name w:val="footer"/>
    <w:basedOn w:val="Normal"/>
    <w:link w:val="FooterChar"/>
    <w:uiPriority w:val="99"/>
    <w:unhideWhenUsed/>
    <w:rsid w:val="00646371"/>
    <w:pPr>
      <w:tabs>
        <w:tab w:val="center" w:pos="4320"/>
        <w:tab w:val="right" w:pos="8640"/>
      </w:tabs>
      <w:spacing w:line="240" w:lineRule="auto"/>
    </w:pPr>
  </w:style>
  <w:style w:type="character" w:customStyle="1" w:styleId="FooterChar">
    <w:name w:val="Footer Char"/>
    <w:basedOn w:val="DefaultParagraphFont"/>
    <w:link w:val="Footer"/>
    <w:uiPriority w:val="99"/>
    <w:rsid w:val="00646371"/>
  </w:style>
  <w:style w:type="paragraph" w:styleId="NormalWeb">
    <w:name w:val="Normal (Web)"/>
    <w:basedOn w:val="Normal"/>
    <w:uiPriority w:val="99"/>
    <w:unhideWhenUsed/>
    <w:rsid w:val="00024DFC"/>
    <w:pPr>
      <w:spacing w:before="100" w:beforeAutospacing="1" w:after="100" w:afterAutospacing="1" w:line="240" w:lineRule="auto"/>
    </w:pPr>
    <w:rPr>
      <w:rFonts w:ascii="Times" w:hAnsi="Times" w:cs="Times New Roman"/>
      <w:color w:val="auto"/>
      <w:sz w:val="20"/>
      <w:szCs w:val="20"/>
    </w:rPr>
  </w:style>
  <w:style w:type="paragraph" w:styleId="BalloonText">
    <w:name w:val="Balloon Text"/>
    <w:basedOn w:val="Normal"/>
    <w:link w:val="BalloonTextChar"/>
    <w:uiPriority w:val="99"/>
    <w:semiHidden/>
    <w:unhideWhenUsed/>
    <w:rsid w:val="007E1EB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1EB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86941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facebook.com/GrupoVidanta/" TargetMode="External"/><Relationship Id="rId12" Type="http://schemas.openxmlformats.org/officeDocument/2006/relationships/hyperlink" Target="http://www.onedrop.org" TargetMode="External"/><Relationship Id="rId13" Type="http://schemas.openxmlformats.org/officeDocument/2006/relationships/hyperlink" Target="mailto:sandy@anothercompany.com.mx"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vidanta.com" TargetMode="External"/><Relationship Id="rId10" Type="http://schemas.openxmlformats.org/officeDocument/2006/relationships/hyperlink" Target="https://twitter.com/Vidanta?ref_src=twsrc%5Egoogle%7Ctwcamp%5Eserp%7Ctwgr%5Eauth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E0766-E005-0B47-8152-11D340C46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802</Words>
  <Characters>4572</Characters>
  <Application>Microsoft Macintosh Word</Application>
  <DocSecurity>0</DocSecurity>
  <Lines>38</Lines>
  <Paragraphs>10</Paragraphs>
  <ScaleCrop>false</ScaleCrop>
  <Company/>
  <LinksUpToDate>false</LinksUpToDate>
  <CharactersWithSpaces>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Mauricio Morales</cp:lastModifiedBy>
  <cp:revision>17</cp:revision>
  <dcterms:created xsi:type="dcterms:W3CDTF">2017-01-25T16:38:00Z</dcterms:created>
  <dcterms:modified xsi:type="dcterms:W3CDTF">2017-01-25T19:16:00Z</dcterms:modified>
</cp:coreProperties>
</file>