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0D43B1C" w:rsidP="70D43B1C" w:rsidRDefault="70D43B1C" w14:paraId="59BDDC14" w14:textId="1B899069">
      <w:pPr>
        <w:pStyle w:val="Normal"/>
        <w:suppressLineNumbers w:val="0"/>
        <w:bidi w:val="0"/>
        <w:spacing w:before="0" w:beforeAutospacing="off" w:after="0" w:afterAutospacing="off"/>
        <w:ind w:left="1" w:right="0" w:hanging="3"/>
        <w:jc w:val="center"/>
        <w:rPr>
          <w:rFonts w:ascii="Garamond" w:hAnsi="Garamond" w:eastAsia="Garamond" w:cs="Garamond"/>
          <w:b w:val="1"/>
          <w:bCs w:val="1"/>
          <w:color w:val="C00000"/>
          <w:sz w:val="28"/>
          <w:szCs w:val="28"/>
        </w:rPr>
      </w:pPr>
    </w:p>
    <w:p w:rsidR="5CB0AFCF" w:rsidP="04008E1A" w:rsidRDefault="5CB0AFCF" w14:paraId="4637E342" w14:textId="3CFB9F5F">
      <w:pPr>
        <w:widowControl w:val="0"/>
        <w:spacing w:before="0" w:beforeAutospacing="off" w:after="0" w:afterAutospacing="off" w:line="240" w:lineRule="auto"/>
        <w:ind w:left="-1" w:right="0" w:hanging="0"/>
        <w:jc w:val="center"/>
        <w:rPr>
          <w:rFonts w:ascii="Cambria" w:hAnsi="Cambria" w:eastAsia="Cambria" w:cs="Cambria"/>
          <w:b w:val="1"/>
          <w:bCs w:val="1"/>
          <w:i w:val="0"/>
          <w:iCs w:val="0"/>
          <w:caps w:val="0"/>
          <w:smallCaps w:val="0"/>
          <w:strike w:val="0"/>
          <w:dstrike w:val="0"/>
          <w:noProof w:val="0"/>
          <w:color w:val="C00000"/>
          <w:sz w:val="30"/>
          <w:szCs w:val="30"/>
          <w:u w:val="none"/>
          <w:lang w:val="es-MX"/>
        </w:rPr>
      </w:pPr>
      <w:r w:rsidRPr="04008E1A" w:rsidR="23063F4F">
        <w:rPr>
          <w:rFonts w:ascii="Cambria" w:hAnsi="Cambria" w:eastAsia="Cambria" w:cs="Cambria"/>
          <w:b w:val="1"/>
          <w:bCs w:val="1"/>
          <w:i w:val="0"/>
          <w:iCs w:val="0"/>
          <w:caps w:val="0"/>
          <w:smallCaps w:val="0"/>
          <w:strike w:val="0"/>
          <w:dstrike w:val="0"/>
          <w:noProof w:val="0"/>
          <w:color w:val="C00000"/>
          <w:sz w:val="30"/>
          <w:szCs w:val="30"/>
          <w:u w:val="none"/>
          <w:lang w:val="es-MX"/>
        </w:rPr>
        <w:t>Éntrale prem</w:t>
      </w:r>
      <w:r w:rsidRPr="04008E1A" w:rsidR="46A5170B">
        <w:rPr>
          <w:rFonts w:ascii="Cambria" w:hAnsi="Cambria" w:eastAsia="Cambria" w:cs="Cambria"/>
          <w:b w:val="1"/>
          <w:bCs w:val="1"/>
          <w:i w:val="0"/>
          <w:iCs w:val="0"/>
          <w:caps w:val="0"/>
          <w:smallCaps w:val="0"/>
          <w:strike w:val="0"/>
          <w:dstrike w:val="0"/>
          <w:noProof w:val="0"/>
          <w:color w:val="C00000"/>
          <w:sz w:val="30"/>
          <w:szCs w:val="30"/>
          <w:u w:val="none"/>
          <w:lang w:val="es-MX"/>
        </w:rPr>
        <w:t>i</w:t>
      </w:r>
      <w:r w:rsidRPr="04008E1A" w:rsidR="5CC3247E">
        <w:rPr>
          <w:rFonts w:ascii="Cambria" w:hAnsi="Cambria" w:eastAsia="Cambria" w:cs="Cambria"/>
          <w:b w:val="1"/>
          <w:bCs w:val="1"/>
          <w:i w:val="0"/>
          <w:iCs w:val="0"/>
          <w:caps w:val="0"/>
          <w:smallCaps w:val="0"/>
          <w:strike w:val="0"/>
          <w:dstrike w:val="0"/>
          <w:noProof w:val="0"/>
          <w:color w:val="C00000"/>
          <w:sz w:val="30"/>
          <w:szCs w:val="30"/>
          <w:u w:val="none"/>
          <w:lang w:val="es-MX"/>
        </w:rPr>
        <w:t>a a</w:t>
      </w:r>
      <w:r w:rsidRPr="04008E1A" w:rsidR="23063F4F">
        <w:rPr>
          <w:rFonts w:ascii="Cambria" w:hAnsi="Cambria" w:eastAsia="Cambria" w:cs="Cambria"/>
          <w:b w:val="1"/>
          <w:bCs w:val="1"/>
          <w:i w:val="0"/>
          <w:iCs w:val="0"/>
          <w:caps w:val="0"/>
          <w:smallCaps w:val="0"/>
          <w:strike w:val="0"/>
          <w:dstrike w:val="0"/>
          <w:noProof w:val="0"/>
          <w:color w:val="C00000"/>
          <w:sz w:val="30"/>
          <w:szCs w:val="30"/>
          <w:u w:val="none"/>
          <w:lang w:val="es-MX"/>
        </w:rPr>
        <w:t xml:space="preserve"> </w:t>
      </w:r>
      <w:r w:rsidRPr="04008E1A" w:rsidR="7EE7BD10">
        <w:rPr>
          <w:rFonts w:ascii="Cambria" w:hAnsi="Cambria" w:eastAsia="Cambria" w:cs="Cambria"/>
          <w:b w:val="1"/>
          <w:bCs w:val="1"/>
          <w:i w:val="0"/>
          <w:iCs w:val="0"/>
          <w:caps w:val="0"/>
          <w:smallCaps w:val="0"/>
          <w:strike w:val="0"/>
          <w:dstrike w:val="0"/>
          <w:noProof w:val="0"/>
          <w:color w:val="C00000"/>
          <w:sz w:val="30"/>
          <w:szCs w:val="30"/>
          <w:u w:val="none"/>
          <w:lang w:val="es-MX"/>
        </w:rPr>
        <w:t xml:space="preserve">GNP como </w:t>
      </w:r>
      <w:r w:rsidRPr="04008E1A" w:rsidR="218C09E1">
        <w:rPr>
          <w:rFonts w:ascii="Cambria" w:hAnsi="Cambria" w:eastAsia="Cambria" w:cs="Cambria"/>
          <w:b w:val="1"/>
          <w:bCs w:val="1"/>
          <w:i w:val="0"/>
          <w:iCs w:val="0"/>
          <w:caps w:val="0"/>
          <w:smallCaps w:val="0"/>
          <w:strike w:val="0"/>
          <w:dstrike w:val="0"/>
          <w:noProof w:val="0"/>
          <w:color w:val="C00000"/>
          <w:sz w:val="30"/>
          <w:szCs w:val="30"/>
          <w:u w:val="none"/>
          <w:lang w:val="es-MX"/>
        </w:rPr>
        <w:t>e</w:t>
      </w:r>
      <w:r w:rsidRPr="04008E1A" w:rsidR="23063F4F">
        <w:rPr>
          <w:rFonts w:ascii="Cambria" w:hAnsi="Cambria" w:eastAsia="Cambria" w:cs="Cambria"/>
          <w:b w:val="1"/>
          <w:bCs w:val="1"/>
          <w:i w:val="0"/>
          <w:iCs w:val="0"/>
          <w:caps w:val="0"/>
          <w:smallCaps w:val="0"/>
          <w:strike w:val="0"/>
          <w:dstrike w:val="0"/>
          <w:noProof w:val="0"/>
          <w:color w:val="C00000"/>
          <w:sz w:val="30"/>
          <w:szCs w:val="30"/>
          <w:u w:val="none"/>
          <w:lang w:val="es-MX"/>
        </w:rPr>
        <w:t>l mejor proyecto de</w:t>
      </w:r>
      <w:r w:rsidRPr="04008E1A" w:rsidR="5CB0AFCF">
        <w:rPr>
          <w:rFonts w:ascii="Cambria" w:hAnsi="Cambria" w:eastAsia="Cambria" w:cs="Cambria"/>
          <w:b w:val="1"/>
          <w:bCs w:val="1"/>
          <w:i w:val="0"/>
          <w:iCs w:val="0"/>
          <w:caps w:val="0"/>
          <w:smallCaps w:val="0"/>
          <w:strike w:val="0"/>
          <w:dstrike w:val="0"/>
          <w:noProof w:val="0"/>
          <w:color w:val="C00000"/>
          <w:sz w:val="30"/>
          <w:szCs w:val="30"/>
          <w:u w:val="none"/>
          <w:lang w:val="es-MX"/>
        </w:rPr>
        <w:t xml:space="preserve"> innovación </w:t>
      </w:r>
      <w:r w:rsidRPr="04008E1A" w:rsidR="68F9234B">
        <w:rPr>
          <w:rFonts w:ascii="Cambria" w:hAnsi="Cambria" w:eastAsia="Cambria" w:cs="Cambria"/>
          <w:b w:val="1"/>
          <w:bCs w:val="1"/>
          <w:i w:val="0"/>
          <w:iCs w:val="0"/>
          <w:caps w:val="0"/>
          <w:smallCaps w:val="0"/>
          <w:strike w:val="0"/>
          <w:dstrike w:val="0"/>
          <w:noProof w:val="0"/>
          <w:color w:val="C00000"/>
          <w:sz w:val="30"/>
          <w:szCs w:val="30"/>
          <w:u w:val="none"/>
          <w:lang w:val="es-MX"/>
        </w:rPr>
        <w:t>e</w:t>
      </w:r>
      <w:r w:rsidRPr="04008E1A" w:rsidR="5CB0AFCF">
        <w:rPr>
          <w:rFonts w:ascii="Cambria" w:hAnsi="Cambria" w:eastAsia="Cambria" w:cs="Cambria"/>
          <w:b w:val="1"/>
          <w:bCs w:val="1"/>
          <w:i w:val="0"/>
          <w:iCs w:val="0"/>
          <w:caps w:val="0"/>
          <w:smallCaps w:val="0"/>
          <w:strike w:val="0"/>
          <w:dstrike w:val="0"/>
          <w:noProof w:val="0"/>
          <w:color w:val="C00000"/>
          <w:sz w:val="30"/>
          <w:szCs w:val="30"/>
          <w:u w:val="none"/>
          <w:lang w:val="es-MX"/>
        </w:rPr>
        <w:t xml:space="preserve"> inclusión laboral en México</w:t>
      </w:r>
      <w:r w:rsidRPr="04008E1A" w:rsidR="5C0DA9C7">
        <w:rPr>
          <w:rFonts w:ascii="Cambria" w:hAnsi="Cambria" w:eastAsia="Cambria" w:cs="Cambria"/>
          <w:b w:val="1"/>
          <w:bCs w:val="1"/>
          <w:i w:val="0"/>
          <w:iCs w:val="0"/>
          <w:caps w:val="0"/>
          <w:smallCaps w:val="0"/>
          <w:strike w:val="0"/>
          <w:dstrike w:val="0"/>
          <w:noProof w:val="0"/>
          <w:color w:val="C00000"/>
          <w:sz w:val="30"/>
          <w:szCs w:val="30"/>
          <w:u w:val="none"/>
          <w:lang w:val="es-MX"/>
        </w:rPr>
        <w:t xml:space="preserve"> </w:t>
      </w:r>
      <w:r w:rsidRPr="04008E1A" w:rsidR="5C0DA9C7">
        <w:rPr>
          <w:rFonts w:ascii="Cambria" w:hAnsi="Cambria" w:eastAsia="Cambria" w:cs="Cambria"/>
          <w:b w:val="1"/>
          <w:bCs w:val="1"/>
          <w:i w:val="0"/>
          <w:iCs w:val="0"/>
          <w:caps w:val="0"/>
          <w:smallCaps w:val="0"/>
          <w:strike w:val="0"/>
          <w:dstrike w:val="0"/>
          <w:noProof w:val="0"/>
          <w:color w:val="C00000"/>
          <w:sz w:val="30"/>
          <w:szCs w:val="30"/>
          <w:u w:val="none"/>
          <w:lang w:val="es-MX"/>
        </w:rPr>
        <w:t>2024</w:t>
      </w:r>
    </w:p>
    <w:p w:rsidR="675E2529" w:rsidP="227A1324" w:rsidRDefault="675E2529" w14:paraId="6F73C70A" w14:textId="116530D8">
      <w:pPr>
        <w:widowControl w:val="0"/>
        <w:spacing w:before="0" w:beforeAutospacing="off" w:after="0" w:afterAutospacing="off" w:line="240" w:lineRule="auto"/>
        <w:ind w:left="-1" w:right="0" w:hanging="0"/>
        <w:jc w:val="center"/>
        <w:rPr>
          <w:rFonts w:ascii="Cambria" w:hAnsi="Cambria" w:eastAsia="Cambria" w:cs="Cambria"/>
          <w:b w:val="0"/>
          <w:bCs w:val="0"/>
          <w:i w:val="1"/>
          <w:iCs w:val="1"/>
          <w:caps w:val="0"/>
          <w:smallCaps w:val="0"/>
          <w:noProof w:val="0"/>
          <w:color w:val="C00000"/>
          <w:sz w:val="30"/>
          <w:szCs w:val="30"/>
          <w:lang w:val="es-MX"/>
        </w:rPr>
      </w:pPr>
    </w:p>
    <w:p w:rsidR="5CB0AFCF" w:rsidP="227A1324" w:rsidRDefault="5CB0AFCF" w14:paraId="088164FC" w14:textId="2C876894">
      <w:pPr>
        <w:pStyle w:val="ListParagraph"/>
        <w:widowControl w:val="0"/>
        <w:numPr>
          <w:ilvl w:val="0"/>
          <w:numId w:val="19"/>
        </w:numPr>
        <w:spacing w:line="240" w:lineRule="auto"/>
        <w:jc w:val="both"/>
        <w:rPr>
          <w:rFonts w:ascii="Cambria" w:hAnsi="Cambria" w:eastAsia="Cambria" w:cs="Cambria"/>
          <w:b w:val="0"/>
          <w:bCs w:val="0"/>
          <w:i w:val="1"/>
          <w:iCs w:val="1"/>
          <w:caps w:val="0"/>
          <w:smallCaps w:val="0"/>
          <w:noProof w:val="0"/>
          <w:color w:val="242424"/>
          <w:sz w:val="21"/>
          <w:szCs w:val="21"/>
          <w:lang w:val="es-MX"/>
        </w:rPr>
      </w:pPr>
      <w:r w:rsidRPr="227A1324" w:rsidR="5CB0AFCF">
        <w:rPr>
          <w:rFonts w:ascii="Cambria" w:hAnsi="Cambria" w:eastAsia="Cambria" w:cs="Cambria"/>
          <w:b w:val="0"/>
          <w:bCs w:val="0"/>
          <w:i w:val="1"/>
          <w:iCs w:val="1"/>
          <w:caps w:val="0"/>
          <w:smallCaps w:val="0"/>
          <w:noProof w:val="0"/>
          <w:color w:val="242424"/>
          <w:sz w:val="21"/>
          <w:szCs w:val="21"/>
          <w:lang w:val="es-MX"/>
        </w:rPr>
        <w:t xml:space="preserve">Más de </w:t>
      </w:r>
      <w:hyperlink r:id="Rfb7b1698756c4e66">
        <w:r w:rsidRPr="227A1324" w:rsidR="5CB0AFCF">
          <w:rPr>
            <w:rStyle w:val="Hyperlink"/>
            <w:rFonts w:ascii="Cambria" w:hAnsi="Cambria" w:eastAsia="Cambria" w:cs="Cambria"/>
            <w:b w:val="0"/>
            <w:bCs w:val="0"/>
            <w:i w:val="1"/>
            <w:iCs w:val="1"/>
            <w:caps w:val="0"/>
            <w:smallCaps w:val="0"/>
            <w:strike w:val="0"/>
            <w:dstrike w:val="0"/>
            <w:noProof w:val="0"/>
            <w:color w:val="C00000"/>
            <w:sz w:val="21"/>
            <w:szCs w:val="21"/>
            <w:lang w:val="es-MX"/>
          </w:rPr>
          <w:t>8.9 millones</w:t>
        </w:r>
      </w:hyperlink>
      <w:r w:rsidRPr="227A1324" w:rsidR="5CB0AFCF">
        <w:rPr>
          <w:rFonts w:ascii="Cambria" w:hAnsi="Cambria" w:eastAsia="Cambria" w:cs="Cambria"/>
          <w:b w:val="0"/>
          <w:bCs w:val="0"/>
          <w:i w:val="1"/>
          <w:iCs w:val="1"/>
          <w:caps w:val="0"/>
          <w:smallCaps w:val="0"/>
          <w:noProof w:val="0"/>
          <w:color w:val="C00000"/>
          <w:sz w:val="21"/>
          <w:szCs w:val="21"/>
          <w:lang w:val="es-MX"/>
        </w:rPr>
        <w:t xml:space="preserve"> </w:t>
      </w:r>
      <w:bookmarkStart w:name="_Int_CN6OfAHL" w:id="1482704287"/>
      <w:r w:rsidRPr="227A1324" w:rsidR="5CB0AFCF">
        <w:rPr>
          <w:rFonts w:ascii="Cambria" w:hAnsi="Cambria" w:eastAsia="Cambria" w:cs="Cambria"/>
          <w:b w:val="0"/>
          <w:bCs w:val="0"/>
          <w:i w:val="1"/>
          <w:iCs w:val="1"/>
          <w:caps w:val="0"/>
          <w:smallCaps w:val="0"/>
          <w:noProof w:val="0"/>
          <w:color w:val="242424"/>
          <w:sz w:val="21"/>
          <w:szCs w:val="21"/>
          <w:lang w:val="es-MX"/>
        </w:rPr>
        <w:t>de</w:t>
      </w:r>
      <w:bookmarkEnd w:id="1482704287"/>
      <w:r w:rsidRPr="227A1324" w:rsidR="5CB0AFCF">
        <w:rPr>
          <w:rFonts w:ascii="Cambria" w:hAnsi="Cambria" w:eastAsia="Cambria" w:cs="Cambria"/>
          <w:b w:val="0"/>
          <w:bCs w:val="0"/>
          <w:i w:val="1"/>
          <w:iCs w:val="1"/>
          <w:caps w:val="0"/>
          <w:smallCaps w:val="0"/>
          <w:noProof w:val="0"/>
          <w:color w:val="242424"/>
          <w:sz w:val="21"/>
          <w:szCs w:val="21"/>
          <w:lang w:val="es-MX"/>
        </w:rPr>
        <w:t xml:space="preserve"> personas en territorio nacional viven con alguna discapacidad, esto representa el 6.8% de la población total.</w:t>
      </w:r>
    </w:p>
    <w:p w:rsidR="675E2529" w:rsidP="227A1324" w:rsidRDefault="675E2529" w14:paraId="09FBA0CE" w14:textId="0085D504">
      <w:pPr>
        <w:widowControl w:val="0"/>
        <w:spacing w:line="240" w:lineRule="auto"/>
        <w:ind w:left="720" w:hanging="1"/>
        <w:jc w:val="both"/>
        <w:rPr>
          <w:rFonts w:ascii="Cambria" w:hAnsi="Cambria" w:eastAsia="Cambria" w:cs="Cambria"/>
          <w:b w:val="0"/>
          <w:bCs w:val="0"/>
          <w:i w:val="1"/>
          <w:iCs w:val="1"/>
          <w:caps w:val="0"/>
          <w:smallCaps w:val="0"/>
          <w:noProof w:val="0"/>
          <w:color w:val="242424"/>
          <w:sz w:val="21"/>
          <w:szCs w:val="21"/>
          <w:lang w:val="es-ES"/>
        </w:rPr>
      </w:pPr>
    </w:p>
    <w:p w:rsidR="5CB0AFCF" w:rsidP="04008E1A" w:rsidRDefault="5CB0AFCF" w14:paraId="165982C7" w14:textId="77A6AC8C">
      <w:pPr>
        <w:pStyle w:val="ListParagraph"/>
        <w:widowControl w:val="0"/>
        <w:numPr>
          <w:ilvl w:val="0"/>
          <w:numId w:val="19"/>
        </w:numPr>
        <w:spacing w:line="240" w:lineRule="auto"/>
        <w:jc w:val="both"/>
        <w:rPr>
          <w:rFonts w:ascii="Cambria" w:hAnsi="Cambria" w:eastAsia="Cambria" w:cs="Cambria"/>
          <w:b w:val="0"/>
          <w:bCs w:val="0"/>
          <w:i w:val="1"/>
          <w:iCs w:val="1"/>
          <w:caps w:val="0"/>
          <w:smallCaps w:val="0"/>
          <w:noProof w:val="0"/>
          <w:color w:val="242424"/>
          <w:sz w:val="21"/>
          <w:szCs w:val="21"/>
          <w:lang w:val="es-MX"/>
        </w:rPr>
      </w:pPr>
      <w:r w:rsidRPr="04008E1A" w:rsidR="5CB0AFCF">
        <w:rPr>
          <w:rFonts w:ascii="Cambria" w:hAnsi="Cambria" w:eastAsia="Cambria" w:cs="Cambria"/>
          <w:b w:val="0"/>
          <w:bCs w:val="0"/>
          <w:i w:val="1"/>
          <w:iCs w:val="1"/>
          <w:caps w:val="0"/>
          <w:smallCaps w:val="0"/>
          <w:noProof w:val="0"/>
          <w:color w:val="242424"/>
          <w:sz w:val="21"/>
          <w:szCs w:val="21"/>
          <w:lang w:val="es-MX"/>
        </w:rPr>
        <w:t xml:space="preserve">En el mundo, </w:t>
      </w:r>
      <w:hyperlink r:id="R07750600c622487d">
        <w:r w:rsidRPr="04008E1A" w:rsidR="5CB0AFCF">
          <w:rPr>
            <w:rStyle w:val="Hyperlink"/>
            <w:rFonts w:ascii="Cambria" w:hAnsi="Cambria" w:eastAsia="Cambria" w:cs="Cambria"/>
            <w:b w:val="0"/>
            <w:bCs w:val="0"/>
            <w:i w:val="1"/>
            <w:iCs w:val="1"/>
            <w:caps w:val="0"/>
            <w:smallCaps w:val="0"/>
            <w:strike w:val="0"/>
            <w:dstrike w:val="0"/>
            <w:noProof w:val="0"/>
            <w:color w:val="C00000"/>
            <w:sz w:val="21"/>
            <w:szCs w:val="21"/>
            <w:lang w:val="es-MX"/>
          </w:rPr>
          <w:t>7 de cada 10</w:t>
        </w:r>
      </w:hyperlink>
      <w:r w:rsidRPr="04008E1A" w:rsidR="5CB0AFCF">
        <w:rPr>
          <w:rFonts w:ascii="Cambria" w:hAnsi="Cambria" w:eastAsia="Cambria" w:cs="Cambria"/>
          <w:b w:val="0"/>
          <w:bCs w:val="0"/>
          <w:i w:val="1"/>
          <w:iCs w:val="1"/>
          <w:caps w:val="0"/>
          <w:smallCaps w:val="0"/>
          <w:noProof w:val="0"/>
          <w:color w:val="C00000"/>
          <w:sz w:val="21"/>
          <w:szCs w:val="21"/>
          <w:lang w:val="es-MX"/>
        </w:rPr>
        <w:t xml:space="preserve"> </w:t>
      </w:r>
      <w:r w:rsidRPr="04008E1A" w:rsidR="5CB0AFCF">
        <w:rPr>
          <w:rFonts w:ascii="Cambria" w:hAnsi="Cambria" w:eastAsia="Cambria" w:cs="Cambria"/>
          <w:b w:val="0"/>
          <w:bCs w:val="0"/>
          <w:i w:val="1"/>
          <w:iCs w:val="1"/>
          <w:caps w:val="0"/>
          <w:smallCaps w:val="0"/>
          <w:noProof w:val="0"/>
          <w:color w:val="242424"/>
          <w:sz w:val="21"/>
          <w:szCs w:val="21"/>
          <w:lang w:val="es-MX"/>
        </w:rPr>
        <w:t xml:space="preserve">personas con discapacidad </w:t>
      </w:r>
      <w:r w:rsidRPr="04008E1A" w:rsidR="33A12A80">
        <w:rPr>
          <w:rFonts w:ascii="Cambria" w:hAnsi="Cambria" w:eastAsia="Cambria" w:cs="Cambria"/>
          <w:b w:val="0"/>
          <w:bCs w:val="0"/>
          <w:i w:val="1"/>
          <w:iCs w:val="1"/>
          <w:caps w:val="0"/>
          <w:smallCaps w:val="0"/>
          <w:noProof w:val="0"/>
          <w:color w:val="242424"/>
          <w:sz w:val="21"/>
          <w:szCs w:val="21"/>
          <w:lang w:val="es-MX"/>
        </w:rPr>
        <w:t>aún no tienen acceso a una posición formal de trabajo.</w:t>
      </w:r>
    </w:p>
    <w:p w:rsidR="675E2529" w:rsidP="675E2529" w:rsidRDefault="675E2529" w14:paraId="4DF058C0" w14:textId="1150BF81">
      <w:pPr>
        <w:spacing w:before="0" w:beforeAutospacing="off" w:after="0" w:afterAutospacing="off" w:line="1" w:lineRule="atLeast"/>
        <w:ind w:left="0" w:right="0" w:hanging="1"/>
        <w:jc w:val="both"/>
        <w:rPr>
          <w:rFonts w:ascii="Cambria" w:hAnsi="Cambria" w:eastAsia="Cambria" w:cs="Cambria"/>
          <w:b w:val="0"/>
          <w:bCs w:val="0"/>
          <w:i w:val="0"/>
          <w:iCs w:val="0"/>
          <w:caps w:val="0"/>
          <w:smallCaps w:val="0"/>
          <w:noProof w:val="0"/>
          <w:color w:val="000000" w:themeColor="text1" w:themeTint="FF" w:themeShade="FF"/>
          <w:sz w:val="21"/>
          <w:szCs w:val="21"/>
          <w:lang w:val="es-ES"/>
        </w:rPr>
      </w:pPr>
    </w:p>
    <w:p w:rsidR="5CB0AFCF" w:rsidP="04008E1A" w:rsidRDefault="5CB0AFCF" w14:paraId="3506DC54" w14:textId="2C3EDF14">
      <w:pPr>
        <w:pStyle w:val="Normal"/>
        <w:spacing w:before="0" w:beforeAutospacing="off" w:after="0" w:afterAutospacing="off" w:line="1" w:lineRule="atLeast"/>
        <w:ind w:left="0" w:right="0" w:hanging="1"/>
        <w:jc w:val="both"/>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pPr>
      <w:bookmarkStart w:name="_Int_A2hw4TR6" w:id="1926527042"/>
      <w:r w:rsidRPr="04008E1A" w:rsidR="5DC43D03">
        <w:rPr>
          <w:rFonts w:ascii="Cambria" w:hAnsi="Cambria" w:eastAsia="Cambria" w:cs="Cambria"/>
          <w:b w:val="1"/>
          <w:bCs w:val="1"/>
          <w:i w:val="0"/>
          <w:iCs w:val="0"/>
          <w:caps w:val="0"/>
          <w:smallCaps w:val="0"/>
          <w:strike w:val="0"/>
          <w:dstrike w:val="0"/>
          <w:noProof w:val="0"/>
          <w:color w:val="000000" w:themeColor="text1" w:themeTint="FF" w:themeShade="FF"/>
          <w:sz w:val="21"/>
          <w:szCs w:val="21"/>
          <w:u w:val="none"/>
          <w:lang w:val="es-MX"/>
        </w:rPr>
        <w:t xml:space="preserve">Ciudad de México, </w:t>
      </w:r>
      <w:r w:rsidRPr="04008E1A" w:rsidR="5F4EA5CF">
        <w:rPr>
          <w:rFonts w:ascii="Cambria" w:hAnsi="Cambria" w:eastAsia="Cambria" w:cs="Cambria"/>
          <w:b w:val="1"/>
          <w:bCs w:val="1"/>
          <w:i w:val="0"/>
          <w:iCs w:val="0"/>
          <w:caps w:val="0"/>
          <w:smallCaps w:val="0"/>
          <w:strike w:val="0"/>
          <w:dstrike w:val="0"/>
          <w:noProof w:val="0"/>
          <w:color w:val="000000" w:themeColor="text1" w:themeTint="FF" w:themeShade="FF"/>
          <w:sz w:val="21"/>
          <w:szCs w:val="21"/>
          <w:u w:val="none"/>
          <w:lang w:val="es-MX"/>
        </w:rPr>
        <w:t>4</w:t>
      </w:r>
      <w:r w:rsidRPr="04008E1A" w:rsidR="5DC43D03">
        <w:rPr>
          <w:rFonts w:ascii="Cambria" w:hAnsi="Cambria" w:eastAsia="Cambria" w:cs="Cambria"/>
          <w:b w:val="1"/>
          <w:bCs w:val="1"/>
          <w:i w:val="0"/>
          <w:iCs w:val="0"/>
          <w:caps w:val="0"/>
          <w:smallCaps w:val="0"/>
          <w:strike w:val="0"/>
          <w:dstrike w:val="0"/>
          <w:noProof w:val="0"/>
          <w:color w:val="000000" w:themeColor="text1" w:themeTint="FF" w:themeShade="FF"/>
          <w:sz w:val="21"/>
          <w:szCs w:val="21"/>
          <w:u w:val="none"/>
          <w:lang w:val="es-MX"/>
        </w:rPr>
        <w:t xml:space="preserve"> de </w:t>
      </w:r>
      <w:r w:rsidRPr="04008E1A" w:rsidR="14B1FEEA">
        <w:rPr>
          <w:rFonts w:ascii="Cambria" w:hAnsi="Cambria" w:eastAsia="Cambria" w:cs="Cambria"/>
          <w:b w:val="1"/>
          <w:bCs w:val="1"/>
          <w:i w:val="0"/>
          <w:iCs w:val="0"/>
          <w:caps w:val="0"/>
          <w:smallCaps w:val="0"/>
          <w:strike w:val="0"/>
          <w:dstrike w:val="0"/>
          <w:noProof w:val="0"/>
          <w:color w:val="000000" w:themeColor="text1" w:themeTint="FF" w:themeShade="FF"/>
          <w:sz w:val="21"/>
          <w:szCs w:val="21"/>
          <w:u w:val="none"/>
          <w:lang w:val="es-MX"/>
        </w:rPr>
        <w:t>diciembre</w:t>
      </w:r>
      <w:r w:rsidRPr="04008E1A" w:rsidR="5DC43D03">
        <w:rPr>
          <w:rFonts w:ascii="Cambria" w:hAnsi="Cambria" w:eastAsia="Cambria" w:cs="Cambria"/>
          <w:b w:val="1"/>
          <w:bCs w:val="1"/>
          <w:i w:val="0"/>
          <w:iCs w:val="0"/>
          <w:caps w:val="0"/>
          <w:smallCaps w:val="0"/>
          <w:strike w:val="0"/>
          <w:dstrike w:val="0"/>
          <w:noProof w:val="0"/>
          <w:color w:val="000000" w:themeColor="text1" w:themeTint="FF" w:themeShade="FF"/>
          <w:sz w:val="21"/>
          <w:szCs w:val="21"/>
          <w:u w:val="none"/>
          <w:lang w:val="es-MX"/>
        </w:rPr>
        <w:t xml:space="preserve"> de 2024</w:t>
      </w:r>
      <w:r w:rsidRPr="04008E1A" w:rsidR="3CDA53B1">
        <w:rPr>
          <w:rFonts w:ascii="Cambria" w:hAnsi="Cambria" w:eastAsia="Cambria" w:cs="Cambria"/>
          <w:b w:val="1"/>
          <w:bCs w:val="1"/>
          <w:i w:val="0"/>
          <w:iCs w:val="0"/>
          <w:caps w:val="0"/>
          <w:smallCaps w:val="0"/>
          <w:strike w:val="0"/>
          <w:dstrike w:val="0"/>
          <w:noProof w:val="0"/>
          <w:color w:val="000000" w:themeColor="text1" w:themeTint="FF" w:themeShade="FF"/>
          <w:sz w:val="21"/>
          <w:szCs w:val="21"/>
          <w:u w:val="none"/>
          <w:lang w:val="es-MX"/>
        </w:rPr>
        <w:t xml:space="preserve"> – </w:t>
      </w:r>
      <w:r w:rsidRPr="04008E1A" w:rsidR="3CDA53B1">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El Consejo Mexicano de Negocios y </w:t>
      </w:r>
      <w:hyperlink r:id="R4d96493eeccc41d1">
        <w:r w:rsidRPr="04008E1A" w:rsidR="3CDA53B1">
          <w:rPr>
            <w:rStyle w:val="Hyperlink"/>
            <w:rFonts w:ascii="Cambria" w:hAnsi="Cambria" w:eastAsia="Cambria" w:cs="Cambria"/>
            <w:b w:val="1"/>
            <w:bCs w:val="1"/>
            <w:i w:val="0"/>
            <w:iCs w:val="0"/>
            <w:caps w:val="0"/>
            <w:smallCaps w:val="0"/>
            <w:strike w:val="0"/>
            <w:dstrike w:val="0"/>
            <w:noProof w:val="0"/>
            <w:color w:val="FF0000"/>
            <w:sz w:val="21"/>
            <w:szCs w:val="21"/>
            <w:lang w:val="es-MX"/>
          </w:rPr>
          <w:t>Éntrale | Alianza por la Inclusión Laboral</w:t>
        </w:r>
      </w:hyperlink>
      <w:r w:rsidRPr="04008E1A" w:rsidR="3CDA53B1">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 celebraron </w:t>
      </w:r>
      <w:r w:rsidRPr="04008E1A" w:rsidR="5DC43D03">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la </w:t>
      </w:r>
      <w:r w:rsidRPr="04008E1A" w:rsidR="5DC43D03">
        <w:rPr>
          <w:rFonts w:ascii="Cambria" w:hAnsi="Cambria" w:eastAsia="Cambria" w:cs="Cambria"/>
          <w:b w:val="1"/>
          <w:bCs w:val="1"/>
          <w:i w:val="0"/>
          <w:iCs w:val="0"/>
          <w:caps w:val="0"/>
          <w:smallCaps w:val="0"/>
          <w:strike w:val="0"/>
          <w:dstrike w:val="0"/>
          <w:noProof w:val="0"/>
          <w:color w:val="000000" w:themeColor="text1" w:themeTint="FF" w:themeShade="FF"/>
          <w:sz w:val="21"/>
          <w:szCs w:val="21"/>
          <w:u w:val="none"/>
          <w:lang w:val="es-MX"/>
        </w:rPr>
        <w:t>Séptima Edición del</w:t>
      </w:r>
      <w:r w:rsidRPr="04008E1A" w:rsidR="5DC43D03">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 </w:t>
      </w:r>
      <w:r w:rsidRPr="04008E1A" w:rsidR="5DC43D03">
        <w:rPr>
          <w:rFonts w:ascii="Cambria" w:hAnsi="Cambria" w:eastAsia="Cambria" w:cs="Cambria"/>
          <w:b w:val="1"/>
          <w:bCs w:val="1"/>
          <w:i w:val="0"/>
          <w:iCs w:val="0"/>
          <w:caps w:val="0"/>
          <w:smallCaps w:val="0"/>
          <w:strike w:val="0"/>
          <w:dstrike w:val="0"/>
          <w:noProof w:val="0"/>
          <w:color w:val="000000" w:themeColor="text1" w:themeTint="FF" w:themeShade="FF"/>
          <w:sz w:val="21"/>
          <w:szCs w:val="21"/>
          <w:u w:val="none"/>
          <w:lang w:val="es-MX"/>
        </w:rPr>
        <w:t>Premio Éntrale 2024</w:t>
      </w:r>
      <w:r w:rsidRPr="04008E1A" w:rsidR="5DC43D03">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w:t>
      </w:r>
      <w:r w:rsidRPr="04008E1A" w:rsidR="2CE38E25">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 </w:t>
      </w:r>
      <w:r w:rsidRPr="04008E1A" w:rsidR="5DC43D03">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donde el liderazgo empresarial y el compromiso social se unieron para </w:t>
      </w:r>
      <w:r w:rsidRPr="04008E1A" w:rsidR="69EECA66">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reconocer</w:t>
      </w:r>
      <w:r w:rsidRPr="04008E1A" w:rsidR="5DC43D03">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 la innovación en inclusión laboral. Figuras clave del sector público y privado, activistas y líderes de opinión se dieron cita para </w:t>
      </w:r>
      <w:r w:rsidRPr="04008E1A" w:rsidR="37E280DC">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galardonar</w:t>
      </w:r>
      <w:r w:rsidRPr="04008E1A" w:rsidR="5DC43D03">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 a las empresa</w:t>
      </w:r>
      <w:r w:rsidRPr="04008E1A" w:rsidR="33E11854">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s</w:t>
      </w:r>
      <w:r w:rsidRPr="04008E1A" w:rsidR="5DC43D03">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 que están transformando la cultura laboral en México con el objetivo de promover un entorno donde el talento de las Personas con Discapacidad (</w:t>
      </w:r>
      <w:r w:rsidRPr="04008E1A" w:rsidR="5DC43D03">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PcD</w:t>
      </w:r>
      <w:r w:rsidRPr="04008E1A" w:rsidR="5DC43D03">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 sea valorado y potenciado. Este </w:t>
      </w:r>
      <w:r w:rsidRPr="04008E1A" w:rsidR="680B7547">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premi</w:t>
      </w:r>
      <w:r w:rsidRPr="04008E1A" w:rsidR="5DC43D03">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o</w:t>
      </w:r>
      <w:r w:rsidRPr="04008E1A" w:rsidR="26378777">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 </w:t>
      </w:r>
      <w:r w:rsidRPr="04008E1A" w:rsidR="5DC43D03">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d</w:t>
      </w:r>
      <w:r w:rsidRPr="04008E1A" w:rsidR="5DC43D03">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estacó </w:t>
      </w:r>
      <w:r w:rsidRPr="04008E1A" w:rsidR="401D3318">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a</w:t>
      </w:r>
      <w:r w:rsidRPr="04008E1A" w:rsidR="67D992AB">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 GNP</w:t>
      </w:r>
      <w:r w:rsidRPr="04008E1A" w:rsidR="401D3318">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 </w:t>
      </w:r>
      <w:r w:rsidRPr="04008E1A" w:rsidR="401D3318">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por su</w:t>
      </w:r>
      <w:r w:rsidRPr="04008E1A" w:rsidR="5DC43D03">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 </w:t>
      </w:r>
      <w:r w:rsidRPr="04008E1A" w:rsidR="5DC43D03">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compromiso </w:t>
      </w:r>
      <w:r w:rsidRPr="04008E1A" w:rsidR="05526E75">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en la</w:t>
      </w:r>
      <w:r w:rsidRPr="04008E1A" w:rsidR="5DC43D03">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 constru</w:t>
      </w:r>
      <w:r w:rsidRPr="04008E1A" w:rsidR="0202DD79">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cción</w:t>
      </w:r>
      <w:r w:rsidRPr="04008E1A" w:rsidR="5DC43D03">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 </w:t>
      </w:r>
      <w:r w:rsidRPr="04008E1A" w:rsidR="47BA25FE">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de </w:t>
      </w:r>
      <w:r w:rsidRPr="04008E1A" w:rsidR="5DC43D03">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un país más incluyente y equitativo.</w:t>
      </w:r>
      <w:bookmarkEnd w:id="1926527042"/>
    </w:p>
    <w:p w:rsidR="675E2529" w:rsidP="1FA8721C" w:rsidRDefault="675E2529" w14:paraId="2BD83C6E" w14:textId="77AD71EC">
      <w:pPr>
        <w:pStyle w:val="Normal"/>
        <w:widowControl w:val="0"/>
        <w:spacing w:before="0" w:beforeAutospacing="off" w:after="0" w:afterAutospacing="off" w:line="1" w:lineRule="atLeast"/>
        <w:ind w:left="0" w:right="0" w:hanging="1"/>
        <w:jc w:val="both"/>
        <w:rPr>
          <w:rFonts w:ascii="Cambria" w:hAnsi="Cambria" w:eastAsia="Cambria" w:cs="Cambria"/>
          <w:b w:val="0"/>
          <w:bCs w:val="0"/>
          <w:i w:val="0"/>
          <w:iCs w:val="0"/>
          <w:caps w:val="0"/>
          <w:smallCaps w:val="0"/>
          <w:noProof w:val="0"/>
          <w:color w:val="000000" w:themeColor="text1" w:themeTint="FF" w:themeShade="FF"/>
          <w:sz w:val="21"/>
          <w:szCs w:val="21"/>
          <w:lang w:val="es-ES"/>
        </w:rPr>
      </w:pPr>
    </w:p>
    <w:p w:rsidR="5CB0AFCF" w:rsidP="04008E1A" w:rsidRDefault="5CB0AFCF" w14:paraId="04615A22" w14:textId="22C5922A">
      <w:pPr>
        <w:widowControl w:val="0"/>
        <w:spacing w:line="240" w:lineRule="auto"/>
        <w:ind w:left="-1" w:hanging="0"/>
        <w:jc w:val="both"/>
        <w:rPr>
          <w:rFonts w:ascii="Cambria" w:hAnsi="Cambria" w:eastAsia="Cambria" w:cs="Cambria"/>
          <w:b w:val="0"/>
          <w:bCs w:val="0"/>
          <w:i w:val="0"/>
          <w:iCs w:val="0"/>
          <w:caps w:val="0"/>
          <w:smallCaps w:val="0"/>
          <w:noProof w:val="0"/>
          <w:color w:val="000000" w:themeColor="text1" w:themeTint="FF" w:themeShade="FF"/>
          <w:sz w:val="21"/>
          <w:szCs w:val="21"/>
          <w:lang w:val="es-ES"/>
        </w:rPr>
      </w:pPr>
      <w:r w:rsidRPr="04008E1A" w:rsidR="5CB0AFCF">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Esta realidad global encuentra eco en México, donde, de acuerdo con datos del </w:t>
      </w:r>
      <w:hyperlink r:id="R0dd0a04d8af547b5">
        <w:r w:rsidRPr="04008E1A" w:rsidR="5CB0AFCF">
          <w:rPr>
            <w:rStyle w:val="Hyperlink"/>
            <w:rFonts w:ascii="Cambria" w:hAnsi="Cambria" w:eastAsia="Cambria" w:cs="Cambria"/>
            <w:b w:val="0"/>
            <w:bCs w:val="0"/>
            <w:i w:val="0"/>
            <w:iCs w:val="0"/>
            <w:caps w:val="0"/>
            <w:smallCaps w:val="0"/>
            <w:strike w:val="0"/>
            <w:dstrike w:val="0"/>
            <w:noProof w:val="0"/>
            <w:color w:val="FF0000"/>
            <w:sz w:val="21"/>
            <w:szCs w:val="21"/>
            <w:lang w:val="es-MX"/>
          </w:rPr>
          <w:t>INEGI</w:t>
        </w:r>
      </w:hyperlink>
      <w:r w:rsidRPr="04008E1A" w:rsidR="5CB0AFCF">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 el 6.8 % de la población nacional, es decir, 8.9 millones de personas, reporta vivir con alguna discapacidad.  </w:t>
      </w:r>
      <w:r w:rsidRPr="04008E1A" w:rsidR="6ACAF0A5">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In</w:t>
      </w:r>
      <w:r w:rsidRPr="04008E1A" w:rsidR="2B399E40">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i</w:t>
      </w:r>
      <w:r w:rsidRPr="04008E1A" w:rsidR="6ACAF0A5">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ciativas como </w:t>
      </w:r>
      <w:r w:rsidRPr="04008E1A" w:rsidR="5CB0AFCF">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Éntrale, </w:t>
      </w:r>
      <w:r w:rsidRPr="04008E1A" w:rsidR="07850A42">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no sólo </w:t>
      </w:r>
      <w:r w:rsidRPr="04008E1A" w:rsidR="1C94695E">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responden a la necesidad de</w:t>
      </w:r>
      <w:r w:rsidRPr="04008E1A" w:rsidR="5CB0AFCF">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 fomentar la inclusión laboral, sino que también impulsa</w:t>
      </w:r>
      <w:r w:rsidRPr="04008E1A" w:rsidR="008B7E5A">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n</w:t>
      </w:r>
      <w:r w:rsidRPr="04008E1A" w:rsidR="5CB0AFCF">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 a más organizaciones a replicar estas prácticas, construyendo entornos accesibles y equitativos.</w:t>
      </w:r>
      <w:r w:rsidRPr="04008E1A" w:rsidR="5CB0AFCF">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 En un país donde millones de personas enfrentan barreras estructurales y sociales para acceder a oportunidades laborales, este reconocimiento se convierte en un catalizador para el cambio.</w:t>
      </w:r>
    </w:p>
    <w:p w:rsidR="675E2529" w:rsidP="675E2529" w:rsidRDefault="675E2529" w14:paraId="34476000" w14:textId="31ACC09C">
      <w:pPr>
        <w:widowControl w:val="0"/>
        <w:spacing w:line="240" w:lineRule="auto"/>
        <w:ind w:left="-1" w:hanging="0"/>
        <w:jc w:val="both"/>
        <w:rPr>
          <w:rFonts w:ascii="Cambria" w:hAnsi="Cambria" w:eastAsia="Cambria" w:cs="Cambria"/>
          <w:b w:val="0"/>
          <w:bCs w:val="0"/>
          <w:i w:val="0"/>
          <w:iCs w:val="0"/>
          <w:caps w:val="0"/>
          <w:smallCaps w:val="0"/>
          <w:noProof w:val="0"/>
          <w:color w:val="000000" w:themeColor="text1" w:themeTint="FF" w:themeShade="FF"/>
          <w:sz w:val="21"/>
          <w:szCs w:val="21"/>
          <w:lang w:val="es-ES"/>
        </w:rPr>
      </w:pPr>
    </w:p>
    <w:p w:rsidR="5CB0AFCF" w:rsidP="675E2529" w:rsidRDefault="5CB0AFCF" w14:paraId="1AEF64E8" w14:textId="46208650">
      <w:pPr>
        <w:pStyle w:val="Heading3"/>
        <w:widowControl w:val="0"/>
        <w:spacing w:beforeAutospacing="on" w:afterAutospacing="on" w:line="240" w:lineRule="auto"/>
        <w:ind w:left="-1" w:hanging="0"/>
        <w:jc w:val="both"/>
        <w:rPr>
          <w:rFonts w:ascii="Cambria" w:hAnsi="Cambria" w:eastAsia="Cambria" w:cs="Cambria"/>
          <w:b w:val="1"/>
          <w:bCs w:val="1"/>
          <w:i w:val="0"/>
          <w:iCs w:val="0"/>
          <w:caps w:val="0"/>
          <w:smallCaps w:val="0"/>
          <w:noProof w:val="0"/>
          <w:color w:val="000000" w:themeColor="text1" w:themeTint="FF" w:themeShade="FF"/>
          <w:sz w:val="24"/>
          <w:szCs w:val="24"/>
          <w:lang w:val="es-ES"/>
        </w:rPr>
      </w:pPr>
      <w:r w:rsidRPr="675E2529" w:rsidR="5CB0AFCF">
        <w:rPr>
          <w:rFonts w:ascii="Cambria" w:hAnsi="Cambria" w:eastAsia="Cambria" w:cs="Cambria"/>
          <w:b w:val="1"/>
          <w:bCs w:val="1"/>
          <w:i w:val="0"/>
          <w:iCs w:val="0"/>
          <w:caps w:val="0"/>
          <w:smallCaps w:val="0"/>
          <w:noProof w:val="0"/>
          <w:color w:val="000000" w:themeColor="text1" w:themeTint="FF" w:themeShade="FF"/>
          <w:sz w:val="24"/>
          <w:szCs w:val="24"/>
          <w:lang w:val="es-MX"/>
        </w:rPr>
        <w:t>Una noche de liderazgo y compromiso</w:t>
      </w:r>
    </w:p>
    <w:p w:rsidR="5CB0AFCF" w:rsidP="04008E1A" w:rsidRDefault="5CB0AFCF" w14:paraId="0A86883C" w14:textId="5F2C33AE">
      <w:pPr>
        <w:spacing w:before="240" w:beforeAutospacing="off" w:after="240" w:afterAutospacing="off" w:line="1" w:lineRule="atLeast"/>
        <w:ind w:left="-1" w:hanging="1"/>
        <w:jc w:val="both"/>
        <w:rPr>
          <w:rFonts w:ascii="Cambria" w:hAnsi="Cambria" w:eastAsia="Cambria" w:cs="Cambria"/>
          <w:b w:val="0"/>
          <w:bCs w:val="0"/>
          <w:i w:val="0"/>
          <w:iCs w:val="0"/>
          <w:caps w:val="0"/>
          <w:smallCaps w:val="0"/>
          <w:noProof w:val="0"/>
          <w:color w:val="000000" w:themeColor="text1" w:themeTint="FF" w:themeShade="FF"/>
          <w:sz w:val="21"/>
          <w:szCs w:val="21"/>
          <w:lang w:val="es-ES"/>
        </w:rPr>
      </w:pP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El evento contó con la presencia de </w:t>
      </w:r>
      <w:r w:rsidRPr="04008E1A" w:rsidR="5CB0AFCF">
        <w:rPr>
          <w:rFonts w:ascii="Cambria" w:hAnsi="Cambria" w:eastAsia="Cambria" w:cs="Cambria"/>
          <w:b w:val="1"/>
          <w:bCs w:val="1"/>
          <w:i w:val="0"/>
          <w:iCs w:val="0"/>
          <w:caps w:val="0"/>
          <w:smallCaps w:val="0"/>
          <w:noProof w:val="0"/>
          <w:color w:val="000000" w:themeColor="text1" w:themeTint="FF" w:themeShade="FF"/>
          <w:sz w:val="21"/>
          <w:szCs w:val="21"/>
          <w:lang w:val="es-MX"/>
        </w:rPr>
        <w:t>Joaquín Vargas Guajardo</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 presidente de Éntrale, quien inauguró la ceremonia destacando el impacto de esta iniciativa desde su creación hace más de ocho años</w:t>
      </w:r>
      <w:r w:rsidRPr="04008E1A" w:rsidR="582A6904">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subray</w:t>
      </w:r>
      <w:r w:rsidRPr="04008E1A" w:rsidR="46A4CFE7">
        <w:rPr>
          <w:rFonts w:ascii="Cambria" w:hAnsi="Cambria" w:eastAsia="Cambria" w:cs="Cambria"/>
          <w:b w:val="0"/>
          <w:bCs w:val="0"/>
          <w:i w:val="0"/>
          <w:iCs w:val="0"/>
          <w:caps w:val="0"/>
          <w:smallCaps w:val="0"/>
          <w:noProof w:val="0"/>
          <w:color w:val="000000" w:themeColor="text1" w:themeTint="FF" w:themeShade="FF"/>
          <w:sz w:val="21"/>
          <w:szCs w:val="21"/>
          <w:lang w:val="es-MX"/>
        </w:rPr>
        <w:t>ando</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la importancia de la inclusión laboral como un motor para el desarrollo económico y social del país</w:t>
      </w:r>
      <w:r w:rsidRPr="04008E1A" w:rsidR="0EAC8469">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y </w:t>
      </w:r>
      <w:commentRangeStart w:id="1215794417"/>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resaltó que el trabajo en equipo entre sectores público y privado puede generar cambios duraderos.</w:t>
      </w:r>
      <w:commentRangeEnd w:id="1215794417"/>
      <w:r>
        <w:rPr>
          <w:rStyle w:val="CommentReference"/>
        </w:rPr>
        <w:commentReference w:id="1215794417"/>
      </w:r>
    </w:p>
    <w:p w:rsidR="30FBCA59" w:rsidP="04008E1A" w:rsidRDefault="30FBCA59" w14:paraId="57F2B8AE" w14:textId="6F6AF506">
      <w:pPr>
        <w:widowControl w:val="0"/>
        <w:spacing w:before="0" w:beforeAutospacing="off" w:after="0" w:afterAutospacing="off" w:line="240" w:lineRule="auto"/>
        <w:ind w:left="-1" w:right="0" w:hanging="1"/>
        <w:jc w:val="both"/>
        <w:rPr>
          <w:rFonts w:ascii="Cambria" w:hAnsi="Cambria" w:eastAsia="Cambria" w:cs="Cambria"/>
          <w:b w:val="0"/>
          <w:bCs w:val="0"/>
          <w:i w:val="0"/>
          <w:iCs w:val="0"/>
          <w:caps w:val="0"/>
          <w:smallCaps w:val="0"/>
          <w:noProof w:val="0"/>
          <w:color w:val="000000" w:themeColor="text1" w:themeTint="FF" w:themeShade="FF"/>
          <w:sz w:val="21"/>
          <w:szCs w:val="21"/>
          <w:lang w:val="es-MX"/>
        </w:rPr>
      </w:pPr>
      <w:r w:rsidRPr="04008E1A" w:rsidR="30FBCA59">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Regina Gándara, directora del Consejo Mexicano de Negocios (CMN), Salvador Villalobos, presidente del Consejo de la Comunicación, Juan Gallardo, Blanca Estela Pérez del Consejo Coordinador Empresarial, Javier García Reza de Grupo Bimbo, José Manuel Bas, director de Recursos Humanos de GNP, estuvieron presentes en el evento, entre muchas personalidades relevantes dentro del ecosistema empresarial mexicano.</w:t>
      </w:r>
    </w:p>
    <w:p w:rsidR="087897D5" w:rsidP="04008E1A" w:rsidRDefault="087897D5" w14:paraId="36958C46" w14:textId="3B0A0584">
      <w:pPr>
        <w:pStyle w:val="Normal"/>
        <w:widowControl w:val="0"/>
        <w:spacing w:line="240" w:lineRule="auto"/>
        <w:ind w:left="-1" w:hanging="0"/>
        <w:jc w:val="both"/>
        <w:rPr>
          <w:rFonts w:ascii="Cambria" w:hAnsi="Cambria" w:eastAsia="Cambria" w:cs="Cambria"/>
          <w:b w:val="1"/>
          <w:bCs w:val="1"/>
          <w:i w:val="0"/>
          <w:iCs w:val="0"/>
          <w:caps w:val="0"/>
          <w:smallCaps w:val="0"/>
          <w:strike w:val="0"/>
          <w:dstrike w:val="0"/>
          <w:noProof w:val="0"/>
          <w:color w:val="000000" w:themeColor="text1" w:themeTint="FF" w:themeShade="FF"/>
          <w:sz w:val="21"/>
          <w:szCs w:val="21"/>
          <w:u w:val="none"/>
          <w:lang w:val="es-MX"/>
        </w:rPr>
      </w:pPr>
    </w:p>
    <w:p w:rsidR="087897D5" w:rsidP="04008E1A" w:rsidRDefault="087897D5" w14:paraId="09FB5382" w14:textId="1332B2ED">
      <w:pPr>
        <w:pStyle w:val="Normal"/>
        <w:widowControl w:val="0"/>
        <w:spacing w:line="240" w:lineRule="auto"/>
        <w:ind w:left="-1" w:hanging="0"/>
        <w:jc w:val="both"/>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pPr>
      <w:r w:rsidRPr="04008E1A" w:rsidR="3ACCE20B">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 xml:space="preserve">“Las personas con discapacidad representan un grupo lleno de talento, potencial y diversidad que no solo merece, sino que necesita ser parte activa del mundo laboral. Como empresas, tenemos una responsabilidad: abrir puertas, romper barreras y garantizar que cada persona encuentre un espacio donde pueda desarrollar sus habilidades y contribuir al crecimiento colectivo. </w:t>
      </w:r>
      <w:r w:rsidRPr="04008E1A" w:rsidR="3ACCE20B">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 xml:space="preserve">En </w:t>
      </w:r>
      <w:r w:rsidRPr="04008E1A" w:rsidR="1C8E15BC">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É</w:t>
      </w:r>
      <w:r w:rsidRPr="04008E1A" w:rsidR="0C1BAEBC">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n</w:t>
      </w:r>
      <w:r w:rsidRPr="04008E1A" w:rsidR="3ACCE20B">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trale</w:t>
      </w:r>
      <w:r w:rsidRPr="04008E1A" w:rsidR="3ACCE20B">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 xml:space="preserve">, estamos convencidos de que la clave para avanzar está en la </w:t>
      </w:r>
      <w:r w:rsidRPr="04008E1A" w:rsidR="3ACCE20B">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innovación</w:t>
      </w:r>
      <w:r w:rsidRPr="04008E1A" w:rsidR="3ACCE20B">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 xml:space="preserve">. No podemos quedarnos </w:t>
      </w:r>
      <w:r w:rsidRPr="04008E1A" w:rsidR="3ACCE20B">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ú</w:t>
      </w:r>
      <w:r w:rsidRPr="04008E1A" w:rsidR="76AF4D67">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n</w:t>
      </w:r>
      <w:r w:rsidRPr="04008E1A" w:rsidR="3ACCE20B">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icamente</w:t>
      </w:r>
      <w:r w:rsidRPr="04008E1A" w:rsidR="3ACCE20B">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 xml:space="preserve"> con lo que ya existe; debemos atrevernos a pensar </w:t>
      </w:r>
      <w:r w:rsidRPr="04008E1A" w:rsidR="3ACCE20B">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m</w:t>
      </w:r>
      <w:r w:rsidRPr="04008E1A" w:rsidR="2799E656">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ás</w:t>
      </w:r>
      <w:r w:rsidRPr="04008E1A" w:rsidR="3ACCE20B">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 xml:space="preserve"> </w:t>
      </w:r>
      <w:r w:rsidRPr="04008E1A" w:rsidR="3ACCE20B">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all</w:t>
      </w:r>
      <w:r w:rsidRPr="04008E1A" w:rsidR="3BB892C2">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á</w:t>
      </w:r>
      <w:r w:rsidRPr="04008E1A" w:rsidR="030D617F">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w:t>
      </w:r>
      <w:r w:rsidRPr="04008E1A" w:rsidR="3ACCE20B">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 xml:space="preserve"> </w:t>
      </w:r>
      <w:r w:rsidRPr="04008E1A" w:rsidR="4D1F47BD">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 xml:space="preserve">a </w:t>
      </w:r>
      <w:r w:rsidRPr="04008E1A" w:rsidR="3ACCE20B">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 xml:space="preserve">construir soluciones disruptivas que </w:t>
      </w:r>
      <w:r w:rsidRPr="04008E1A" w:rsidR="5EABE0E3">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desafíen</w:t>
      </w:r>
      <w:r w:rsidRPr="04008E1A" w:rsidR="3ACCE20B">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 xml:space="preserve"> el </w:t>
      </w:r>
      <w:r w:rsidRPr="04008E1A" w:rsidR="3ACCE20B">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status</w:t>
      </w:r>
      <w:r w:rsidRPr="04008E1A" w:rsidR="3ACCE20B">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 xml:space="preserve"> quo</w:t>
      </w:r>
      <w:r w:rsidRPr="04008E1A" w:rsidR="3ACCE20B">
        <w:rPr>
          <w:rFonts w:ascii="Cambria" w:hAnsi="Cambria" w:eastAsia="Cambria" w:cs="Cambria"/>
          <w:b w:val="0"/>
          <w:bCs w:val="0"/>
          <w:i w:val="1"/>
          <w:iCs w:val="1"/>
          <w:caps w:val="0"/>
          <w:smallCaps w:val="0"/>
          <w:strike w:val="0"/>
          <w:dstrike w:val="0"/>
          <w:noProof w:val="0"/>
          <w:color w:val="000000" w:themeColor="text1" w:themeTint="FF" w:themeShade="FF"/>
          <w:sz w:val="21"/>
          <w:szCs w:val="21"/>
          <w:u w:val="none"/>
          <w:lang w:val="es-MX"/>
        </w:rPr>
        <w:t>”</w:t>
      </w:r>
      <w:r w:rsidRPr="04008E1A" w:rsidR="3ACCE20B">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 xml:space="preserve">, </w:t>
      </w:r>
      <w:commentRangeStart w:id="555302960"/>
      <w:commentRangeStart w:id="1737903300"/>
      <w:r w:rsidRPr="04008E1A" w:rsidR="6D870900">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destacó Fernando Estrada Franco, director ejecutivo de Éntrale</w:t>
      </w:r>
      <w:r w:rsidRPr="04008E1A" w:rsidR="6D870900">
        <w:rPr>
          <w:rFonts w:ascii="Cambria" w:hAnsi="Cambria" w:eastAsia="Cambria" w:cs="Cambria"/>
          <w:b w:val="0"/>
          <w:bCs w:val="0"/>
          <w:i w:val="0"/>
          <w:iCs w:val="0"/>
          <w:caps w:val="0"/>
          <w:smallCaps w:val="0"/>
          <w:strike w:val="0"/>
          <w:dstrike w:val="0"/>
          <w:noProof w:val="0"/>
          <w:color w:val="000000" w:themeColor="text1" w:themeTint="FF" w:themeShade="FF"/>
          <w:sz w:val="21"/>
          <w:szCs w:val="21"/>
          <w:u w:val="none"/>
          <w:lang w:val="es-MX"/>
        </w:rPr>
        <w:t>.</w:t>
      </w:r>
      <w:commentRangeEnd w:id="555302960"/>
      <w:r>
        <w:rPr>
          <w:rStyle w:val="CommentReference"/>
        </w:rPr>
        <w:commentReference w:id="555302960"/>
      </w:r>
      <w:commentRangeEnd w:id="1737903300"/>
      <w:r>
        <w:rPr>
          <w:rStyle w:val="CommentReference"/>
        </w:rPr>
        <w:commentReference w:id="1737903300"/>
      </w:r>
    </w:p>
    <w:p w:rsidR="675E2529" w:rsidP="675E2529" w:rsidRDefault="675E2529" w14:paraId="417BA8DE" w14:textId="51B70A88">
      <w:pPr>
        <w:widowControl w:val="0"/>
        <w:spacing w:before="0" w:beforeAutospacing="off" w:after="0" w:afterAutospacing="off" w:line="240" w:lineRule="auto"/>
        <w:ind w:left="-2" w:right="0" w:hanging="0"/>
        <w:jc w:val="both"/>
        <w:rPr>
          <w:rFonts w:ascii="Cambria" w:hAnsi="Cambria" w:eastAsia="Cambria" w:cs="Cambria"/>
          <w:b w:val="0"/>
          <w:bCs w:val="0"/>
          <w:i w:val="0"/>
          <w:iCs w:val="0"/>
          <w:caps w:val="0"/>
          <w:smallCaps w:val="0"/>
          <w:noProof w:val="0"/>
          <w:color w:val="000000" w:themeColor="text1" w:themeTint="FF" w:themeShade="FF"/>
          <w:sz w:val="21"/>
          <w:szCs w:val="21"/>
          <w:lang w:val="es-ES"/>
        </w:rPr>
      </w:pPr>
    </w:p>
    <w:p w:rsidR="5CB0AFCF" w:rsidP="1FA8721C" w:rsidRDefault="5CB0AFCF" w14:paraId="1FC79FAA" w14:textId="00BC1DA1">
      <w:pPr>
        <w:pStyle w:val="Heading3"/>
        <w:widowControl w:val="0"/>
        <w:spacing w:beforeAutospacing="on" w:afterAutospacing="on" w:line="240" w:lineRule="auto"/>
        <w:ind w:left="-1" w:right="0" w:hanging="1"/>
        <w:jc w:val="both"/>
        <w:rPr>
          <w:rFonts w:ascii="Cambria" w:hAnsi="Cambria" w:eastAsia="Cambria" w:cs="Cambria"/>
          <w:b w:val="1"/>
          <w:bCs w:val="1"/>
          <w:i w:val="0"/>
          <w:iCs w:val="0"/>
          <w:caps w:val="0"/>
          <w:smallCaps w:val="0"/>
          <w:noProof w:val="0"/>
          <w:color w:val="000000" w:themeColor="text1" w:themeTint="FF" w:themeShade="FF"/>
          <w:sz w:val="24"/>
          <w:szCs w:val="24"/>
          <w:lang w:val="es-ES"/>
        </w:rPr>
      </w:pPr>
      <w:r w:rsidRPr="1FA8721C" w:rsidR="5DC43D03">
        <w:rPr>
          <w:rFonts w:ascii="Cambria" w:hAnsi="Cambria" w:eastAsia="Cambria" w:cs="Cambria"/>
          <w:b w:val="1"/>
          <w:bCs w:val="1"/>
          <w:i w:val="0"/>
          <w:iCs w:val="0"/>
          <w:caps w:val="0"/>
          <w:smallCaps w:val="0"/>
          <w:noProof w:val="0"/>
          <w:color w:val="000000" w:themeColor="text1" w:themeTint="FF" w:themeShade="FF"/>
          <w:sz w:val="24"/>
          <w:szCs w:val="24"/>
          <w:lang w:val="es-MX"/>
        </w:rPr>
        <w:t>Empresas finalistas y prácticas transformadoras</w:t>
      </w:r>
    </w:p>
    <w:p w:rsidR="675E2529" w:rsidP="675E2529" w:rsidRDefault="675E2529" w14:paraId="06054E6F" w14:textId="689B9A34">
      <w:pPr>
        <w:widowControl w:val="0"/>
        <w:spacing w:beforeAutospacing="on" w:afterAutospacing="on" w:line="240" w:lineRule="auto"/>
        <w:ind w:left="-1" w:right="0" w:hanging="1"/>
        <w:jc w:val="both"/>
        <w:rPr>
          <w:rFonts w:ascii="Cambria" w:hAnsi="Cambria" w:eastAsia="Cambria" w:cs="Cambria"/>
          <w:b w:val="1"/>
          <w:bCs w:val="1"/>
          <w:i w:val="0"/>
          <w:iCs w:val="0"/>
          <w:caps w:val="0"/>
          <w:smallCaps w:val="0"/>
          <w:noProof w:val="0"/>
          <w:color w:val="000000" w:themeColor="text1" w:themeTint="FF" w:themeShade="FF"/>
          <w:sz w:val="24"/>
          <w:szCs w:val="24"/>
          <w:lang w:val="es-ES"/>
        </w:rPr>
      </w:pPr>
    </w:p>
    <w:p w:rsidR="5CB0AFCF" w:rsidP="04008E1A" w:rsidRDefault="5CB0AFCF" w14:paraId="67AE9021" w14:textId="06134487">
      <w:pPr>
        <w:widowControl w:val="0"/>
        <w:spacing w:before="0" w:beforeAutospacing="off" w:after="0" w:afterAutospacing="off" w:line="240" w:lineRule="auto"/>
        <w:ind w:left="-2" w:right="0" w:hanging="0"/>
        <w:jc w:val="both"/>
        <w:rPr>
          <w:rFonts w:ascii="Cambria" w:hAnsi="Cambria" w:eastAsia="Cambria" w:cs="Cambria"/>
          <w:b w:val="0"/>
          <w:bCs w:val="0"/>
          <w:i w:val="0"/>
          <w:iCs w:val="0"/>
          <w:caps w:val="0"/>
          <w:smallCaps w:val="0"/>
          <w:noProof w:val="0"/>
          <w:color w:val="000000" w:themeColor="text1" w:themeTint="FF" w:themeShade="FF"/>
          <w:sz w:val="21"/>
          <w:szCs w:val="21"/>
          <w:lang w:val="es-ES"/>
        </w:rPr>
      </w:pP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Las empresas finalistas de este año, </w:t>
      </w:r>
      <w:r w:rsidRPr="04008E1A" w:rsidR="5CB0AFCF">
        <w:rPr>
          <w:rFonts w:ascii="Cambria" w:hAnsi="Cambria" w:eastAsia="Cambria" w:cs="Cambria"/>
          <w:b w:val="1"/>
          <w:bCs w:val="1"/>
          <w:i w:val="0"/>
          <w:iCs w:val="0"/>
          <w:caps w:val="0"/>
          <w:smallCaps w:val="0"/>
          <w:noProof w:val="0"/>
          <w:color w:val="000000" w:themeColor="text1" w:themeTint="FF" w:themeShade="FF"/>
          <w:sz w:val="21"/>
          <w:szCs w:val="21"/>
          <w:lang w:val="es-MX"/>
        </w:rPr>
        <w:t>AT&amp;T México</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w:t>
      </w:r>
      <w:r w:rsidRPr="04008E1A" w:rsidR="5CB0AFCF">
        <w:rPr>
          <w:rFonts w:ascii="Cambria" w:hAnsi="Cambria" w:eastAsia="Cambria" w:cs="Cambria"/>
          <w:b w:val="1"/>
          <w:bCs w:val="1"/>
          <w:i w:val="0"/>
          <w:iCs w:val="0"/>
          <w:caps w:val="0"/>
          <w:smallCaps w:val="0"/>
          <w:noProof w:val="0"/>
          <w:color w:val="000000" w:themeColor="text1" w:themeTint="FF" w:themeShade="FF"/>
          <w:sz w:val="21"/>
          <w:szCs w:val="21"/>
          <w:lang w:val="es-MX"/>
        </w:rPr>
        <w:t>C</w:t>
      </w:r>
      <w:r w:rsidRPr="04008E1A" w:rsidR="288E6726">
        <w:rPr>
          <w:rFonts w:ascii="Cambria" w:hAnsi="Cambria" w:eastAsia="Cambria" w:cs="Cambria"/>
          <w:b w:val="1"/>
          <w:bCs w:val="1"/>
          <w:i w:val="0"/>
          <w:iCs w:val="0"/>
          <w:caps w:val="0"/>
          <w:smallCaps w:val="0"/>
          <w:noProof w:val="0"/>
          <w:color w:val="000000" w:themeColor="text1" w:themeTint="FF" w:themeShade="FF"/>
          <w:sz w:val="21"/>
          <w:szCs w:val="21"/>
          <w:lang w:val="es-MX"/>
        </w:rPr>
        <w:t>IA</w:t>
      </w:r>
      <w:r w:rsidRPr="04008E1A" w:rsidR="45A1C8BC">
        <w:rPr>
          <w:rFonts w:ascii="Cambria" w:hAnsi="Cambria" w:eastAsia="Cambria" w:cs="Cambria"/>
          <w:b w:val="1"/>
          <w:bCs w:val="1"/>
          <w:i w:val="0"/>
          <w:iCs w:val="0"/>
          <w:caps w:val="0"/>
          <w:smallCaps w:val="0"/>
          <w:noProof w:val="0"/>
          <w:color w:val="000000" w:themeColor="text1" w:themeTint="FF" w:themeShade="FF"/>
          <w:sz w:val="21"/>
          <w:szCs w:val="21"/>
          <w:lang w:val="es-MX"/>
        </w:rPr>
        <w:t xml:space="preserve"> de </w:t>
      </w:r>
      <w:r w:rsidRPr="04008E1A" w:rsidR="5CB0AFCF">
        <w:rPr>
          <w:rFonts w:ascii="Cambria" w:hAnsi="Cambria" w:eastAsia="Cambria" w:cs="Cambria"/>
          <w:b w:val="1"/>
          <w:bCs w:val="1"/>
          <w:i w:val="0"/>
          <w:iCs w:val="0"/>
          <w:caps w:val="0"/>
          <w:smallCaps w:val="0"/>
          <w:noProof w:val="0"/>
          <w:color w:val="000000" w:themeColor="text1" w:themeTint="FF" w:themeShade="FF"/>
          <w:sz w:val="21"/>
          <w:szCs w:val="21"/>
          <w:lang w:val="es-MX"/>
        </w:rPr>
        <w:t>Talentos</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w:t>
      </w:r>
      <w:r w:rsidRPr="04008E1A" w:rsidR="5CB0AFCF">
        <w:rPr>
          <w:rFonts w:ascii="Cambria" w:hAnsi="Cambria" w:eastAsia="Cambria" w:cs="Cambria"/>
          <w:b w:val="1"/>
          <w:bCs w:val="1"/>
          <w:i w:val="0"/>
          <w:iCs w:val="0"/>
          <w:caps w:val="0"/>
          <w:smallCaps w:val="0"/>
          <w:noProof w:val="0"/>
          <w:color w:val="000000" w:themeColor="text1" w:themeTint="FF" w:themeShade="FF"/>
          <w:sz w:val="21"/>
          <w:szCs w:val="21"/>
          <w:lang w:val="es-MX"/>
        </w:rPr>
        <w:t>FUNO</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w:t>
      </w:r>
      <w:r w:rsidRPr="04008E1A" w:rsidR="5CB0AFCF">
        <w:rPr>
          <w:rFonts w:ascii="Cambria" w:hAnsi="Cambria" w:eastAsia="Cambria" w:cs="Cambria"/>
          <w:b w:val="1"/>
          <w:bCs w:val="1"/>
          <w:i w:val="0"/>
          <w:iCs w:val="0"/>
          <w:caps w:val="0"/>
          <w:smallCaps w:val="0"/>
          <w:noProof w:val="0"/>
          <w:color w:val="000000" w:themeColor="text1" w:themeTint="FF" w:themeShade="FF"/>
          <w:sz w:val="21"/>
          <w:szCs w:val="21"/>
          <w:lang w:val="es-MX"/>
        </w:rPr>
        <w:t>GNP Seguros</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w:t>
      </w:r>
      <w:r w:rsidRPr="04008E1A" w:rsidR="5CB0AFCF">
        <w:rPr>
          <w:rFonts w:ascii="Cambria" w:hAnsi="Cambria" w:eastAsia="Cambria" w:cs="Cambria"/>
          <w:b w:val="1"/>
          <w:bCs w:val="1"/>
          <w:i w:val="0"/>
          <w:iCs w:val="0"/>
          <w:caps w:val="0"/>
          <w:smallCaps w:val="0"/>
          <w:noProof w:val="0"/>
          <w:color w:val="000000" w:themeColor="text1" w:themeTint="FF" w:themeShade="FF"/>
          <w:sz w:val="21"/>
          <w:szCs w:val="21"/>
          <w:lang w:val="es-MX"/>
        </w:rPr>
        <w:t>Iberdrola México,</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w:t>
      </w:r>
      <w:r w:rsidRPr="04008E1A" w:rsidR="5CB0AFCF">
        <w:rPr>
          <w:rFonts w:ascii="Cambria" w:hAnsi="Cambria" w:eastAsia="Cambria" w:cs="Cambria"/>
          <w:b w:val="1"/>
          <w:bCs w:val="1"/>
          <w:i w:val="0"/>
          <w:iCs w:val="0"/>
          <w:caps w:val="0"/>
          <w:smallCaps w:val="0"/>
          <w:noProof w:val="0"/>
          <w:color w:val="000000" w:themeColor="text1" w:themeTint="FF" w:themeShade="FF"/>
          <w:sz w:val="21"/>
          <w:szCs w:val="21"/>
          <w:lang w:val="es-MX"/>
        </w:rPr>
        <w:t>Mabe</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y </w:t>
      </w:r>
      <w:r w:rsidRPr="04008E1A" w:rsidR="5CB0AFCF">
        <w:rPr>
          <w:rFonts w:ascii="Cambria" w:hAnsi="Cambria" w:eastAsia="Cambria" w:cs="Cambria"/>
          <w:b w:val="1"/>
          <w:bCs w:val="1"/>
          <w:i w:val="0"/>
          <w:iCs w:val="0"/>
          <w:caps w:val="0"/>
          <w:smallCaps w:val="0"/>
          <w:noProof w:val="0"/>
          <w:color w:val="000000" w:themeColor="text1" w:themeTint="FF" w:themeShade="FF"/>
          <w:sz w:val="21"/>
          <w:szCs w:val="21"/>
          <w:lang w:val="es-MX"/>
        </w:rPr>
        <w:t>S</w:t>
      </w:r>
      <w:r w:rsidRPr="04008E1A" w:rsidR="5CB0AFCF">
        <w:rPr>
          <w:rFonts w:ascii="Cambria" w:hAnsi="Cambria" w:eastAsia="Cambria" w:cs="Cambria"/>
          <w:b w:val="1"/>
          <w:bCs w:val="1"/>
          <w:i w:val="0"/>
          <w:iCs w:val="0"/>
          <w:caps w:val="0"/>
          <w:smallCaps w:val="0"/>
          <w:noProof w:val="0"/>
          <w:color w:val="000000" w:themeColor="text1" w:themeTint="FF" w:themeShade="FF"/>
          <w:sz w:val="21"/>
          <w:szCs w:val="21"/>
          <w:lang w:val="es-MX"/>
        </w:rPr>
        <w:t>ofttek</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fueron reconocidas por sus prácticas</w:t>
      </w:r>
      <w:r w:rsidRPr="04008E1A" w:rsidR="531EFB88">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w:t>
      </w:r>
      <w:r w:rsidRPr="04008E1A" w:rsidR="531EFB88">
        <w:rPr>
          <w:rFonts w:ascii="Cambria" w:hAnsi="Cambria" w:eastAsia="Cambria" w:cs="Cambria"/>
          <w:b w:val="0"/>
          <w:bCs w:val="0"/>
          <w:i w:val="0"/>
          <w:iCs w:val="0"/>
          <w:caps w:val="0"/>
          <w:smallCaps w:val="0"/>
          <w:noProof w:val="0"/>
          <w:color w:val="000000" w:themeColor="text1" w:themeTint="FF" w:themeShade="FF"/>
          <w:sz w:val="21"/>
          <w:szCs w:val="21"/>
          <w:lang w:val="es-MX"/>
        </w:rPr>
        <w:t xml:space="preserve">innovadoras </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que</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están transformando la manera en que se aborda la inclusión laboral en México. Estas iniciativas han marcado un antes y un después al promover entornos accesibles, fomentar la equidad y fortalecer el desarrollo humano dentro de sus organizaciones.</w:t>
      </w:r>
    </w:p>
    <w:p w:rsidR="5CB0AFCF" w:rsidP="675E2529" w:rsidRDefault="5CB0AFCF" w14:paraId="23CE3ACA" w14:textId="23ABD6C9">
      <w:pPr>
        <w:widowControl w:val="0"/>
        <w:spacing w:before="0" w:beforeAutospacing="off" w:after="0" w:afterAutospacing="off" w:line="240" w:lineRule="auto"/>
        <w:ind w:left="-2" w:right="0" w:hanging="0"/>
        <w:jc w:val="both"/>
        <w:rPr>
          <w:rFonts w:ascii="Cambria" w:hAnsi="Cambria" w:eastAsia="Cambria" w:cs="Cambria"/>
          <w:b w:val="0"/>
          <w:bCs w:val="0"/>
          <w:i w:val="0"/>
          <w:iCs w:val="0"/>
          <w:caps w:val="0"/>
          <w:smallCaps w:val="0"/>
          <w:noProof w:val="0"/>
          <w:color w:val="000000" w:themeColor="text1" w:themeTint="FF" w:themeShade="FF"/>
          <w:sz w:val="21"/>
          <w:szCs w:val="21"/>
          <w:lang w:val="es-ES"/>
        </w:rPr>
      </w:pPr>
      <w:r w:rsidRPr="675E2529"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w:t>
      </w:r>
    </w:p>
    <w:p w:rsidR="5CB0AFCF" w:rsidP="642317A5" w:rsidRDefault="5CB0AFCF" w14:paraId="110ABF05" w14:textId="5AA369EB">
      <w:pPr>
        <w:widowControl w:val="0"/>
        <w:spacing w:before="0" w:beforeAutospacing="off" w:after="0" w:afterAutospacing="off" w:line="240" w:lineRule="auto"/>
        <w:ind w:left="-2" w:right="0" w:hanging="0"/>
        <w:jc w:val="both"/>
        <w:rPr>
          <w:rFonts w:ascii="Cambria" w:hAnsi="Cambria" w:eastAsia="Cambria" w:cs="Cambria"/>
          <w:b w:val="0"/>
          <w:bCs w:val="0"/>
          <w:i w:val="0"/>
          <w:iCs w:val="0"/>
          <w:caps w:val="0"/>
          <w:smallCaps w:val="0"/>
          <w:noProof w:val="0"/>
          <w:color w:val="000000" w:themeColor="text1" w:themeTint="FF" w:themeShade="FF"/>
          <w:sz w:val="21"/>
          <w:szCs w:val="21"/>
          <w:lang w:val="es-ES"/>
        </w:rPr>
      </w:pPr>
      <w:r w:rsidRPr="642317A5" w:rsidR="5DC43D03">
        <w:rPr>
          <w:rFonts w:ascii="Cambria" w:hAnsi="Cambria" w:eastAsia="Cambria" w:cs="Cambria"/>
          <w:b w:val="0"/>
          <w:bCs w:val="0"/>
          <w:i w:val="0"/>
          <w:iCs w:val="0"/>
          <w:caps w:val="0"/>
          <w:smallCaps w:val="0"/>
          <w:noProof w:val="0"/>
          <w:color w:val="000000" w:themeColor="text1" w:themeTint="FF" w:themeShade="FF"/>
          <w:sz w:val="21"/>
          <w:szCs w:val="21"/>
          <w:lang w:val="es-MX"/>
        </w:rPr>
        <w:t xml:space="preserve">El proceso de selección del Premio Éntrale 2024 se basó en un riguroso análisis de cada proyecto identificado a través del </w:t>
      </w:r>
      <w:hyperlink r:id="R2db8bef4b3604719">
        <w:r w:rsidRPr="642317A5" w:rsidR="5DC43D03">
          <w:rPr>
            <w:rStyle w:val="Hyperlink"/>
            <w:rFonts w:ascii="Cambria" w:hAnsi="Cambria" w:eastAsia="Cambria" w:cs="Cambria"/>
            <w:b w:val="0"/>
            <w:bCs w:val="0"/>
            <w:i w:val="0"/>
            <w:iCs w:val="0"/>
            <w:caps w:val="0"/>
            <w:smallCaps w:val="0"/>
            <w:noProof w:val="0"/>
            <w:color w:val="FF0000"/>
            <w:sz w:val="21"/>
            <w:szCs w:val="21"/>
            <w:lang w:val="es-MX"/>
          </w:rPr>
          <w:t>Índice de Inclusión Laboral de Personas con Discapacidad (IILPCD)</w:t>
        </w:r>
      </w:hyperlink>
      <w:r w:rsidRPr="642317A5" w:rsidR="5DC43D03">
        <w:rPr>
          <w:rFonts w:ascii="Cambria" w:hAnsi="Cambria" w:eastAsia="Cambria" w:cs="Cambria"/>
          <w:b w:val="0"/>
          <w:bCs w:val="0"/>
          <w:i w:val="0"/>
          <w:iCs w:val="0"/>
          <w:caps w:val="0"/>
          <w:smallCaps w:val="0"/>
          <w:noProof w:val="0"/>
          <w:color w:val="000000" w:themeColor="text1" w:themeTint="FF" w:themeShade="FF"/>
          <w:sz w:val="21"/>
          <w:szCs w:val="21"/>
          <w:lang w:val="es-MX"/>
        </w:rPr>
        <w:t>. Las prácticas destacadas fueron evaluadas por un jurado multidisciplinario considerando su creatividad, impacto social, capacidad de ser replicadas en otros contextos empresariales y su alineación con los valores de equidad y diversidad. Los finalistas presentaron sus iniciativas ante expertos que, tras una deliberación exhaustiva, eligieron la práctica más transformadora.</w:t>
      </w:r>
    </w:p>
    <w:p w:rsidR="5CB0AFCF" w:rsidP="675E2529" w:rsidRDefault="5CB0AFCF" w14:paraId="19FF3E9E" w14:textId="5F7AEE72">
      <w:pPr>
        <w:widowControl w:val="0"/>
        <w:spacing w:before="0" w:beforeAutospacing="off" w:after="0" w:afterAutospacing="off" w:line="240" w:lineRule="auto"/>
        <w:ind w:left="-2" w:right="0" w:hanging="0"/>
        <w:jc w:val="both"/>
        <w:rPr>
          <w:rFonts w:ascii="Cambria" w:hAnsi="Cambria" w:eastAsia="Cambria" w:cs="Cambria"/>
          <w:b w:val="0"/>
          <w:bCs w:val="0"/>
          <w:i w:val="0"/>
          <w:iCs w:val="0"/>
          <w:caps w:val="0"/>
          <w:smallCaps w:val="0"/>
          <w:noProof w:val="0"/>
          <w:color w:val="000000" w:themeColor="text1" w:themeTint="FF" w:themeShade="FF"/>
          <w:sz w:val="21"/>
          <w:szCs w:val="21"/>
          <w:lang w:val="es-ES"/>
        </w:rPr>
      </w:pPr>
      <w:r w:rsidRPr="675E2529"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w:t>
      </w:r>
    </w:p>
    <w:p w:rsidR="382D1067" w:rsidP="04008E1A" w:rsidRDefault="382D1067" w14:paraId="6CDA0B1E" w14:textId="0B6FCE3F">
      <w:pPr>
        <w:widowControl w:val="0"/>
        <w:spacing w:before="0" w:beforeAutospacing="off" w:after="0" w:afterAutospacing="off" w:line="240" w:lineRule="auto"/>
        <w:ind w:left="-2" w:right="0" w:hanging="0"/>
        <w:jc w:val="both"/>
        <w:rPr>
          <w:rFonts w:ascii="Cambria" w:hAnsi="Cambria" w:eastAsia="Cambria" w:cs="Cambria"/>
          <w:b w:val="0"/>
          <w:bCs w:val="0"/>
          <w:i w:val="0"/>
          <w:iCs w:val="0"/>
          <w:caps w:val="0"/>
          <w:smallCaps w:val="0"/>
          <w:noProof w:val="0"/>
          <w:color w:val="000000" w:themeColor="text1" w:themeTint="FF" w:themeShade="FF"/>
          <w:sz w:val="21"/>
          <w:szCs w:val="21"/>
          <w:lang w:val="es-MX"/>
        </w:rPr>
      </w:pPr>
      <w:r w:rsidRPr="04008E1A" w:rsidR="382D1067">
        <w:rPr>
          <w:rFonts w:ascii="Cambria" w:hAnsi="Cambria" w:eastAsia="Cambria" w:cs="Cambria"/>
          <w:b w:val="0"/>
          <w:bCs w:val="0"/>
          <w:i w:val="0"/>
          <w:iCs w:val="0"/>
          <w:caps w:val="0"/>
          <w:smallCaps w:val="0"/>
          <w:noProof w:val="0"/>
          <w:color w:val="000000" w:themeColor="text1" w:themeTint="FF" w:themeShade="FF"/>
          <w:sz w:val="21"/>
          <w:szCs w:val="21"/>
          <w:lang w:val="es-MX"/>
        </w:rPr>
        <w:t>GNP</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fue reconocida por </w:t>
      </w:r>
      <w:r w:rsidRPr="04008E1A" w:rsidR="750B7F75">
        <w:rPr>
          <w:rFonts w:ascii="Cambria" w:hAnsi="Cambria" w:eastAsia="Cambria" w:cs="Cambria"/>
          <w:b w:val="0"/>
          <w:bCs w:val="0"/>
          <w:i w:val="0"/>
          <w:iCs w:val="0"/>
          <w:caps w:val="0"/>
          <w:smallCaps w:val="0"/>
          <w:noProof w:val="0"/>
          <w:color w:val="000000" w:themeColor="text1" w:themeTint="FF" w:themeShade="FF"/>
          <w:sz w:val="21"/>
          <w:szCs w:val="21"/>
          <w:lang w:val="es-MX"/>
        </w:rPr>
        <w:t xml:space="preserve">su compromiso con la </w:t>
      </w:r>
      <w:r w:rsidRPr="04008E1A" w:rsidR="750B7F75">
        <w:rPr>
          <w:rFonts w:ascii="Cambria" w:hAnsi="Cambria" w:eastAsia="Cambria" w:cs="Cambria"/>
          <w:b w:val="0"/>
          <w:bCs w:val="0"/>
          <w:i w:val="0"/>
          <w:iCs w:val="0"/>
          <w:caps w:val="0"/>
          <w:smallCaps w:val="0"/>
          <w:noProof w:val="0"/>
          <w:color w:val="000000" w:themeColor="text1" w:themeTint="FF" w:themeShade="FF"/>
          <w:sz w:val="21"/>
          <w:szCs w:val="21"/>
          <w:lang w:val="es-MX"/>
        </w:rPr>
        <w:t>inclusión,</w:t>
      </w:r>
      <w:r w:rsidRPr="04008E1A" w:rsidR="750B7F75">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proporcionando financiamiento para estudios superiores, abriendo las puertas </w:t>
      </w:r>
      <w:r w:rsidRPr="04008E1A" w:rsidR="750B7F75">
        <w:rPr>
          <w:rFonts w:ascii="Cambria" w:hAnsi="Cambria" w:eastAsia="Cambria" w:cs="Cambria"/>
          <w:b w:val="0"/>
          <w:bCs w:val="0"/>
          <w:i w:val="0"/>
          <w:iCs w:val="0"/>
          <w:caps w:val="0"/>
          <w:smallCaps w:val="0"/>
          <w:noProof w:val="0"/>
          <w:color w:val="000000" w:themeColor="text1" w:themeTint="FF" w:themeShade="FF"/>
          <w:sz w:val="21"/>
          <w:szCs w:val="21"/>
          <w:lang w:val="es-MX"/>
        </w:rPr>
        <w:t xml:space="preserve">a mejores oportunidades laborales y promoviendo el desarrollo integral de las personas beneficiadas. </w:t>
      </w:r>
      <w:r w:rsidRPr="04008E1A" w:rsidR="750B7F75">
        <w:rPr>
          <w:rFonts w:ascii="Cambria" w:hAnsi="Cambria" w:eastAsia="Cambria" w:cs="Cambria"/>
          <w:b w:val="0"/>
          <w:bCs w:val="0"/>
          <w:i w:val="0"/>
          <w:iCs w:val="0"/>
          <w:caps w:val="0"/>
          <w:smallCaps w:val="0"/>
          <w:noProof w:val="0"/>
          <w:color w:val="000000" w:themeColor="text1" w:themeTint="FF" w:themeShade="FF"/>
          <w:sz w:val="21"/>
          <w:szCs w:val="21"/>
          <w:lang w:val="es-MX"/>
        </w:rPr>
        <w:t xml:space="preserve">En 2024, el programa benefició a 10 personas con discapacidad, consolidando el </w:t>
      </w:r>
      <w:r w:rsidRPr="04008E1A" w:rsidR="750B7F75">
        <w:rPr>
          <w:rFonts w:ascii="Cambria" w:hAnsi="Cambria" w:eastAsia="Cambria" w:cs="Cambria"/>
          <w:b w:val="0"/>
          <w:bCs w:val="0"/>
          <w:i w:val="0"/>
          <w:iCs w:val="0"/>
          <w:caps w:val="0"/>
          <w:smallCaps w:val="0"/>
          <w:noProof w:val="0"/>
          <w:color w:val="000000" w:themeColor="text1" w:themeTint="FF" w:themeShade="FF"/>
          <w:sz w:val="21"/>
          <w:szCs w:val="21"/>
          <w:lang w:val="es-MX"/>
        </w:rPr>
        <w:t>propósi</w:t>
      </w:r>
      <w:r w:rsidRPr="04008E1A" w:rsidR="750B7F75">
        <w:rPr>
          <w:rFonts w:ascii="Cambria" w:hAnsi="Cambria" w:eastAsia="Cambria" w:cs="Cambria"/>
          <w:b w:val="0"/>
          <w:bCs w:val="0"/>
          <w:i w:val="0"/>
          <w:iCs w:val="0"/>
          <w:caps w:val="0"/>
          <w:smallCaps w:val="0"/>
          <w:noProof w:val="0"/>
          <w:color w:val="000000" w:themeColor="text1" w:themeTint="FF" w:themeShade="FF"/>
          <w:sz w:val="21"/>
          <w:szCs w:val="21"/>
          <w:lang w:val="es-MX"/>
        </w:rPr>
        <w:t>to</w:t>
      </w:r>
      <w:r w:rsidRPr="04008E1A" w:rsidR="750B7F75">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de GNP de utilizar la </w:t>
      </w:r>
      <w:r w:rsidRPr="04008E1A" w:rsidR="750B7F75">
        <w:rPr>
          <w:rFonts w:ascii="Cambria" w:hAnsi="Cambria" w:eastAsia="Cambria" w:cs="Cambria"/>
          <w:b w:val="0"/>
          <w:bCs w:val="0"/>
          <w:i w:val="0"/>
          <w:iCs w:val="0"/>
          <w:caps w:val="0"/>
          <w:smallCaps w:val="0"/>
          <w:noProof w:val="0"/>
          <w:color w:val="000000" w:themeColor="text1" w:themeTint="FF" w:themeShade="FF"/>
          <w:sz w:val="21"/>
          <w:szCs w:val="21"/>
          <w:lang w:val="es-MX"/>
        </w:rPr>
        <w:t>educación</w:t>
      </w:r>
      <w:r w:rsidRPr="04008E1A" w:rsidR="750B7F75">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como motor para construir un futuro</w:t>
      </w:r>
      <w:r w:rsidRPr="04008E1A" w:rsidR="76C9F5B5">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más</w:t>
      </w:r>
      <w:r w:rsidRPr="04008E1A" w:rsidR="750B7F75">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inclusivo y equitativo. Estos resultados reflejan el compromiso de la empresa con la </w:t>
      </w:r>
      <w:r w:rsidRPr="04008E1A" w:rsidR="750B7F75">
        <w:rPr>
          <w:rFonts w:ascii="Cambria" w:hAnsi="Cambria" w:eastAsia="Cambria" w:cs="Cambria"/>
          <w:b w:val="0"/>
          <w:bCs w:val="0"/>
          <w:i w:val="0"/>
          <w:iCs w:val="0"/>
          <w:caps w:val="0"/>
          <w:smallCaps w:val="0"/>
          <w:noProof w:val="0"/>
          <w:color w:val="000000" w:themeColor="text1" w:themeTint="FF" w:themeShade="FF"/>
          <w:sz w:val="21"/>
          <w:szCs w:val="21"/>
          <w:lang w:val="es-MX"/>
        </w:rPr>
        <w:t>transformaci</w:t>
      </w:r>
      <w:r w:rsidRPr="04008E1A" w:rsidR="1C3E1307">
        <w:rPr>
          <w:rFonts w:ascii="Cambria" w:hAnsi="Cambria" w:eastAsia="Cambria" w:cs="Cambria"/>
          <w:b w:val="0"/>
          <w:bCs w:val="0"/>
          <w:i w:val="0"/>
          <w:iCs w:val="0"/>
          <w:caps w:val="0"/>
          <w:smallCaps w:val="0"/>
          <w:noProof w:val="0"/>
          <w:color w:val="000000" w:themeColor="text1" w:themeTint="FF" w:themeShade="FF"/>
          <w:sz w:val="21"/>
          <w:szCs w:val="21"/>
          <w:lang w:val="es-MX"/>
        </w:rPr>
        <w:t>ón</w:t>
      </w:r>
      <w:r w:rsidRPr="04008E1A" w:rsidR="750B7F75">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de vidas y con la </w:t>
      </w:r>
      <w:r w:rsidRPr="04008E1A" w:rsidR="750B7F75">
        <w:rPr>
          <w:rFonts w:ascii="Cambria" w:hAnsi="Cambria" w:eastAsia="Cambria" w:cs="Cambria"/>
          <w:b w:val="0"/>
          <w:bCs w:val="0"/>
          <w:i w:val="0"/>
          <w:iCs w:val="0"/>
          <w:caps w:val="0"/>
          <w:smallCaps w:val="0"/>
          <w:noProof w:val="0"/>
          <w:color w:val="000000" w:themeColor="text1" w:themeTint="FF" w:themeShade="FF"/>
          <w:sz w:val="21"/>
          <w:szCs w:val="21"/>
          <w:lang w:val="es-MX"/>
        </w:rPr>
        <w:t>creaci</w:t>
      </w:r>
      <w:r w:rsidRPr="04008E1A" w:rsidR="37754DA8">
        <w:rPr>
          <w:rFonts w:ascii="Cambria" w:hAnsi="Cambria" w:eastAsia="Cambria" w:cs="Cambria"/>
          <w:b w:val="0"/>
          <w:bCs w:val="0"/>
          <w:i w:val="0"/>
          <w:iCs w:val="0"/>
          <w:caps w:val="0"/>
          <w:smallCaps w:val="0"/>
          <w:noProof w:val="0"/>
          <w:color w:val="000000" w:themeColor="text1" w:themeTint="FF" w:themeShade="FF"/>
          <w:sz w:val="21"/>
          <w:szCs w:val="21"/>
          <w:lang w:val="es-MX"/>
        </w:rPr>
        <w:t>ón</w:t>
      </w:r>
      <w:r w:rsidRPr="04008E1A" w:rsidR="750B7F75">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de una sociedad donde todas las personas puedan desarrollar su </w:t>
      </w:r>
      <w:r w:rsidRPr="04008E1A" w:rsidR="750B7F75">
        <w:rPr>
          <w:rFonts w:ascii="Cambria" w:hAnsi="Cambria" w:eastAsia="Cambria" w:cs="Cambria"/>
          <w:b w:val="0"/>
          <w:bCs w:val="0"/>
          <w:i w:val="0"/>
          <w:iCs w:val="0"/>
          <w:caps w:val="0"/>
          <w:smallCaps w:val="0"/>
          <w:noProof w:val="0"/>
          <w:color w:val="000000" w:themeColor="text1" w:themeTint="FF" w:themeShade="FF"/>
          <w:sz w:val="21"/>
          <w:szCs w:val="21"/>
          <w:lang w:val="es-MX"/>
        </w:rPr>
        <w:t>m</w:t>
      </w:r>
      <w:r w:rsidRPr="04008E1A" w:rsidR="06A1A429">
        <w:rPr>
          <w:rFonts w:ascii="Cambria" w:hAnsi="Cambria" w:eastAsia="Cambria" w:cs="Cambria"/>
          <w:b w:val="0"/>
          <w:bCs w:val="0"/>
          <w:i w:val="0"/>
          <w:iCs w:val="0"/>
          <w:caps w:val="0"/>
          <w:smallCaps w:val="0"/>
          <w:noProof w:val="0"/>
          <w:color w:val="000000" w:themeColor="text1" w:themeTint="FF" w:themeShade="FF"/>
          <w:sz w:val="21"/>
          <w:szCs w:val="21"/>
          <w:lang w:val="es-MX"/>
        </w:rPr>
        <w:t>áx</w:t>
      </w:r>
      <w:r w:rsidRPr="04008E1A" w:rsidR="750B7F75">
        <w:rPr>
          <w:rFonts w:ascii="Cambria" w:hAnsi="Cambria" w:eastAsia="Cambria" w:cs="Cambria"/>
          <w:b w:val="0"/>
          <w:bCs w:val="0"/>
          <w:i w:val="0"/>
          <w:iCs w:val="0"/>
          <w:caps w:val="0"/>
          <w:smallCaps w:val="0"/>
          <w:noProof w:val="0"/>
          <w:color w:val="000000" w:themeColor="text1" w:themeTint="FF" w:themeShade="FF"/>
          <w:sz w:val="21"/>
          <w:szCs w:val="21"/>
          <w:lang w:val="es-MX"/>
        </w:rPr>
        <w:t>imo</w:t>
      </w:r>
      <w:r w:rsidRPr="04008E1A" w:rsidR="750B7F75">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potencial. </w:t>
      </w:r>
    </w:p>
    <w:p w:rsidR="675E2529" w:rsidP="675E2529" w:rsidRDefault="675E2529" w14:paraId="169D8CAF" w14:textId="592368A7">
      <w:pPr>
        <w:widowControl w:val="0"/>
        <w:spacing w:before="0" w:beforeAutospacing="off" w:after="0" w:afterAutospacing="off" w:line="240" w:lineRule="auto"/>
        <w:ind w:left="-2" w:right="0" w:hanging="0"/>
        <w:jc w:val="both"/>
        <w:rPr>
          <w:rFonts w:ascii="Cambria" w:hAnsi="Cambria" w:eastAsia="Cambria" w:cs="Cambria"/>
          <w:b w:val="0"/>
          <w:bCs w:val="0"/>
          <w:i w:val="0"/>
          <w:iCs w:val="0"/>
          <w:caps w:val="0"/>
          <w:smallCaps w:val="0"/>
          <w:noProof w:val="0"/>
          <w:color w:val="000000" w:themeColor="text1" w:themeTint="FF" w:themeShade="FF"/>
          <w:sz w:val="21"/>
          <w:szCs w:val="21"/>
          <w:lang w:val="es-ES"/>
        </w:rPr>
      </w:pPr>
    </w:p>
    <w:p w:rsidR="5CB0AFCF" w:rsidP="675E2529" w:rsidRDefault="5CB0AFCF" w14:paraId="0B9ED40D" w14:textId="39D90E64">
      <w:pPr>
        <w:widowControl w:val="0"/>
        <w:spacing w:before="0" w:beforeAutospacing="off" w:after="0" w:afterAutospacing="off" w:line="240" w:lineRule="auto"/>
        <w:ind w:left="-2" w:right="0" w:hanging="0"/>
        <w:jc w:val="both"/>
        <w:rPr>
          <w:rFonts w:ascii="Cambria" w:hAnsi="Cambria" w:eastAsia="Cambria" w:cs="Cambria"/>
          <w:b w:val="0"/>
          <w:bCs w:val="0"/>
          <w:i w:val="0"/>
          <w:iCs w:val="0"/>
          <w:caps w:val="0"/>
          <w:smallCaps w:val="0"/>
          <w:noProof w:val="0"/>
          <w:color w:val="000000" w:themeColor="text1" w:themeTint="FF" w:themeShade="FF"/>
          <w:sz w:val="21"/>
          <w:szCs w:val="21"/>
          <w:lang w:val="es-ES"/>
        </w:rPr>
      </w:pPr>
      <w:r w:rsidRPr="675E2529" w:rsidR="5CB0AFCF">
        <w:rPr>
          <w:rFonts w:ascii="Cambria" w:hAnsi="Cambria" w:eastAsia="Cambria" w:cs="Cambria"/>
          <w:b w:val="0"/>
          <w:bCs w:val="0"/>
          <w:i w:val="0"/>
          <w:iCs w:val="0"/>
          <w:caps w:val="0"/>
          <w:smallCaps w:val="0"/>
          <w:noProof w:val="0"/>
          <w:color w:val="000000" w:themeColor="text1" w:themeTint="FF" w:themeShade="FF"/>
          <w:sz w:val="21"/>
          <w:szCs w:val="21"/>
          <w:lang w:val="es-MX"/>
        </w:rPr>
        <w:t>A pesar de los avances, persisten retos que requieren la participación activa de todos los sectores. La inclusión tiene que ser un compromiso permanente en el sector empresarial, integrado en su visión estratégica y operativa. Esto demanda acciones concretas y medidas innovadoras que beneficien a todas las personas con discapacidad para crear espacios donde el talento prospere y genere impacto positivo dentro de su comunidad.</w:t>
      </w:r>
    </w:p>
    <w:p w:rsidR="5CB0AFCF" w:rsidP="675E2529" w:rsidRDefault="5CB0AFCF" w14:paraId="109294B8" w14:textId="4E13708C">
      <w:pPr>
        <w:widowControl w:val="0"/>
        <w:spacing w:before="0" w:beforeAutospacing="off" w:after="0" w:afterAutospacing="off" w:line="240" w:lineRule="auto"/>
        <w:ind w:left="-2" w:right="0" w:hanging="0"/>
        <w:jc w:val="both"/>
        <w:rPr>
          <w:rFonts w:ascii="Cambria" w:hAnsi="Cambria" w:eastAsia="Cambria" w:cs="Cambria"/>
          <w:b w:val="0"/>
          <w:bCs w:val="0"/>
          <w:i w:val="0"/>
          <w:iCs w:val="0"/>
          <w:caps w:val="0"/>
          <w:smallCaps w:val="0"/>
          <w:noProof w:val="0"/>
          <w:color w:val="000000" w:themeColor="text1" w:themeTint="FF" w:themeShade="FF"/>
          <w:sz w:val="21"/>
          <w:szCs w:val="21"/>
          <w:lang w:val="es-ES"/>
        </w:rPr>
      </w:pPr>
      <w:r w:rsidRPr="675E2529"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w:t>
      </w:r>
    </w:p>
    <w:p w:rsidR="5CB0AFCF" w:rsidP="04008E1A" w:rsidRDefault="5CB0AFCF" w14:paraId="622334CF" w14:textId="76A4D2B1">
      <w:pPr>
        <w:widowControl w:val="0"/>
        <w:spacing w:before="0" w:beforeAutospacing="off" w:after="0" w:afterAutospacing="off" w:line="240" w:lineRule="auto"/>
        <w:ind w:left="-2" w:right="0" w:hanging="0"/>
        <w:jc w:val="both"/>
        <w:rPr>
          <w:rFonts w:ascii="Cambria" w:hAnsi="Cambria" w:eastAsia="Cambria" w:cs="Cambria"/>
          <w:b w:val="0"/>
          <w:bCs w:val="0"/>
          <w:i w:val="0"/>
          <w:iCs w:val="0"/>
          <w:caps w:val="0"/>
          <w:smallCaps w:val="0"/>
          <w:noProof w:val="0"/>
          <w:color w:val="000000" w:themeColor="text1" w:themeTint="FF" w:themeShade="FF"/>
          <w:sz w:val="21"/>
          <w:szCs w:val="21"/>
          <w:lang w:val="es-MX"/>
        </w:rPr>
      </w:pP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Con </w:t>
      </w:r>
      <w:r w:rsidRPr="04008E1A" w:rsidR="5A975831">
        <w:rPr>
          <w:rFonts w:ascii="Cambria" w:hAnsi="Cambria" w:eastAsia="Cambria" w:cs="Cambria"/>
          <w:b w:val="0"/>
          <w:bCs w:val="0"/>
          <w:i w:val="0"/>
          <w:iCs w:val="0"/>
          <w:caps w:val="0"/>
          <w:smallCaps w:val="0"/>
          <w:noProof w:val="0"/>
          <w:color w:val="000000" w:themeColor="text1" w:themeTint="FF" w:themeShade="FF"/>
          <w:sz w:val="21"/>
          <w:szCs w:val="21"/>
          <w:lang w:val="es-MX"/>
        </w:rPr>
        <w:t>la</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Séptima Edición</w:t>
      </w:r>
      <w:r w:rsidRPr="04008E1A" w:rsidR="76AD3527">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del Premio</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Éntrale</w:t>
      </w:r>
      <w:r w:rsidRPr="04008E1A" w:rsidR="5B3AC62B">
        <w:rPr>
          <w:rFonts w:ascii="Cambria" w:hAnsi="Cambria" w:eastAsia="Cambria" w:cs="Cambria"/>
          <w:b w:val="0"/>
          <w:bCs w:val="0"/>
          <w:i w:val="0"/>
          <w:iCs w:val="0"/>
          <w:caps w:val="0"/>
          <w:smallCaps w:val="0"/>
          <w:noProof w:val="0"/>
          <w:color w:val="000000" w:themeColor="text1" w:themeTint="FF" w:themeShade="FF"/>
          <w:sz w:val="21"/>
          <w:szCs w:val="21"/>
          <w:lang w:val="es-MX"/>
        </w:rPr>
        <w:t>, la a</w:t>
      </w:r>
      <w:r w:rsidRPr="04008E1A" w:rsidR="7DD0AF0B">
        <w:rPr>
          <w:rFonts w:ascii="Cambria" w:hAnsi="Cambria" w:eastAsia="Cambria" w:cs="Cambria"/>
          <w:b w:val="0"/>
          <w:bCs w:val="0"/>
          <w:i w:val="0"/>
          <w:iCs w:val="0"/>
          <w:caps w:val="0"/>
          <w:smallCaps w:val="0"/>
          <w:noProof w:val="0"/>
          <w:color w:val="000000" w:themeColor="text1" w:themeTint="FF" w:themeShade="FF"/>
          <w:sz w:val="21"/>
          <w:szCs w:val="21"/>
          <w:lang w:val="es-MX"/>
        </w:rPr>
        <w:t>lianza</w:t>
      </w:r>
      <w:r w:rsidRPr="04008E1A" w:rsidR="5B3AC62B">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y el Consejo Mexicano de Negocios</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reafirma</w:t>
      </w:r>
      <w:r w:rsidRPr="04008E1A" w:rsidR="39FFD27D">
        <w:rPr>
          <w:rFonts w:ascii="Cambria" w:hAnsi="Cambria" w:eastAsia="Cambria" w:cs="Cambria"/>
          <w:b w:val="0"/>
          <w:bCs w:val="0"/>
          <w:i w:val="0"/>
          <w:iCs w:val="0"/>
          <w:caps w:val="0"/>
          <w:smallCaps w:val="0"/>
          <w:noProof w:val="0"/>
          <w:color w:val="000000" w:themeColor="text1" w:themeTint="FF" w:themeShade="FF"/>
          <w:sz w:val="21"/>
          <w:szCs w:val="21"/>
          <w:lang w:val="es-MX"/>
        </w:rPr>
        <w:t>n</w:t>
      </w:r>
      <w:r w:rsidRPr="04008E1A" w:rsidR="5CB0AFCF">
        <w:rPr>
          <w:rFonts w:ascii="Cambria" w:hAnsi="Cambria" w:eastAsia="Cambria" w:cs="Cambria"/>
          <w:b w:val="0"/>
          <w:bCs w:val="0"/>
          <w:i w:val="0"/>
          <w:iCs w:val="0"/>
          <w:caps w:val="0"/>
          <w:smallCaps w:val="0"/>
          <w:noProof w:val="0"/>
          <w:color w:val="000000" w:themeColor="text1" w:themeTint="FF" w:themeShade="FF"/>
          <w:sz w:val="21"/>
          <w:szCs w:val="21"/>
          <w:lang w:val="es-MX"/>
        </w:rPr>
        <w:t xml:space="preserve"> su compromiso de liderar la conversación sobre inclusión laboral e inspirar a más organizaciones a unirse a esta causa. La transformación es posible cuando se trabaja en conjunto, construyendo un México más equitativo y accesible para todos.</w:t>
      </w:r>
    </w:p>
    <w:p w:rsidR="675E2529" w:rsidP="675E2529" w:rsidRDefault="675E2529" w14:paraId="6BA62458" w14:textId="1CA92179">
      <w:pPr>
        <w:pStyle w:val="Normal"/>
        <w:spacing w:line="240" w:lineRule="auto"/>
        <w:ind w:left="0" w:hanging="2"/>
        <w:jc w:val="center"/>
        <w:rPr>
          <w:rFonts w:ascii="Cambria" w:hAnsi="Cambria" w:eastAsia="Cambria" w:cs="Cambria" w:asciiTheme="minorAscii" w:hAnsiTheme="minorAscii" w:eastAsiaTheme="minorAscii" w:cstheme="minorAscii"/>
          <w:color w:val="242424"/>
          <w:sz w:val="22"/>
          <w:szCs w:val="22"/>
          <w:highlight w:val="white"/>
        </w:rPr>
      </w:pPr>
    </w:p>
    <w:p w:rsidR="00E107FE" w:rsidP="439822EB" w:rsidRDefault="00E107FE" w14:paraId="049F31CB" w14:textId="31BE6AF1">
      <w:pPr>
        <w:pStyle w:val="Normal"/>
        <w:spacing w:line="240" w:lineRule="auto"/>
        <w:ind w:left="0" w:hanging="2"/>
        <w:jc w:val="center"/>
        <w:rPr>
          <w:rFonts w:ascii="Cambria" w:hAnsi="Cambria" w:eastAsia="Cambria" w:cs="Cambria" w:asciiTheme="minorAscii" w:hAnsiTheme="minorAscii" w:eastAsiaTheme="minorAscii" w:cstheme="minorAscii"/>
          <w:b w:val="1"/>
          <w:bCs w:val="1"/>
          <w:color w:val="242424" w:themeColor="text1"/>
          <w:sz w:val="22"/>
          <w:szCs w:val="22"/>
          <w:highlight w:val="yellow"/>
          <w:lang w:val="es-MX"/>
        </w:rPr>
      </w:pPr>
      <w:r w:rsidRPr="439822EB" w:rsidR="1FAD3ADD">
        <w:rPr>
          <w:rFonts w:ascii="Cambria" w:hAnsi="Cambria" w:eastAsia="Cambria" w:cs="Cambria" w:asciiTheme="minorAscii" w:hAnsiTheme="minorAscii" w:eastAsiaTheme="minorAscii" w:cstheme="minorAscii"/>
          <w:color w:val="242424"/>
          <w:sz w:val="22"/>
          <w:szCs w:val="22"/>
          <w:highlight w:val="white"/>
        </w:rPr>
        <w:t>-o0o-</w:t>
      </w:r>
    </w:p>
    <w:p w:rsidR="439822EB" w:rsidP="439822EB" w:rsidRDefault="439822EB" w14:paraId="140E2B7E" w14:textId="30DD966B">
      <w:pPr>
        <w:pStyle w:val="Normal"/>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ind w:left="-2" w:hanging="0"/>
        <w:rPr>
          <w:rFonts w:ascii="Garamond" w:hAnsi="Garamond" w:eastAsia="Garamond" w:cs="Garamond"/>
          <w:b w:val="1"/>
          <w:bCs w:val="1"/>
          <w:color w:val="242424"/>
          <w:sz w:val="20"/>
          <w:szCs w:val="20"/>
          <w:lang w:val="es-MX"/>
        </w:rPr>
      </w:pPr>
    </w:p>
    <w:p w:rsidR="04008E1A" w:rsidP="04008E1A" w:rsidRDefault="04008E1A" w14:paraId="03D524CF" w14:textId="107F8833">
      <w:pPr>
        <w:pStyle w:val="Normal"/>
        <w:spacing w:line="240" w:lineRule="auto"/>
        <w:ind w:left="-2" w:hanging="0"/>
        <w:jc w:val="both"/>
        <w:rPr>
          <w:rFonts w:ascii="Calibri" w:hAnsi="Calibri" w:eastAsia="Calibri" w:cs="Calibri"/>
          <w:b w:val="1"/>
          <w:bCs w:val="1"/>
          <w:i w:val="0"/>
          <w:iCs w:val="0"/>
          <w:caps w:val="0"/>
          <w:smallCaps w:val="0"/>
          <w:noProof w:val="0"/>
          <w:color w:val="242424"/>
          <w:sz w:val="18"/>
          <w:szCs w:val="18"/>
          <w:lang w:val="es-MX"/>
        </w:rPr>
      </w:pPr>
    </w:p>
    <w:p w:rsidR="04008E1A" w:rsidP="04008E1A" w:rsidRDefault="04008E1A" w14:paraId="0403F0AF" w14:textId="72ACED9E">
      <w:pPr>
        <w:spacing w:line="240" w:lineRule="auto"/>
        <w:jc w:val="both"/>
        <w:rPr>
          <w:rFonts w:ascii="Calibri" w:hAnsi="Calibri" w:eastAsia="Calibri" w:cs="Calibri"/>
          <w:b w:val="1"/>
          <w:bCs w:val="1"/>
          <w:i w:val="0"/>
          <w:iCs w:val="0"/>
          <w:caps w:val="0"/>
          <w:smallCaps w:val="0"/>
          <w:noProof w:val="0"/>
          <w:color w:val="242424"/>
          <w:sz w:val="18"/>
          <w:szCs w:val="18"/>
          <w:lang w:val="es-MX"/>
        </w:rPr>
      </w:pPr>
    </w:p>
    <w:p w:rsidR="59352F6E" w:rsidP="439822EB" w:rsidRDefault="59352F6E" w14:paraId="41580BD0" w14:textId="6A4B1225">
      <w:pPr>
        <w:spacing w:line="240" w:lineRule="auto"/>
        <w:jc w:val="both"/>
        <w:rPr>
          <w:rFonts w:ascii="Calibri" w:hAnsi="Calibri" w:eastAsia="Calibri" w:cs="Calibri"/>
          <w:b w:val="0"/>
          <w:bCs w:val="0"/>
          <w:i w:val="0"/>
          <w:iCs w:val="0"/>
          <w:caps w:val="0"/>
          <w:smallCaps w:val="0"/>
          <w:noProof w:val="0"/>
          <w:color w:val="242424" w:themeColor="text1" w:themeTint="FF" w:themeShade="FF"/>
          <w:sz w:val="18"/>
          <w:szCs w:val="18"/>
          <w:lang w:val="es-MX"/>
        </w:rPr>
      </w:pPr>
      <w:r w:rsidRPr="439822EB" w:rsidR="2494E0DE">
        <w:rPr>
          <w:rFonts w:ascii="Calibri" w:hAnsi="Calibri" w:eastAsia="Calibri" w:cs="Calibri"/>
          <w:b w:val="1"/>
          <w:bCs w:val="1"/>
          <w:i w:val="0"/>
          <w:iCs w:val="0"/>
          <w:caps w:val="0"/>
          <w:smallCaps w:val="0"/>
          <w:noProof w:val="0"/>
          <w:color w:val="242424"/>
          <w:sz w:val="18"/>
          <w:szCs w:val="18"/>
          <w:lang w:val="es-MX"/>
        </w:rPr>
        <w:t>Acerca de Éntrale</w:t>
      </w:r>
    </w:p>
    <w:p w:rsidR="4364EFE4" w:rsidP="439822EB" w:rsidRDefault="4364EFE4" w14:paraId="1EC5C5E6" w14:textId="516CF98F">
      <w:pPr>
        <w:spacing w:line="240" w:lineRule="auto"/>
        <w:jc w:val="both"/>
        <w:rPr>
          <w:rFonts w:ascii="Calibri" w:hAnsi="Calibri" w:eastAsia="Calibri" w:cs="Calibri"/>
          <w:b w:val="0"/>
          <w:bCs w:val="0"/>
          <w:i w:val="0"/>
          <w:iCs w:val="0"/>
          <w:caps w:val="0"/>
          <w:smallCaps w:val="0"/>
          <w:noProof w:val="0"/>
          <w:color w:val="242424" w:themeColor="text1" w:themeTint="FF" w:themeShade="FF"/>
          <w:sz w:val="18"/>
          <w:szCs w:val="18"/>
          <w:lang w:val="es-MX"/>
        </w:rPr>
      </w:pPr>
    </w:p>
    <w:p w:rsidR="59352F6E" w:rsidP="439822EB" w:rsidRDefault="59352F6E" w14:paraId="22DDCFE1" w14:textId="6C0DA109">
      <w:pPr>
        <w:pStyle w:val="Normal"/>
        <w:spacing w:after="120" w:afterAutospacing="off" w:line="240" w:lineRule="auto"/>
        <w:jc w:val="both"/>
        <w:rPr>
          <w:rFonts w:ascii="Calibri" w:hAnsi="Calibri" w:eastAsia="Calibri" w:cs="Calibri"/>
          <w:b w:val="0"/>
          <w:bCs w:val="0"/>
          <w:i w:val="0"/>
          <w:iCs w:val="0"/>
          <w:caps w:val="0"/>
          <w:smallCaps w:val="0"/>
          <w:noProof w:val="0"/>
          <w:color w:val="242424" w:themeColor="text1" w:themeTint="FF" w:themeShade="FF"/>
          <w:sz w:val="18"/>
          <w:szCs w:val="18"/>
          <w:lang w:val="es-MX"/>
        </w:rPr>
      </w:pPr>
      <w:r w:rsidRPr="439822EB" w:rsidR="2494E0DE">
        <w:rPr>
          <w:rFonts w:ascii="Calibri" w:hAnsi="Calibri" w:eastAsia="Calibri" w:cs="Calibri"/>
          <w:b w:val="0"/>
          <w:bCs w:val="0"/>
          <w:i w:val="0"/>
          <w:iCs w:val="0"/>
          <w:caps w:val="0"/>
          <w:smallCaps w:val="0"/>
          <w:noProof w:val="0"/>
          <w:color w:val="242424"/>
          <w:sz w:val="18"/>
          <w:szCs w:val="18"/>
          <w:lang w:val="es-MX"/>
        </w:rPr>
        <w:t xml:space="preserve">Éntrale es una iniciativa del Consejo Mexicano de Negocios, nacida en 2016 con el propósito de impulsar la cultura de inclusión laboral de </w:t>
      </w:r>
      <w:r w:rsidRPr="439822EB" w:rsidR="77D5CB93">
        <w:rPr>
          <w:rFonts w:ascii="Calibri" w:hAnsi="Calibri" w:eastAsia="Calibri" w:cs="Calibri"/>
          <w:b w:val="0"/>
          <w:bCs w:val="0"/>
          <w:i w:val="0"/>
          <w:iCs w:val="0"/>
          <w:caps w:val="0"/>
          <w:smallCaps w:val="0"/>
          <w:noProof w:val="0"/>
          <w:color w:val="242424"/>
          <w:sz w:val="18"/>
          <w:szCs w:val="18"/>
          <w:lang w:val="es-MX"/>
        </w:rPr>
        <w:t>P</w:t>
      </w:r>
      <w:r w:rsidRPr="439822EB" w:rsidR="2494E0DE">
        <w:rPr>
          <w:rFonts w:ascii="Calibri" w:hAnsi="Calibri" w:eastAsia="Calibri" w:cs="Calibri"/>
          <w:b w:val="0"/>
          <w:bCs w:val="0"/>
          <w:i w:val="0"/>
          <w:iCs w:val="0"/>
          <w:caps w:val="0"/>
          <w:smallCaps w:val="0"/>
          <w:noProof w:val="0"/>
          <w:color w:val="242424"/>
          <w:sz w:val="18"/>
          <w:szCs w:val="18"/>
          <w:lang w:val="es-MX"/>
        </w:rPr>
        <w:t xml:space="preserve">ersonas con </w:t>
      </w:r>
      <w:r w:rsidRPr="439822EB" w:rsidR="545AB792">
        <w:rPr>
          <w:rFonts w:ascii="Calibri" w:hAnsi="Calibri" w:eastAsia="Calibri" w:cs="Calibri"/>
          <w:b w:val="0"/>
          <w:bCs w:val="0"/>
          <w:i w:val="0"/>
          <w:iCs w:val="0"/>
          <w:caps w:val="0"/>
          <w:smallCaps w:val="0"/>
          <w:noProof w:val="0"/>
          <w:color w:val="242424"/>
          <w:sz w:val="18"/>
          <w:szCs w:val="18"/>
          <w:lang w:val="es-MX"/>
        </w:rPr>
        <w:t>D</w:t>
      </w:r>
      <w:r w:rsidRPr="439822EB" w:rsidR="2494E0DE">
        <w:rPr>
          <w:rFonts w:ascii="Calibri" w:hAnsi="Calibri" w:eastAsia="Calibri" w:cs="Calibri"/>
          <w:b w:val="0"/>
          <w:bCs w:val="0"/>
          <w:i w:val="0"/>
          <w:iCs w:val="0"/>
          <w:caps w:val="0"/>
          <w:smallCaps w:val="0"/>
          <w:noProof w:val="0"/>
          <w:color w:val="242424"/>
          <w:sz w:val="18"/>
          <w:szCs w:val="18"/>
          <w:lang w:val="es-MX"/>
        </w:rPr>
        <w:t xml:space="preserve">iscapacidad en las empresas, considerada clave para el desarrollo del país. A través de programas de evaluación, capacitación y concientización, esta iniciativa busca derribar barreras y fomentar una cultura de inclusión en el mundo laboral. Con más de 800 empresas aliadas a nivel nacional y más de 50,000 </w:t>
      </w:r>
      <w:r w:rsidRPr="439822EB" w:rsidR="4DDFABD2">
        <w:rPr>
          <w:rFonts w:ascii="Calibri" w:hAnsi="Calibri" w:eastAsia="Calibri" w:cs="Calibri"/>
          <w:b w:val="0"/>
          <w:bCs w:val="0"/>
          <w:i w:val="0"/>
          <w:iCs w:val="0"/>
          <w:caps w:val="0"/>
          <w:smallCaps w:val="0"/>
          <w:noProof w:val="0"/>
          <w:color w:val="242424"/>
          <w:sz w:val="18"/>
          <w:szCs w:val="18"/>
          <w:lang w:val="es-MX"/>
        </w:rPr>
        <w:t>P</w:t>
      </w:r>
      <w:r w:rsidRPr="439822EB" w:rsidR="2494E0DE">
        <w:rPr>
          <w:rFonts w:ascii="Calibri" w:hAnsi="Calibri" w:eastAsia="Calibri" w:cs="Calibri"/>
          <w:b w:val="0"/>
          <w:bCs w:val="0"/>
          <w:i w:val="0"/>
          <w:iCs w:val="0"/>
          <w:caps w:val="0"/>
          <w:smallCaps w:val="0"/>
          <w:noProof w:val="0"/>
          <w:color w:val="242424"/>
          <w:sz w:val="18"/>
          <w:szCs w:val="18"/>
          <w:lang w:val="es-MX"/>
        </w:rPr>
        <w:t xml:space="preserve">ersonas con </w:t>
      </w:r>
      <w:r w:rsidRPr="439822EB" w:rsidR="6009CCDA">
        <w:rPr>
          <w:rFonts w:ascii="Calibri" w:hAnsi="Calibri" w:eastAsia="Calibri" w:cs="Calibri"/>
          <w:b w:val="0"/>
          <w:bCs w:val="0"/>
          <w:i w:val="0"/>
          <w:iCs w:val="0"/>
          <w:caps w:val="0"/>
          <w:smallCaps w:val="0"/>
          <w:noProof w:val="0"/>
          <w:color w:val="242424"/>
          <w:sz w:val="18"/>
          <w:szCs w:val="18"/>
          <w:lang w:val="es-MX"/>
        </w:rPr>
        <w:t>D</w:t>
      </w:r>
      <w:r w:rsidRPr="439822EB" w:rsidR="2494E0DE">
        <w:rPr>
          <w:rFonts w:ascii="Calibri" w:hAnsi="Calibri" w:eastAsia="Calibri" w:cs="Calibri"/>
          <w:b w:val="0"/>
          <w:bCs w:val="0"/>
          <w:i w:val="0"/>
          <w:iCs w:val="0"/>
          <w:caps w:val="0"/>
          <w:smallCaps w:val="0"/>
          <w:noProof w:val="0"/>
          <w:color w:val="242424"/>
          <w:sz w:val="18"/>
          <w:szCs w:val="18"/>
          <w:lang w:val="es-MX"/>
        </w:rPr>
        <w:t xml:space="preserve">iscapacidad contratadas en estos corporativos, la iniciativa </w:t>
      </w:r>
      <w:r w:rsidRPr="439822EB" w:rsidR="1F172F66">
        <w:rPr>
          <w:rFonts w:ascii="Calibri" w:hAnsi="Calibri" w:eastAsia="Calibri" w:cs="Calibri"/>
          <w:b w:val="0"/>
          <w:bCs w:val="0"/>
          <w:i w:val="0"/>
          <w:iCs w:val="0"/>
          <w:caps w:val="0"/>
          <w:smallCaps w:val="0"/>
          <w:noProof w:val="0"/>
          <w:color w:val="242424"/>
          <w:sz w:val="18"/>
          <w:szCs w:val="18"/>
          <w:lang w:val="es-MX"/>
          <w:rPrChange w:author="Francisco Adán Ramírez López" w:date="2024-04-09T19:47:39.235Z" w:id="219403496">
            <w:rPr>
              <w:rFonts w:ascii="Calibri" w:hAnsi="Calibri" w:eastAsia="Calibri" w:cs="Calibri"/>
              <w:b w:val="0"/>
              <w:bCs w:val="0"/>
              <w:i w:val="0"/>
              <w:iCs w:val="0"/>
              <w:caps w:val="0"/>
              <w:smallCaps w:val="0"/>
              <w:noProof w:val="0"/>
              <w:color w:val="242424"/>
              <w:sz w:val="18"/>
              <w:szCs w:val="18"/>
              <w:highlight w:val="yellow"/>
              <w:lang w:val="es-MX"/>
            </w:rPr>
          </w:rPrChange>
        </w:rPr>
        <w:t>como motor de cambio</w:t>
      </w:r>
      <w:r w:rsidRPr="439822EB" w:rsidR="1F172F66">
        <w:rPr>
          <w:rFonts w:ascii="Calibri" w:hAnsi="Calibri" w:eastAsia="Calibri" w:cs="Calibri"/>
          <w:b w:val="0"/>
          <w:bCs w:val="0"/>
          <w:i w:val="0"/>
          <w:iCs w:val="0"/>
          <w:caps w:val="0"/>
          <w:smallCaps w:val="0"/>
          <w:noProof w:val="0"/>
          <w:color w:val="242424"/>
          <w:sz w:val="18"/>
          <w:szCs w:val="18"/>
          <w:lang w:val="es-MX"/>
        </w:rPr>
        <w:t xml:space="preserve">, </w:t>
      </w:r>
      <w:r w:rsidRPr="439822EB" w:rsidR="2494E0DE">
        <w:rPr>
          <w:rFonts w:ascii="Calibri" w:hAnsi="Calibri" w:eastAsia="Calibri" w:cs="Calibri"/>
          <w:b w:val="0"/>
          <w:bCs w:val="0"/>
          <w:i w:val="0"/>
          <w:iCs w:val="0"/>
          <w:caps w:val="0"/>
          <w:smallCaps w:val="0"/>
          <w:noProof w:val="0"/>
          <w:color w:val="242424"/>
          <w:sz w:val="18"/>
          <w:szCs w:val="18"/>
          <w:lang w:val="es-MX"/>
        </w:rPr>
        <w:t>está transformando el panorama laboral en México</w:t>
      </w:r>
      <w:r w:rsidRPr="439822EB" w:rsidR="2494E0DE">
        <w:rPr>
          <w:rFonts w:ascii="Calibri" w:hAnsi="Calibri" w:eastAsia="Calibri" w:cs="Calibri"/>
          <w:b w:val="0"/>
          <w:bCs w:val="0"/>
          <w:i w:val="0"/>
          <w:iCs w:val="0"/>
          <w:caps w:val="0"/>
          <w:smallCaps w:val="0"/>
          <w:noProof w:val="0"/>
          <w:color w:val="242424"/>
          <w:sz w:val="18"/>
          <w:szCs w:val="18"/>
          <w:lang w:val="es-MX"/>
        </w:rPr>
        <w:t>. La colaboración con 75 organizaciones sin fines de lucro y empresas sociales, en</w:t>
      </w:r>
      <w:r w:rsidRPr="439822EB" w:rsidR="2494E0DE">
        <w:rPr>
          <w:rFonts w:ascii="Calibri" w:hAnsi="Calibri" w:eastAsia="Calibri" w:cs="Calibri"/>
          <w:b w:val="0"/>
          <w:bCs w:val="0"/>
          <w:i w:val="0"/>
          <w:iCs w:val="0"/>
          <w:caps w:val="0"/>
          <w:smallCaps w:val="0"/>
          <w:noProof w:val="0"/>
          <w:color w:val="242424"/>
          <w:sz w:val="18"/>
          <w:szCs w:val="18"/>
          <w:lang w:val="es-MX"/>
        </w:rPr>
        <w:t xml:space="preserve"> la R</w:t>
      </w:r>
      <w:r w:rsidRPr="439822EB" w:rsidR="2494E0DE">
        <w:rPr>
          <w:rFonts w:ascii="Calibri" w:hAnsi="Calibri" w:eastAsia="Calibri" w:cs="Calibri"/>
          <w:b w:val="0"/>
          <w:bCs w:val="0"/>
          <w:i w:val="0"/>
          <w:iCs w:val="0"/>
          <w:caps w:val="0"/>
          <w:smallCaps w:val="0"/>
          <w:noProof w:val="0"/>
          <w:color w:val="242424"/>
          <w:sz w:val="18"/>
          <w:szCs w:val="18"/>
          <w:lang w:val="es-MX"/>
        </w:rPr>
        <w:t xml:space="preserve">ed </w:t>
      </w:r>
      <w:r w:rsidRPr="439822EB" w:rsidR="2494E0DE">
        <w:rPr>
          <w:rFonts w:ascii="Calibri" w:hAnsi="Calibri" w:eastAsia="Calibri" w:cs="Calibri"/>
          <w:b w:val="0"/>
          <w:bCs w:val="0"/>
          <w:i w:val="0"/>
          <w:iCs w:val="0"/>
          <w:caps w:val="0"/>
          <w:smallCaps w:val="0"/>
          <w:noProof w:val="0"/>
          <w:color w:val="242424"/>
          <w:sz w:val="18"/>
          <w:szCs w:val="18"/>
          <w:lang w:val="es-MX"/>
        </w:rPr>
        <w:t>F</w:t>
      </w:r>
      <w:r w:rsidRPr="439822EB" w:rsidR="2494E0DE">
        <w:rPr>
          <w:rFonts w:ascii="Calibri" w:hAnsi="Calibri" w:eastAsia="Calibri" w:cs="Calibri"/>
          <w:b w:val="0"/>
          <w:bCs w:val="0"/>
          <w:i w:val="0"/>
          <w:iCs w:val="0"/>
          <w:caps w:val="0"/>
          <w:smallCaps w:val="0"/>
          <w:noProof w:val="0"/>
          <w:color w:val="242424"/>
          <w:sz w:val="18"/>
          <w:szCs w:val="18"/>
          <w:lang w:val="es-MX"/>
        </w:rPr>
        <w:t>aSIL</w:t>
      </w:r>
      <w:r w:rsidRPr="439822EB" w:rsidR="2494E0DE">
        <w:rPr>
          <w:rFonts w:ascii="Calibri" w:hAnsi="Calibri" w:eastAsia="Calibri" w:cs="Calibri"/>
          <w:b w:val="0"/>
          <w:bCs w:val="0"/>
          <w:i w:val="0"/>
          <w:iCs w:val="0"/>
          <w:caps w:val="0"/>
          <w:smallCaps w:val="0"/>
          <w:noProof w:val="0"/>
          <w:color w:val="242424"/>
          <w:sz w:val="18"/>
          <w:szCs w:val="18"/>
          <w:lang w:val="es-MX"/>
        </w:rPr>
        <w:t>,</w:t>
      </w:r>
      <w:r w:rsidRPr="439822EB" w:rsidR="2494E0DE">
        <w:rPr>
          <w:rFonts w:ascii="Calibri" w:hAnsi="Calibri" w:eastAsia="Calibri" w:cs="Calibri"/>
          <w:b w:val="0"/>
          <w:bCs w:val="0"/>
          <w:i w:val="0"/>
          <w:iCs w:val="0"/>
          <w:caps w:val="0"/>
          <w:smallCaps w:val="0"/>
          <w:noProof w:val="0"/>
          <w:color w:val="242424"/>
          <w:sz w:val="18"/>
          <w:szCs w:val="18"/>
          <w:lang w:val="es-MX"/>
        </w:rPr>
        <w:t xml:space="preserve"> amplía su alcance y fortalece su compromiso con la inclusión.</w:t>
      </w:r>
    </w:p>
    <w:p w:rsidR="59352F6E" w:rsidP="612B070F" w:rsidRDefault="59352F6E" w14:paraId="2B69C797" w14:textId="11D4418A">
      <w:pPr>
        <w:pStyle w:val="Normal"/>
        <w:spacing w:after="12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18"/>
          <w:szCs w:val="18"/>
          <w:lang w:val="es-MX"/>
        </w:rPr>
      </w:pPr>
      <w:r w:rsidRPr="612B070F" w:rsidR="0891C235">
        <w:rPr>
          <w:rFonts w:ascii="Calibri" w:hAnsi="Calibri" w:eastAsia="Calibri" w:cs="Calibri"/>
          <w:b w:val="0"/>
          <w:bCs w:val="0"/>
          <w:i w:val="0"/>
          <w:iCs w:val="0"/>
          <w:caps w:val="0"/>
          <w:smallCaps w:val="0"/>
          <w:noProof w:val="0"/>
          <w:color w:val="242424"/>
          <w:sz w:val="18"/>
          <w:szCs w:val="18"/>
          <w:lang w:val="es-MX"/>
        </w:rPr>
        <w:t xml:space="preserve">Como pioneros en el desarrollo del Índice de Inclusión Laboral de Personas con Discapacidad (IILPCD), Éntrale ha establecido un estándar para medir y mejorar la inclusión en el país. Además, ha creado entrale.org, la bolsa de trabajo especializada más grande de México, y una variedad de herramientas de capacitación para empresas. </w:t>
      </w:r>
      <w:r w:rsidRPr="612B070F" w:rsidR="7FB81121">
        <w:rPr>
          <w:rFonts w:ascii="Calibri" w:hAnsi="Calibri" w:eastAsia="Calibri" w:cs="Calibri"/>
          <w:b w:val="0"/>
          <w:bCs w:val="0"/>
          <w:i w:val="0"/>
          <w:iCs w:val="0"/>
          <w:caps w:val="0"/>
          <w:smallCaps w:val="0"/>
          <w:noProof w:val="0"/>
          <w:color w:val="242424"/>
          <w:sz w:val="18"/>
          <w:szCs w:val="18"/>
          <w:lang w:val="es-MX"/>
        </w:rPr>
        <w:t xml:space="preserve">El </w:t>
      </w:r>
      <w:r w:rsidRPr="612B070F" w:rsidR="51F0178E">
        <w:rPr>
          <w:rFonts w:ascii="Calibri" w:hAnsi="Calibri" w:eastAsia="Calibri" w:cs="Calibri"/>
          <w:b w:val="0"/>
          <w:bCs w:val="0"/>
          <w:i w:val="0"/>
          <w:iCs w:val="0"/>
          <w:caps w:val="0"/>
          <w:smallCaps w:val="0"/>
          <w:noProof w:val="0"/>
          <w:color w:val="242424"/>
          <w:sz w:val="18"/>
          <w:szCs w:val="18"/>
          <w:lang w:val="es-MX"/>
        </w:rPr>
        <w:t>l</w:t>
      </w:r>
      <w:r w:rsidRPr="612B070F" w:rsidR="7FB81121">
        <w:rPr>
          <w:rFonts w:ascii="Calibri" w:hAnsi="Calibri" w:eastAsia="Calibri" w:cs="Calibri"/>
          <w:b w:val="0"/>
          <w:bCs w:val="0"/>
          <w:i w:val="0"/>
          <w:iCs w:val="0"/>
          <w:caps w:val="0"/>
          <w:smallCaps w:val="0"/>
          <w:noProof w:val="0"/>
          <w:color w:val="242424"/>
          <w:sz w:val="18"/>
          <w:szCs w:val="18"/>
          <w:lang w:val="es-MX"/>
        </w:rPr>
        <w:t>anzamiento</w:t>
      </w:r>
      <w:r w:rsidRPr="612B070F" w:rsidR="0891C235">
        <w:rPr>
          <w:rFonts w:ascii="Calibri" w:hAnsi="Calibri" w:eastAsia="Calibri" w:cs="Calibri"/>
          <w:b w:val="0"/>
          <w:bCs w:val="0"/>
          <w:i w:val="0"/>
          <w:iCs w:val="0"/>
          <w:caps w:val="0"/>
          <w:smallCaps w:val="0"/>
          <w:noProof w:val="0"/>
          <w:color w:val="242424"/>
          <w:sz w:val="18"/>
          <w:szCs w:val="18"/>
          <w:lang w:val="es-MX"/>
        </w:rPr>
        <w:t xml:space="preserve"> de centro.entrale.org, la primera biblioteca digital centrada en la inclusión laboral subraya el compromiso continuo de la iniciativa con la educación y el desarrollo. </w:t>
      </w:r>
      <w:r w:rsidRPr="612B070F" w:rsidR="104CF8E6">
        <w:rPr>
          <w:rFonts w:ascii="Calibri" w:hAnsi="Calibri" w:eastAsia="Calibri" w:cs="Calibri"/>
          <w:b w:val="0"/>
          <w:bCs w:val="0"/>
          <w:i w:val="0"/>
          <w:iCs w:val="0"/>
          <w:caps w:val="0"/>
          <w:smallCaps w:val="0"/>
          <w:noProof w:val="0"/>
          <w:color w:val="242424"/>
          <w:sz w:val="18"/>
          <w:szCs w:val="18"/>
          <w:lang w:val="es-MX"/>
        </w:rPr>
        <w:t>Tan solo</w:t>
      </w:r>
      <w:r w:rsidRPr="612B070F" w:rsidR="3E992471">
        <w:rPr>
          <w:rFonts w:ascii="Calibri" w:hAnsi="Calibri" w:eastAsia="Calibri" w:cs="Calibri"/>
          <w:b w:val="0"/>
          <w:bCs w:val="0"/>
          <w:i w:val="0"/>
          <w:iCs w:val="0"/>
          <w:caps w:val="0"/>
          <w:smallCaps w:val="0"/>
          <w:noProof w:val="0"/>
          <w:color w:val="242424"/>
          <w:sz w:val="18"/>
          <w:szCs w:val="18"/>
          <w:lang w:val="es-MX"/>
        </w:rPr>
        <w:t xml:space="preserve"> </w:t>
      </w:r>
      <w:r w:rsidRPr="612B070F" w:rsidR="203B89E9">
        <w:rPr>
          <w:rFonts w:ascii="Calibri" w:hAnsi="Calibri" w:eastAsia="Calibri" w:cs="Calibri"/>
          <w:b w:val="0"/>
          <w:bCs w:val="0"/>
          <w:i w:val="0"/>
          <w:iCs w:val="0"/>
          <w:caps w:val="0"/>
          <w:smallCaps w:val="0"/>
          <w:noProof w:val="0"/>
          <w:color w:val="242424"/>
          <w:sz w:val="18"/>
          <w:szCs w:val="18"/>
          <w:lang w:val="es-MX"/>
        </w:rPr>
        <w:t>e</w:t>
      </w:r>
      <w:r w:rsidRPr="612B070F" w:rsidR="0891C235">
        <w:rPr>
          <w:rFonts w:ascii="Calibri" w:hAnsi="Calibri" w:eastAsia="Calibri" w:cs="Calibri"/>
          <w:b w:val="0"/>
          <w:bCs w:val="0"/>
          <w:i w:val="0"/>
          <w:iCs w:val="0"/>
          <w:caps w:val="0"/>
          <w:smallCaps w:val="0"/>
          <w:noProof w:val="0"/>
          <w:color w:val="242424"/>
          <w:sz w:val="18"/>
          <w:szCs w:val="18"/>
          <w:lang w:val="es-MX"/>
        </w:rPr>
        <w:t xml:space="preserve">n 2023, Éntrale </w:t>
      </w:r>
      <w:r w:rsidRPr="612B070F" w:rsidR="0891C235">
        <w:rPr>
          <w:rFonts w:ascii="Calibri" w:hAnsi="Calibri" w:eastAsia="Calibri" w:cs="Calibri"/>
          <w:b w:val="0"/>
          <w:bCs w:val="0"/>
          <w:i w:val="0"/>
          <w:iCs w:val="0"/>
          <w:caps w:val="0"/>
          <w:smallCaps w:val="0"/>
          <w:noProof w:val="0"/>
          <w:color w:val="242424"/>
          <w:sz w:val="18"/>
          <w:szCs w:val="18"/>
          <w:lang w:val="es-MX"/>
        </w:rPr>
        <w:t>llev</w:t>
      </w:r>
      <w:r w:rsidRPr="612B070F" w:rsidR="6CC30817">
        <w:rPr>
          <w:rFonts w:ascii="Calibri" w:hAnsi="Calibri" w:eastAsia="Calibri" w:cs="Calibri"/>
          <w:b w:val="0"/>
          <w:bCs w:val="0"/>
          <w:i w:val="0"/>
          <w:iCs w:val="0"/>
          <w:caps w:val="0"/>
          <w:smallCaps w:val="0"/>
          <w:noProof w:val="0"/>
          <w:color w:val="242424"/>
          <w:sz w:val="18"/>
          <w:szCs w:val="18"/>
          <w:lang w:val="es-MX"/>
        </w:rPr>
        <w:t>ó</w:t>
      </w:r>
      <w:r w:rsidRPr="612B070F" w:rsidR="0891C235">
        <w:rPr>
          <w:rFonts w:ascii="Calibri" w:hAnsi="Calibri" w:eastAsia="Calibri" w:cs="Calibri"/>
          <w:b w:val="0"/>
          <w:bCs w:val="0"/>
          <w:i w:val="0"/>
          <w:iCs w:val="0"/>
          <w:caps w:val="0"/>
          <w:smallCaps w:val="0"/>
          <w:noProof w:val="0"/>
          <w:color w:val="242424"/>
          <w:sz w:val="18"/>
          <w:szCs w:val="18"/>
          <w:lang w:val="es-MX"/>
        </w:rPr>
        <w:t xml:space="preserve"> a cabo más de 130 capacitaciones a empresas, alcanzando a más de 11,276 personas capacitadas, con más de 250 horas dedicadas a la formación. Estos números son solo una muestra del esfuerzo incansable de Éntrale por construir un futuro más </w:t>
      </w:r>
      <w:r w:rsidRPr="612B070F" w:rsidR="0891C235">
        <w:rPr>
          <w:rFonts w:ascii="Calibri" w:hAnsi="Calibri" w:eastAsia="Calibri" w:cs="Calibri"/>
          <w:b w:val="0"/>
          <w:bCs w:val="0"/>
          <w:i w:val="0"/>
          <w:iCs w:val="0"/>
          <w:caps w:val="0"/>
          <w:smallCaps w:val="0"/>
          <w:noProof w:val="0"/>
          <w:color w:val="242424"/>
          <w:sz w:val="18"/>
          <w:szCs w:val="18"/>
          <w:lang w:val="es-MX"/>
        </w:rPr>
        <w:t>inclu</w:t>
      </w:r>
      <w:r w:rsidRPr="612B070F" w:rsidR="0BCD1361">
        <w:rPr>
          <w:rFonts w:ascii="Calibri" w:hAnsi="Calibri" w:eastAsia="Calibri" w:cs="Calibri"/>
          <w:b w:val="0"/>
          <w:bCs w:val="0"/>
          <w:i w:val="0"/>
          <w:iCs w:val="0"/>
          <w:caps w:val="0"/>
          <w:smallCaps w:val="0"/>
          <w:noProof w:val="0"/>
          <w:color w:val="242424"/>
          <w:sz w:val="18"/>
          <w:szCs w:val="18"/>
          <w:lang w:val="es-MX"/>
        </w:rPr>
        <w:t>yente</w:t>
      </w:r>
      <w:r w:rsidRPr="612B070F" w:rsidR="0891C235">
        <w:rPr>
          <w:rFonts w:ascii="Calibri" w:hAnsi="Calibri" w:eastAsia="Calibri" w:cs="Calibri"/>
          <w:b w:val="0"/>
          <w:bCs w:val="0"/>
          <w:i w:val="0"/>
          <w:iCs w:val="0"/>
          <w:caps w:val="0"/>
          <w:smallCaps w:val="0"/>
          <w:noProof w:val="0"/>
          <w:color w:val="242424"/>
          <w:sz w:val="18"/>
          <w:szCs w:val="18"/>
          <w:lang w:val="es-MX"/>
        </w:rPr>
        <w:t xml:space="preserve"> y diverso para todos los mexicanos en el ámbito laboral.</w:t>
      </w:r>
    </w:p>
    <w:p w:rsidR="4364EFE4" w:rsidP="439822EB" w:rsidRDefault="4364EFE4" w14:paraId="63D49DD9" w14:textId="778B32B6">
      <w:pPr>
        <w:pStyle w:val="Normal"/>
        <w:spacing w:after="120" w:afterAutospacing="off" w:line="240" w:lineRule="auto"/>
        <w:ind/>
        <w:jc w:val="both"/>
        <w:rPr>
          <w:rFonts w:ascii="Calibri" w:hAnsi="Calibri" w:eastAsia="Calibri" w:cs="Calibri"/>
          <w:color w:val="8B2115"/>
          <w:sz w:val="18"/>
          <w:szCs w:val="18"/>
        </w:rPr>
      </w:pPr>
      <w:r w:rsidRPr="439822EB" w:rsidR="60875A4B">
        <w:rPr>
          <w:rFonts w:ascii="Calibri" w:hAnsi="Calibri" w:eastAsia="Calibri" w:cs="Calibri"/>
          <w:b w:val="0"/>
          <w:bCs w:val="0"/>
          <w:i w:val="0"/>
          <w:iCs w:val="0"/>
          <w:caps w:val="0"/>
          <w:smallCaps w:val="0"/>
          <w:noProof w:val="0"/>
          <w:color w:val="242424"/>
          <w:sz w:val="18"/>
          <w:szCs w:val="18"/>
          <w:lang w:val="es-MX"/>
        </w:rPr>
        <w:t>Para más información visit</w:t>
      </w:r>
      <w:r w:rsidRPr="439822EB" w:rsidR="3709B9DA">
        <w:rPr>
          <w:rFonts w:ascii="Calibri" w:hAnsi="Calibri" w:eastAsia="Calibri" w:cs="Calibri"/>
          <w:b w:val="0"/>
          <w:bCs w:val="0"/>
          <w:i w:val="0"/>
          <w:iCs w:val="0"/>
          <w:caps w:val="0"/>
          <w:smallCaps w:val="0"/>
          <w:noProof w:val="0"/>
          <w:color w:val="242424"/>
          <w:sz w:val="18"/>
          <w:szCs w:val="18"/>
          <w:lang w:val="es-MX"/>
        </w:rPr>
        <w:t>e</w:t>
      </w:r>
      <w:r w:rsidRPr="439822EB" w:rsidR="60875A4B">
        <w:rPr>
          <w:rFonts w:ascii="Calibri" w:hAnsi="Calibri" w:eastAsia="Calibri" w:cs="Calibri"/>
          <w:b w:val="0"/>
          <w:bCs w:val="0"/>
          <w:i w:val="0"/>
          <w:iCs w:val="0"/>
          <w:caps w:val="0"/>
          <w:smallCaps w:val="0"/>
          <w:noProof w:val="0"/>
          <w:color w:val="000000" w:themeColor="text1" w:themeTint="FF" w:themeShade="FF"/>
          <w:sz w:val="18"/>
          <w:szCs w:val="18"/>
          <w:lang w:val="es-MX"/>
        </w:rPr>
        <w:t xml:space="preserve"> </w:t>
      </w:r>
      <w:hyperlink r:id="Rc1519477cdeb47eb">
        <w:r w:rsidRPr="439822EB" w:rsidR="60875A4B">
          <w:rPr>
            <w:rStyle w:val="Hyperlink"/>
            <w:rFonts w:ascii="Calibri" w:hAnsi="Calibri" w:eastAsia="Calibri" w:cs="Calibri"/>
            <w:b w:val="0"/>
            <w:bCs w:val="0"/>
            <w:i w:val="0"/>
            <w:iCs w:val="0"/>
            <w:caps w:val="0"/>
            <w:smallCaps w:val="0"/>
            <w:noProof w:val="0"/>
            <w:color w:val="C00000"/>
            <w:sz w:val="18"/>
            <w:szCs w:val="18"/>
            <w:lang w:val="es-MX"/>
          </w:rPr>
          <w:t>entrale.org</w:t>
        </w:r>
      </w:hyperlink>
      <w:r w:rsidRPr="439822EB" w:rsidR="60875A4B">
        <w:rPr>
          <w:rFonts w:ascii="Calibri" w:hAnsi="Calibri" w:eastAsia="Calibri" w:cs="Calibri"/>
          <w:b w:val="0"/>
          <w:bCs w:val="0"/>
          <w:i w:val="0"/>
          <w:iCs w:val="0"/>
          <w:caps w:val="0"/>
          <w:smallCaps w:val="0"/>
          <w:noProof w:val="0"/>
          <w:color w:val="C00000"/>
          <w:sz w:val="18"/>
          <w:szCs w:val="18"/>
          <w:lang w:val="es-MX"/>
        </w:rPr>
        <w:t xml:space="preserve"> </w:t>
      </w:r>
      <w:r w:rsidRPr="439822EB" w:rsidR="60875A4B">
        <w:rPr>
          <w:rFonts w:ascii="Calibri" w:hAnsi="Calibri" w:eastAsia="Calibri" w:cs="Calibri"/>
          <w:b w:val="0"/>
          <w:bCs w:val="0"/>
          <w:i w:val="0"/>
          <w:iCs w:val="0"/>
          <w:caps w:val="0"/>
          <w:smallCaps w:val="0"/>
          <w:noProof w:val="0"/>
          <w:color w:val="404040" w:themeColor="text1" w:themeTint="BF" w:themeShade="FF"/>
          <w:sz w:val="18"/>
          <w:szCs w:val="18"/>
          <w:lang w:val="es-MX"/>
        </w:rPr>
        <w:t xml:space="preserve"> </w:t>
      </w:r>
      <w:r w:rsidRPr="439822EB" w:rsidR="308E2EC9">
        <w:rPr>
          <w:rFonts w:ascii="Calibri" w:hAnsi="Calibri" w:eastAsia="Calibri" w:cs="Calibri"/>
          <w:b w:val="0"/>
          <w:bCs w:val="0"/>
          <w:i w:val="0"/>
          <w:iCs w:val="0"/>
          <w:caps w:val="0"/>
          <w:smallCaps w:val="0"/>
          <w:noProof w:val="0"/>
          <w:color w:val="262626" w:themeColor="text1" w:themeTint="D9" w:themeShade="FF"/>
          <w:sz w:val="18"/>
          <w:szCs w:val="18"/>
          <w:lang w:val="es-MX"/>
        </w:rPr>
        <w:t>o</w:t>
      </w:r>
      <w:r w:rsidRPr="439822EB" w:rsidR="308E2EC9">
        <w:rPr>
          <w:rFonts w:ascii="Calibri" w:hAnsi="Calibri" w:eastAsia="Calibri" w:cs="Calibri"/>
          <w:b w:val="0"/>
          <w:bCs w:val="0"/>
          <w:i w:val="0"/>
          <w:iCs w:val="0"/>
          <w:caps w:val="0"/>
          <w:smallCaps w:val="0"/>
          <w:noProof w:val="0"/>
          <w:color w:val="262626" w:themeColor="text1" w:themeTint="D9" w:themeShade="FF"/>
          <w:sz w:val="18"/>
          <w:szCs w:val="18"/>
          <w:lang w:val="es-MX"/>
        </w:rPr>
        <w:t xml:space="preserve"> </w:t>
      </w:r>
      <w:r w:rsidRPr="439822EB" w:rsidR="308E2EC9">
        <w:rPr>
          <w:rFonts w:ascii="Calibri" w:hAnsi="Calibri" w:eastAsia="Calibri" w:cs="Calibri"/>
          <w:b w:val="0"/>
          <w:bCs w:val="0"/>
          <w:i w:val="0"/>
          <w:iCs w:val="0"/>
          <w:caps w:val="0"/>
          <w:smallCaps w:val="0"/>
          <w:noProof w:val="0"/>
          <w:color w:val="262626" w:themeColor="text1" w:themeTint="D9" w:themeShade="FF"/>
          <w:sz w:val="18"/>
          <w:szCs w:val="18"/>
          <w:lang w:val="es-MX"/>
        </w:rPr>
        <w:t>escriba a</w:t>
      </w:r>
      <w:r w:rsidRPr="439822EB" w:rsidR="308E2EC9">
        <w:rPr>
          <w:rFonts w:ascii="Calibri" w:hAnsi="Calibri" w:eastAsia="Calibri" w:cs="Calibri"/>
          <w:b w:val="0"/>
          <w:bCs w:val="0"/>
          <w:i w:val="0"/>
          <w:iCs w:val="0"/>
          <w:caps w:val="0"/>
          <w:smallCaps w:val="0"/>
          <w:noProof w:val="0"/>
          <w:color w:val="262626" w:themeColor="text1" w:themeTint="D9" w:themeShade="FF"/>
          <w:sz w:val="18"/>
          <w:szCs w:val="18"/>
          <w:lang w:val="es-MX"/>
        </w:rPr>
        <w:t xml:space="preserve"> </w:t>
      </w:r>
      <w:r w:rsidRPr="439822EB" w:rsidR="18723285">
        <w:rPr>
          <w:rFonts w:ascii="Calibri" w:hAnsi="Calibri" w:eastAsia="Calibri" w:cs="Calibri"/>
          <w:color w:val="C00000"/>
          <w:sz w:val="18"/>
          <w:szCs w:val="18"/>
        </w:rPr>
        <w:t>contacto@entrale.org</w:t>
      </w:r>
    </w:p>
    <w:p w:rsidR="486CF9D3" w:rsidP="1E1C5011" w:rsidRDefault="486CF9D3" w14:paraId="4BBCAB00" w14:textId="007EAFB0">
      <w:pPr>
        <w:pStyle w:val="Normal"/>
        <w:spacing w:line="276" w:lineRule="auto"/>
        <w:ind w:left="0" w:hanging="2"/>
        <w:jc w:val="both"/>
        <w:rPr>
          <w:rFonts w:ascii="Garamond" w:hAnsi="Garamond" w:eastAsia="Garamond" w:cs="Garamond"/>
          <w:color w:val="000000" w:themeColor="text1" w:themeTint="FF" w:themeShade="FF"/>
          <w:sz w:val="20"/>
          <w:szCs w:val="20"/>
          <w:lang w:val="es-MX"/>
        </w:rPr>
      </w:pPr>
    </w:p>
    <w:p w:rsidR="00E107FE" w:rsidP="061472BD" w:rsidRDefault="00E107FE" w14:paraId="4B99056E" w14:textId="77777777">
      <w:pPr>
        <w:spacing w:line="276" w:lineRule="auto"/>
        <w:ind w:left="0" w:hanging="2"/>
        <w:jc w:val="both"/>
        <w:rPr>
          <w:rFonts w:ascii="Garamond" w:hAnsi="Garamond" w:eastAsia="Garamond" w:cs="Garamond"/>
          <w:color w:val="262626" w:themeColor="text1" w:themeTint="D9"/>
          <w:sz w:val="20"/>
          <w:szCs w:val="20"/>
          <w:lang w:val="es-MX"/>
        </w:rPr>
      </w:pPr>
    </w:p>
    <w:p w:rsidR="486CF9D3" w:rsidP="1E1C5011" w:rsidRDefault="486CF9D3" w14:paraId="6EC8810C">
      <w:pPr>
        <w:spacing w:line="276" w:lineRule="auto"/>
        <w:ind w:left="0" w:hanging="2"/>
        <w:jc w:val="both"/>
        <w:rPr>
          <w:rFonts w:ascii="Garamond" w:hAnsi="Garamond" w:eastAsia="Garamond" w:cs="Garamond"/>
          <w:color w:val="000000" w:themeColor="text1" w:themeTint="FF" w:themeShade="FF"/>
          <w:sz w:val="20"/>
          <w:szCs w:val="20"/>
          <w:lang w:val="es-MX"/>
        </w:rPr>
      </w:pPr>
    </w:p>
    <w:p w:rsidR="4364EFE4" w:rsidP="4364EFE4" w:rsidRDefault="4364EFE4" w14:paraId="3F1C1F9E" w14:textId="21147611">
      <w:pPr>
        <w:pStyle w:val="Normal"/>
        <w:spacing w:before="240" w:after="240" w:line="276" w:lineRule="auto"/>
        <w:ind w:left="-2" w:hanging="0"/>
        <w:jc w:val="both"/>
        <w:rPr>
          <w:rFonts w:ascii="Garamond" w:hAnsi="Garamond" w:eastAsia="Garamond" w:cs="Garamond"/>
          <w:color w:val="000000" w:themeColor="text1" w:themeTint="FF" w:themeShade="FF"/>
          <w:sz w:val="20"/>
          <w:szCs w:val="20"/>
          <w:lang w:val="es-MX"/>
        </w:rPr>
      </w:pPr>
    </w:p>
    <w:p w:rsidR="4364EFE4" w:rsidP="4364EFE4" w:rsidRDefault="4364EFE4" w14:paraId="26F22B56" w14:textId="5F2F2FA0">
      <w:pPr>
        <w:pStyle w:val="Normal"/>
        <w:spacing w:before="240" w:after="240" w:line="276" w:lineRule="auto"/>
        <w:jc w:val="both"/>
        <w:rPr>
          <w:rFonts w:ascii="Garamond" w:hAnsi="Garamond" w:eastAsia="Garamond" w:cs="Garamond"/>
          <w:color w:val="000000" w:themeColor="text1" w:themeTint="FF" w:themeShade="FF"/>
          <w:sz w:val="20"/>
          <w:szCs w:val="20"/>
          <w:lang w:val="es-MX"/>
        </w:rPr>
      </w:pPr>
    </w:p>
    <w:sectPr w:rsidR="00E107FE">
      <w:headerReference w:type="even" r:id="rId17"/>
      <w:headerReference w:type="default" r:id="rId18"/>
      <w:footerReference w:type="default" r:id="rId19"/>
      <w:pgSz w:w="12240" w:h="15840" w:orient="portrait"/>
      <w:pgMar w:top="1440" w:right="1800" w:bottom="1440" w:left="1800" w:header="708" w:footer="708" w:gutter="0"/>
      <w:pgNumType w:start="1"/>
      <w:cols w:space="72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Ui" w:author="Usuario invitado" w:date="2024-11-26T17:30:33" w:id="555302960">
    <w:p xmlns:w14="http://schemas.microsoft.com/office/word/2010/wordml" xmlns:w="http://schemas.openxmlformats.org/wordprocessingml/2006/main" w:rsidR="0BE7AD30" w:rsidRDefault="386129C7" w14:paraId="0DFB942B" w14:textId="7DA2629C">
      <w:pPr>
        <w:pStyle w:val="CommentText"/>
      </w:pPr>
      <w:r>
        <w:rPr>
          <w:rStyle w:val="CommentReference"/>
        </w:rPr>
        <w:annotationRef/>
      </w:r>
      <w:r w:rsidRPr="7FCF0E96" w:rsidR="243954AC">
        <w:t>Fernando mañana tendrá su discurso, se los compartimos para modificar esta frase por alguna de lo que va a decir en el evento.</w:t>
      </w:r>
    </w:p>
  </w:comment>
  <w:comment xmlns:w="http://schemas.openxmlformats.org/wordprocessingml/2006/main" w:initials="Ui" w:author="Usuario invitado" w:date="2024-11-26T17:31:45" w:id="1215794417">
    <w:p xmlns:w14="http://schemas.microsoft.com/office/word/2010/wordml" xmlns:w="http://schemas.openxmlformats.org/wordprocessingml/2006/main" w:rsidR="56C13BA1" w:rsidRDefault="7A593CA0" w14:paraId="450F1FDA" w14:textId="0938F44C">
      <w:pPr>
        <w:pStyle w:val="CommentText"/>
      </w:pPr>
      <w:r>
        <w:rPr>
          <w:rStyle w:val="CommentReference"/>
        </w:rPr>
        <w:annotationRef/>
      </w:r>
      <w:r w:rsidRPr="5622B9E5" w:rsidR="7C5D24DE">
        <w:t>Juan Gallardo no hablará en el evento</w:t>
      </w:r>
    </w:p>
  </w:comment>
  <w:comment xmlns:w="http://schemas.openxmlformats.org/wordprocessingml/2006/main" w:initials="LT" w:author="Lenin Jorge Zamudio Torres" w:date="2024-11-27T14:11:15" w:id="1737903300">
    <w:p xmlns:w14="http://schemas.microsoft.com/office/word/2010/wordml" xmlns:w="http://schemas.openxmlformats.org/wordprocessingml/2006/main" w:rsidR="4FFE97F4" w:rsidRDefault="25E39A8C" w14:paraId="4027AEC7" w14:textId="078B1CDC">
      <w:pPr>
        <w:pStyle w:val="CommentText"/>
      </w:pPr>
      <w:r>
        <w:rPr>
          <w:rStyle w:val="CommentReference"/>
        </w:rPr>
        <w:annotationRef/>
      </w:r>
      <w:r w:rsidRPr="73FF53F0" w:rsidR="1000D448">
        <w:t>Perfecto, muchas gracias!</w:t>
      </w:r>
    </w:p>
  </w:comment>
</w:comments>
</file>

<file path=word/commentsExtended.xml><?xml version="1.0" encoding="utf-8"?>
<w15:commentsEx xmlns:mc="http://schemas.openxmlformats.org/markup-compatibility/2006" xmlns:w15="http://schemas.microsoft.com/office/word/2012/wordml" mc:Ignorable="w15">
  <w15:commentEx w15:done="1" w15:paraId="0DFB942B"/>
  <w15:commentEx w15:done="1" w15:paraId="450F1FDA"/>
  <w15:commentEx w15:done="1" w15:paraId="4027AEC7" w15:paraIdParent="0DFB942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6EB15C" w16cex:dateUtc="2024-11-26T23:30:33.303Z"/>
  <w16cex:commentExtensible w16cex:durableId="61B229F1" w16cex:dateUtc="2024-11-26T23:31:45.802Z"/>
  <w16cex:commentExtensible w16cex:durableId="442D4D14" w16cex:dateUtc="2024-11-27T20:11:15.581Z"/>
</w16cex:commentsExtensible>
</file>

<file path=word/commentsIds.xml><?xml version="1.0" encoding="utf-8"?>
<w16cid:commentsIds xmlns:mc="http://schemas.openxmlformats.org/markup-compatibility/2006" xmlns:w16cid="http://schemas.microsoft.com/office/word/2016/wordml/cid" mc:Ignorable="w16cid">
  <w16cid:commentId w16cid:paraId="0DFB942B" w16cid:durableId="396EB15C"/>
  <w16cid:commentId w16cid:paraId="450F1FDA" w16cid:durableId="61B229F1"/>
  <w16cid:commentId w16cid:paraId="4027AEC7" w16cid:durableId="442D4D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E30" w:rsidRDefault="00005E30" w14:paraId="3461D779" w14:textId="77777777">
      <w:pPr>
        <w:spacing w:line="240" w:lineRule="auto"/>
        <w:ind w:left="0" w:hanging="2"/>
      </w:pPr>
      <w:r>
        <w:separator/>
      </w:r>
    </w:p>
  </w:endnote>
  <w:endnote w:type="continuationSeparator" w:id="0">
    <w:p w:rsidR="00005E30" w:rsidRDefault="00005E30" w14:paraId="3CF2D8B6"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7FE" w:rsidP="1E1C5011" w:rsidRDefault="00005E30" w14:paraId="1513327B" w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jc w:val="right"/>
      <w:rPr>
        <w:rFonts w:ascii="Arial" w:hAnsi="Arial" w:eastAsia="Arial" w:cs="Arial"/>
        <w:color w:val="000000"/>
        <w:sz w:val="18"/>
        <w:szCs w:val="18"/>
      </w:rPr>
    </w:pPr>
    <w:r w:rsidRPr="1E1C5011">
      <w:rPr>
        <w:rFonts w:ascii="Arial" w:hAnsi="Arial" w:eastAsia="Arial" w:cs="Arial"/>
        <w:color w:val="000000" w:themeColor="text1" w:themeTint="FF" w:themeShade="FF"/>
        <w:sz w:val="18"/>
        <w:szCs w:val="18"/>
      </w:rPr>
      <w:fldChar w:fldCharType="begin"/>
    </w:r>
    <w:r w:rsidRPr="1E1C5011">
      <w:rPr>
        <w:rFonts w:ascii="Arial" w:hAnsi="Arial" w:eastAsia="Arial" w:cs="Arial"/>
        <w:color w:val="000000" w:themeColor="text1" w:themeTint="FF" w:themeShade="FF"/>
        <w:sz w:val="18"/>
        <w:szCs w:val="18"/>
      </w:rPr>
      <w:instrText xml:space="preserve">PAGE</w:instrText>
    </w:r>
    <w:r w:rsidRPr="1E1C5011">
      <w:rPr>
        <w:rFonts w:ascii="Arial" w:hAnsi="Arial" w:eastAsia="Arial" w:cs="Arial"/>
        <w:color w:val="000000" w:themeColor="text1" w:themeTint="FF" w:themeShade="FF"/>
        <w:sz w:val="18"/>
        <w:szCs w:val="18"/>
      </w:rPr>
      <w:fldChar w:fldCharType="separate"/>
    </w:r>
    <w:r w:rsidRPr="1E1C5011">
      <w:rPr>
        <w:rFonts w:ascii="Arial" w:hAnsi="Arial" w:eastAsia="Arial" w:cs="Arial"/>
        <w:color w:val="000000" w:themeColor="text1" w:themeTint="FF" w:themeShade="FF"/>
        <w:sz w:val="18"/>
        <w:szCs w:val="18"/>
      </w:rPr>
      <w:fldChar w:fldCharType="end"/>
    </w:r>
    <w:r w:rsidRPr="1E1C5011" w:rsidR="1E1C5011">
      <w:rPr>
        <w:rFonts w:ascii="Arial" w:hAnsi="Arial" w:eastAsia="Arial" w:cs="Arial"/>
        <w:color w:val="000000" w:themeColor="text1" w:themeTint="FF" w:themeShade="FF"/>
        <w:sz w:val="18"/>
        <w:szCs w:val="18"/>
      </w:rPr>
      <w:t>/</w:t>
    </w:r>
    <w:r w:rsidRPr="1E1C5011" w:rsidR="1E1C5011">
      <w:rPr>
        <w:rFonts w:ascii="Arial" w:hAnsi="Arial" w:eastAsia="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E30" w:rsidRDefault="00005E30" w14:paraId="5997CC1D" w14:textId="77777777">
      <w:pPr>
        <w:spacing w:line="240" w:lineRule="auto"/>
        <w:ind w:left="0" w:hanging="2"/>
      </w:pPr>
      <w:r>
        <w:separator/>
      </w:r>
    </w:p>
  </w:footnote>
  <w:footnote w:type="continuationSeparator" w:id="0">
    <w:p w:rsidR="00005E30" w:rsidRDefault="00005E30" w14:paraId="110FFD37"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07FE" w:rsidP="1E1C5011" w:rsidRDefault="00005E30" w14:paraId="3D80FEF8" w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0" w:hanging="2"/>
      <w:rPr>
        <w:color w:val="000000"/>
      </w:rPr>
    </w:pPr>
    <w:r w:rsidRPr="1E1C5011" w:rsidR="1E1C5011">
      <w:rPr>
        <w:color w:val="000000" w:themeColor="text1" w:themeTint="FF" w:themeShade="FF"/>
      </w:rPr>
      <w:t xml:space="preserve">[Type </w:t>
    </w:r>
    <w:r w:rsidRPr="1E1C5011" w:rsidR="1E1C5011">
      <w:rPr>
        <w:color w:val="000000" w:themeColor="text1" w:themeTint="FF" w:themeShade="FF"/>
      </w:rPr>
      <w:t>text]</w:t>
    </w:r>
    <w:r>
      <w:tab/>
    </w:r>
    <w:r w:rsidRPr="1E1C5011" w:rsidR="1E1C5011">
      <w:rPr>
        <w:color w:val="000000" w:themeColor="text1" w:themeTint="FF" w:themeShade="FF"/>
      </w:rPr>
      <w:t xml:space="preserve">[Type </w:t>
    </w:r>
    <w:r w:rsidRPr="1E1C5011" w:rsidR="1E1C5011">
      <w:rPr>
        <w:color w:val="000000" w:themeColor="text1" w:themeTint="FF" w:themeShade="FF"/>
      </w:rPr>
      <w:t>text]</w:t>
    </w:r>
    <w:r>
      <w:tab/>
    </w:r>
    <w:r w:rsidRPr="1E1C5011" w:rsidR="1E1C5011">
      <w:rPr>
        <w:color w:val="000000" w:themeColor="text1" w:themeTint="FF" w:themeShade="FF"/>
      </w:rPr>
      <w:t>[Type text]</w:t>
    </w:r>
  </w:p>
  <w:p w:rsidR="00E107FE" w:rsidP="1E1C5011" w:rsidRDefault="00005E30" w14:paraId="6111A5AB" w14:textId="77777777">
    <w:pPr>
      <w:pBdr>
        <w:top w:val="nil" w:color="000000" w:sz="0" w:space="0"/>
        <w:left w:val="nil" w:color="000000" w:sz="0" w:space="0"/>
        <w:bottom w:val="nil" w:color="000000" w:sz="0" w:space="0"/>
        <w:right w:val="nil" w:color="000000" w:sz="0" w:space="0"/>
        <w:between w:val="single" w:color="4F81BD" w:sz="4" w:space="1"/>
      </w:pBdr>
      <w:tabs>
        <w:tab w:val="center" w:pos="4153"/>
        <w:tab w:val="right" w:pos="8306"/>
      </w:tabs>
      <w:spacing w:line="276" w:lineRule="auto"/>
      <w:ind w:left="0" w:hanging="2"/>
      <w:jc w:val="center"/>
      <w:rPr>
        <w:color w:val="000000"/>
      </w:rPr>
    </w:pPr>
    <w:r w:rsidRPr="1E1C5011" w:rsidR="1E1C5011">
      <w:rPr>
        <w:color w:val="000000" w:themeColor="text1" w:themeTint="FF" w:themeShade="FF"/>
      </w:rPr>
      <w:t>[Type the document title]</w:t>
    </w:r>
  </w:p>
  <w:p w:rsidR="00E107FE" w:rsidP="1E1C5011" w:rsidRDefault="00005E30" w14:paraId="5D71B29C" w14:textId="77777777">
    <w:pPr>
      <w:pBdr>
        <w:top w:val="nil" w:color="000000" w:sz="0" w:space="0"/>
        <w:left w:val="nil" w:color="000000" w:sz="0" w:space="0"/>
        <w:bottom w:val="nil" w:color="000000" w:sz="0" w:space="0"/>
        <w:right w:val="nil" w:color="000000" w:sz="0" w:space="0"/>
        <w:between w:val="single" w:color="4F81BD" w:sz="4" w:space="1"/>
      </w:pBdr>
      <w:tabs>
        <w:tab w:val="center" w:pos="4153"/>
        <w:tab w:val="right" w:pos="8306"/>
      </w:tabs>
      <w:spacing w:line="276" w:lineRule="auto"/>
      <w:ind w:left="0" w:hanging="2"/>
      <w:jc w:val="center"/>
      <w:rPr>
        <w:color w:val="000000"/>
      </w:rPr>
    </w:pPr>
    <w:r w:rsidRPr="1E1C5011" w:rsidR="1E1C5011">
      <w:rPr>
        <w:color w:val="000000" w:themeColor="text1" w:themeTint="FF" w:themeShade="FF"/>
      </w:rPr>
      <w:t>[Type the date]</w:t>
    </w:r>
  </w:p>
  <w:p w:rsidR="00E107FE" w:rsidP="1E1C5011" w:rsidRDefault="00E107FE" w14:paraId="6B699379" w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439822EB" w:rsidP="439822EB" w:rsidRDefault="439822EB" w14:paraId="1D476AFE" w14:textId="31486AA9">
    <w:pPr>
      <w:pStyle w:val="Normal"/>
      <w:pBdr>
        <w:top w:val="nil" w:color="000000" w:sz="0" w:space="0"/>
        <w:left w:val="nil" w:color="000000" w:sz="0" w:space="0"/>
        <w:bottom w:val="nil" w:color="000000" w:sz="0" w:space="0"/>
        <w:right w:val="nil" w:color="000000" w:sz="0" w:space="0"/>
        <w:between w:val="nil" w:color="000000" w:sz="0" w:space="0"/>
      </w:pBdr>
      <w:tabs>
        <w:tab w:val="center" w:leader="none" w:pos="4153"/>
        <w:tab w:val="right" w:leader="none" w:pos="8306"/>
        <w:tab w:val="center" w:leader="none" w:pos="4320"/>
        <w:tab w:val="right" w:leader="none" w:pos="8640"/>
      </w:tabs>
      <w:spacing w:line="240" w:lineRule="auto"/>
      <w:ind w:left="-2" w:hanging="0"/>
      <w:jc w:val="center"/>
    </w:pPr>
  </w:p>
  <w:p w:rsidR="00E107FE" w:rsidP="439822EB" w:rsidRDefault="2243D59B" w14:paraId="2946DB82" w14:textId="07578C05">
    <w:pPr>
      <w:pStyle w:val="Normal"/>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0" w:hanging="2"/>
      <w:jc w:val="center"/>
    </w:pPr>
    <w:r w:rsidR="439822EB">
      <w:drawing>
        <wp:inline wp14:editId="32B3C795" wp14:anchorId="6CDAA0F2">
          <wp:extent cx="2028867" cy="1114809"/>
          <wp:effectExtent l="0" t="0" r="0" b="0"/>
          <wp:docPr id="635667635" name="" title=""/>
          <wp:cNvGraphicFramePr>
            <a:graphicFrameLocks noChangeAspect="1"/>
          </wp:cNvGraphicFramePr>
          <a:graphic>
            <a:graphicData uri="http://schemas.openxmlformats.org/drawingml/2006/picture">
              <pic:pic>
                <pic:nvPicPr>
                  <pic:cNvPr id="0" name=""/>
                  <pic:cNvPicPr/>
                </pic:nvPicPr>
                <pic:blipFill>
                  <a:blip r:embed="R591aa4c3eff643f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28867" cy="1114809"/>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JQcU/mAX/bD7f/" int2:id="xYzwK9os">
      <int2:state int2:type="AugLoop_Text_Critique" int2:value="Rejected"/>
    </int2:textHash>
    <int2:textHash int2:hashCode="B91BVntxB3SCUR" int2:id="3BgIVIdl">
      <int2:state int2:type="AugLoop_Text_Critique" int2:value="Rejected"/>
    </int2:textHash>
    <int2:textHash int2:hashCode="/D+1qS7mwoGHH2" int2:id="kZGp3umz">
      <int2:state int2:type="AugLoop_Text_Critique" int2:value="Rejected"/>
    </int2:textHash>
    <int2:textHash int2:hashCode="1PGEd+mBaoKKXV" int2:id="qjWJxOJe">
      <int2:state int2:type="AugLoop_Text_Critique" int2:value="Rejected"/>
    </int2:textHash>
    <int2:textHash int2:hashCode="tZ/oWPfB0RGr5q" int2:id="G9wtZa72">
      <int2:state int2:type="AugLoop_Text_Critique" int2:value="Rejected"/>
    </int2:textHash>
    <int2:textHash int2:hashCode="3gT6Din5s14kkF" int2:id="gOVLQDHC">
      <int2:state int2:type="AugLoop_Text_Critique" int2:value="Rejected"/>
    </int2:textHash>
    <int2:textHash int2:hashCode="2b9xzU+hFmkcXh" int2:id="ocmIxu3b">
      <int2:state int2:type="AugLoop_Text_Critique" int2:value="Rejected"/>
    </int2:textHash>
    <int2:textHash int2:hashCode="0BWTp7ORkkS5Wc" int2:id="RMv3tZ8Q">
      <int2:state int2:type="AugLoop_Text_Critique" int2:value="Rejected"/>
    </int2:textHash>
    <int2:textHash int2:hashCode="w4gpHCo/uoKFIn" int2:id="3v3WFZDP">
      <int2:state int2:type="AugLoop_Text_Critique" int2:value="Rejected"/>
    </int2:textHash>
    <int2:textHash int2:hashCode="dANNexRDD1Mg8Z" int2:id="jnaJn6Oa">
      <int2:state int2:type="AugLoop_Text_Critique" int2:value="Rejected"/>
    </int2:textHash>
    <int2:textHash int2:hashCode="7lYTKThV7yFnFQ" int2:id="G3hXtkkH">
      <int2:state int2:type="AugLoop_Text_Critique" int2:value="Rejected"/>
    </int2:textHash>
    <int2:textHash int2:hashCode="IDa4aiDZ7tuZ8/" int2:id="l3ZAzYsN">
      <int2:state int2:type="AugLoop_Text_Critique" int2:value="Rejected"/>
    </int2:textHash>
    <int2:textHash int2:hashCode="+W2gKabapDIdcy" int2:id="Bb279ZFS">
      <int2:state int2:type="AugLoop_Text_Critique" int2:value="Rejected"/>
    </int2:textHash>
    <int2:textHash int2:hashCode="IDfeQ3yAJkzLzo" int2:id="Jr4K5ums">
      <int2:state int2:type="AugLoop_Text_Critique" int2:value="Rejected"/>
    </int2:textHash>
    <int2:textHash int2:hashCode="qzSfaVIIK1FzHI" int2:id="eV60uLtQ">
      <int2:state int2:type="AugLoop_Text_Critique" int2:value="Rejected"/>
    </int2:textHash>
    <int2:textHash int2:hashCode="TCCyAtEV2Jo89I" int2:id="0GphqgnE">
      <int2:state int2:type="AugLoop_Text_Critique" int2:value="Rejected"/>
    </int2:textHash>
    <int2:textHash int2:hashCode="3ww6z5s9+PXMmv" int2:id="JaJzlCC4">
      <int2:state int2:type="AugLoop_Text_Critique" int2:value="Rejected"/>
    </int2:textHash>
    <int2:textHash int2:hashCode="oUpso9gmyVGePd" int2:id="ScuSvcpg">
      <int2:state int2:type="AugLoop_Text_Critique" int2:value="Rejected"/>
    </int2:textHash>
    <int2:textHash int2:hashCode="t8j/uPvGfBcTKO" int2:id="GM99d1FO">
      <int2:state int2:type="AugLoop_Text_Critique" int2:value="Rejected"/>
    </int2:textHash>
    <int2:textHash int2:hashCode="4h7nfVAJEKEZWb" int2:id="yODJeiNC">
      <int2:state int2:type="AugLoop_Text_Critique" int2:value="Rejected"/>
    </int2:textHash>
    <int2:textHash int2:hashCode="Sr2tKPUg6cavjj" int2:id="J0GgkJl8">
      <int2:state int2:type="AugLoop_Text_Critique" int2:value="Rejected"/>
    </int2:textHash>
    <int2:textHash int2:hashCode="INxrElR4TUS6Gg" int2:id="n9F7gogG">
      <int2:state int2:type="AugLoop_Text_Critique" int2:value="Rejected"/>
    </int2:textHash>
    <int2:textHash int2:hashCode="Zcu0A6dzxxDAZr" int2:id="yJSfDVhQ">
      <int2:state int2:type="AugLoop_Text_Critique" int2:value="Rejected"/>
    </int2:textHash>
    <int2:textHash int2:hashCode="jFn34C2HcWap1Z" int2:id="wZff4wXy">
      <int2:state int2:type="AugLoop_Text_Critique" int2:value="Rejected"/>
    </int2:textHash>
    <int2:textHash int2:hashCode="RVZmdZYKJ6c4Ri" int2:id="QdTKQ3f9">
      <int2:state int2:type="AugLoop_Text_Critique" int2:value="Rejected"/>
    </int2:textHash>
    <int2:textHash int2:hashCode="u8zfLvsztS5snQ" int2:id="So2Awyt3">
      <int2:state int2:type="AugLoop_Text_Critique" int2:value="Rejected"/>
    </int2:textHash>
    <int2:textHash int2:hashCode="0lGH3BN/NciLyA" int2:id="ROUwqAp0">
      <int2:state int2:type="AugLoop_Text_Critique" int2:value="Rejected"/>
    </int2:textHash>
    <int2:textHash int2:hashCode="+uiYwTZ+mZorBp" int2:id="sN4a8rjH">
      <int2:state int2:type="AugLoop_Text_Critique" int2:value="Rejected"/>
    </int2:textHash>
    <int2:textHash int2:hashCode="7JYkyAMgvg7xiB" int2:id="uGFk5OHD">
      <int2:state int2:type="AugLoop_Text_Critique" int2:value="Rejected"/>
    </int2:textHash>
    <int2:textHash int2:hashCode="HFdUIu90yBYVXx" int2:id="ms7blMbU">
      <int2:state int2:type="AugLoop_Text_Critique" int2:value="Rejected"/>
    </int2:textHash>
    <int2:textHash int2:hashCode="ONVD8jwv0y5XlW" int2:id="NbufpGie">
      <int2:state int2:type="AugLoop_Text_Critique" int2:value="Rejected"/>
    </int2:textHash>
    <int2:textHash int2:hashCode="uvON0mGV8h85in" int2:id="UGWELm0w">
      <int2:state int2:type="AugLoop_Text_Critique" int2:value="Rejected"/>
    </int2:textHash>
    <int2:textHash int2:hashCode="J6Zg/HUEaRpf93" int2:id="SFc0dy95">
      <int2:state int2:type="AugLoop_Text_Critique" int2:value="Rejected"/>
    </int2:textHash>
    <int2:bookmark int2:bookmarkName="_Int_A2hw4TR6" int2:invalidationBookmarkName="" int2:hashCode="DjqoIC/cI1cHXh" int2:id="c8wWKDHU">
      <int2:state int2:type="WordDesignerDefaultAnnotation" int2:value="Rejected"/>
    </int2:bookmark>
    <int2:bookmark int2:bookmarkName="_Int_CN6OfAHL" int2:invalidationBookmarkName="" int2:hashCode="YAzNG3FWkjLQHR" int2:id="JA6OeAU0">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91beb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ee43e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07b60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93bee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edef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b331d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76469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02cde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14466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0aa0a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bd255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e1b9c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1956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3cdb8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c2b09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4bcb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255d3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5A18A8A"/>
    <w:multiLevelType w:val="hybridMultilevel"/>
    <w:tmpl w:val="FFFFFFFF"/>
    <w:lvl w:ilvl="0" w:tplc="B22AA746">
      <w:start w:val="1"/>
      <w:numFmt w:val="bullet"/>
      <w:lvlText w:val=""/>
      <w:lvlJc w:val="left"/>
      <w:pPr>
        <w:ind w:left="720" w:hanging="360"/>
      </w:pPr>
      <w:rPr>
        <w:rFonts w:hint="default" w:ascii="Symbol" w:hAnsi="Symbol"/>
      </w:rPr>
    </w:lvl>
    <w:lvl w:ilvl="1" w:tplc="AAFAD8E4">
      <w:start w:val="1"/>
      <w:numFmt w:val="bullet"/>
      <w:lvlText w:val="o"/>
      <w:lvlJc w:val="left"/>
      <w:pPr>
        <w:ind w:left="1440" w:hanging="360"/>
      </w:pPr>
      <w:rPr>
        <w:rFonts w:hint="default" w:ascii="Courier New" w:hAnsi="Courier New"/>
      </w:rPr>
    </w:lvl>
    <w:lvl w:ilvl="2" w:tplc="4B381DD4">
      <w:start w:val="1"/>
      <w:numFmt w:val="bullet"/>
      <w:lvlText w:val=""/>
      <w:lvlJc w:val="left"/>
      <w:pPr>
        <w:ind w:left="2160" w:hanging="360"/>
      </w:pPr>
      <w:rPr>
        <w:rFonts w:hint="default" w:ascii="Wingdings" w:hAnsi="Wingdings"/>
      </w:rPr>
    </w:lvl>
    <w:lvl w:ilvl="3" w:tplc="A00A3D1E">
      <w:start w:val="1"/>
      <w:numFmt w:val="bullet"/>
      <w:lvlText w:val=""/>
      <w:lvlJc w:val="left"/>
      <w:pPr>
        <w:ind w:left="2880" w:hanging="360"/>
      </w:pPr>
      <w:rPr>
        <w:rFonts w:hint="default" w:ascii="Symbol" w:hAnsi="Symbol"/>
      </w:rPr>
    </w:lvl>
    <w:lvl w:ilvl="4" w:tplc="3A6E1F2A">
      <w:start w:val="1"/>
      <w:numFmt w:val="bullet"/>
      <w:lvlText w:val="o"/>
      <w:lvlJc w:val="left"/>
      <w:pPr>
        <w:ind w:left="3600" w:hanging="360"/>
      </w:pPr>
      <w:rPr>
        <w:rFonts w:hint="default" w:ascii="Courier New" w:hAnsi="Courier New"/>
      </w:rPr>
    </w:lvl>
    <w:lvl w:ilvl="5" w:tplc="F920CAAE">
      <w:start w:val="1"/>
      <w:numFmt w:val="bullet"/>
      <w:lvlText w:val=""/>
      <w:lvlJc w:val="left"/>
      <w:pPr>
        <w:ind w:left="4320" w:hanging="360"/>
      </w:pPr>
      <w:rPr>
        <w:rFonts w:hint="default" w:ascii="Wingdings" w:hAnsi="Wingdings"/>
      </w:rPr>
    </w:lvl>
    <w:lvl w:ilvl="6" w:tplc="1C9CFDBE">
      <w:start w:val="1"/>
      <w:numFmt w:val="bullet"/>
      <w:lvlText w:val=""/>
      <w:lvlJc w:val="left"/>
      <w:pPr>
        <w:ind w:left="5040" w:hanging="360"/>
      </w:pPr>
      <w:rPr>
        <w:rFonts w:hint="default" w:ascii="Symbol" w:hAnsi="Symbol"/>
      </w:rPr>
    </w:lvl>
    <w:lvl w:ilvl="7" w:tplc="16E0DE52">
      <w:start w:val="1"/>
      <w:numFmt w:val="bullet"/>
      <w:lvlText w:val="o"/>
      <w:lvlJc w:val="left"/>
      <w:pPr>
        <w:ind w:left="5760" w:hanging="360"/>
      </w:pPr>
      <w:rPr>
        <w:rFonts w:hint="default" w:ascii="Courier New" w:hAnsi="Courier New"/>
      </w:rPr>
    </w:lvl>
    <w:lvl w:ilvl="8" w:tplc="7314594A">
      <w:start w:val="1"/>
      <w:numFmt w:val="bullet"/>
      <w:lvlText w:val=""/>
      <w:lvlJc w:val="left"/>
      <w:pPr>
        <w:ind w:left="6480" w:hanging="360"/>
      </w:pPr>
      <w:rPr>
        <w:rFonts w:hint="default" w:ascii="Wingdings" w:hAnsi="Wingdings"/>
      </w:rPr>
    </w:lvl>
  </w:abstractNum>
  <w:abstractNum w:abstractNumId="1" w15:restartNumberingAfterBreak="0">
    <w:nsid w:val="54422A6B"/>
    <w:multiLevelType w:val="hybridMultilevel"/>
    <w:tmpl w:val="FFFFFFFF"/>
    <w:lvl w:ilvl="0" w:tplc="17D255A8">
      <w:start w:val="1"/>
      <w:numFmt w:val="bullet"/>
      <w:lvlText w:val=""/>
      <w:lvlJc w:val="left"/>
      <w:pPr>
        <w:ind w:left="720" w:hanging="360"/>
      </w:pPr>
      <w:rPr>
        <w:rFonts w:hint="default" w:ascii="Symbol" w:hAnsi="Symbol"/>
      </w:rPr>
    </w:lvl>
    <w:lvl w:ilvl="1" w:tplc="A854301C">
      <w:start w:val="1"/>
      <w:numFmt w:val="bullet"/>
      <w:lvlText w:val="o"/>
      <w:lvlJc w:val="left"/>
      <w:pPr>
        <w:ind w:left="1440" w:hanging="360"/>
      </w:pPr>
      <w:rPr>
        <w:rFonts w:hint="default" w:ascii="Courier New" w:hAnsi="Courier New"/>
      </w:rPr>
    </w:lvl>
    <w:lvl w:ilvl="2" w:tplc="EE7E12BC">
      <w:start w:val="1"/>
      <w:numFmt w:val="bullet"/>
      <w:lvlText w:val=""/>
      <w:lvlJc w:val="left"/>
      <w:pPr>
        <w:ind w:left="2160" w:hanging="360"/>
      </w:pPr>
      <w:rPr>
        <w:rFonts w:hint="default" w:ascii="Wingdings" w:hAnsi="Wingdings"/>
      </w:rPr>
    </w:lvl>
    <w:lvl w:ilvl="3" w:tplc="00FE6306">
      <w:start w:val="1"/>
      <w:numFmt w:val="bullet"/>
      <w:lvlText w:val=""/>
      <w:lvlJc w:val="left"/>
      <w:pPr>
        <w:ind w:left="2880" w:hanging="360"/>
      </w:pPr>
      <w:rPr>
        <w:rFonts w:hint="default" w:ascii="Symbol" w:hAnsi="Symbol"/>
      </w:rPr>
    </w:lvl>
    <w:lvl w:ilvl="4" w:tplc="72C441AA">
      <w:start w:val="1"/>
      <w:numFmt w:val="bullet"/>
      <w:lvlText w:val="o"/>
      <w:lvlJc w:val="left"/>
      <w:pPr>
        <w:ind w:left="3600" w:hanging="360"/>
      </w:pPr>
      <w:rPr>
        <w:rFonts w:hint="default" w:ascii="Courier New" w:hAnsi="Courier New"/>
      </w:rPr>
    </w:lvl>
    <w:lvl w:ilvl="5" w:tplc="8A3E0784">
      <w:start w:val="1"/>
      <w:numFmt w:val="bullet"/>
      <w:lvlText w:val=""/>
      <w:lvlJc w:val="left"/>
      <w:pPr>
        <w:ind w:left="4320" w:hanging="360"/>
      </w:pPr>
      <w:rPr>
        <w:rFonts w:hint="default" w:ascii="Wingdings" w:hAnsi="Wingdings"/>
      </w:rPr>
    </w:lvl>
    <w:lvl w:ilvl="6" w:tplc="A1D6025C">
      <w:start w:val="1"/>
      <w:numFmt w:val="bullet"/>
      <w:lvlText w:val=""/>
      <w:lvlJc w:val="left"/>
      <w:pPr>
        <w:ind w:left="5040" w:hanging="360"/>
      </w:pPr>
      <w:rPr>
        <w:rFonts w:hint="default" w:ascii="Symbol" w:hAnsi="Symbol"/>
      </w:rPr>
    </w:lvl>
    <w:lvl w:ilvl="7" w:tplc="CC7436A6">
      <w:start w:val="1"/>
      <w:numFmt w:val="bullet"/>
      <w:lvlText w:val="o"/>
      <w:lvlJc w:val="left"/>
      <w:pPr>
        <w:ind w:left="5760" w:hanging="360"/>
      </w:pPr>
      <w:rPr>
        <w:rFonts w:hint="default" w:ascii="Courier New" w:hAnsi="Courier New"/>
      </w:rPr>
    </w:lvl>
    <w:lvl w:ilvl="8" w:tplc="C518E3A4">
      <w:start w:val="1"/>
      <w:numFmt w:val="bullet"/>
      <w:lvlText w:val=""/>
      <w:lvlJc w:val="left"/>
      <w:pPr>
        <w:ind w:left="6480" w:hanging="360"/>
      </w:pPr>
      <w:rPr>
        <w:rFonts w:hint="default" w:ascii="Wingdings" w:hAnsi="Wingdings"/>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1680040972">
    <w:abstractNumId w:val="0"/>
  </w:num>
  <w:num w:numId="2" w16cid:durableId="301616454">
    <w:abstractNumId w:val="1"/>
  </w:num>
</w:numbering>
</file>

<file path=word/people.xml><?xml version="1.0" encoding="utf-8"?>
<w15:people xmlns:mc="http://schemas.openxmlformats.org/markup-compatibility/2006" xmlns:w15="http://schemas.microsoft.com/office/word/2012/wordml" mc:Ignorable="w15">
  <w15:person w15:author="Lenin Jorge Zamudio Torres">
    <w15:presenceInfo w15:providerId="AD" w15:userId="S::lenin.zamudio@another.co::c0b3293e-01bd-4079-8d8e-a3505451c0df"/>
  </w15:person>
  <w15:person w15:author="Usuario invitado">
    <w15:presenceInfo w15:providerId="AD" w15:userId="S::urn:spo:anon#3eda2329657d82424539a69fdc34803e2a2145e691e68bd177b77563913d1dc7::"/>
  </w15:person>
  <w15:person w15:author="Usuario invitado">
    <w15:presenceInfo w15:providerId="AD" w15:userId="S::urn:spo:anon#3eda2329657d82424539a69fdc34803e2a2145e691e68bd177b77563913d1dc7::"/>
  </w15:person>
  <w15:person w15:author="Lenin Jorge Zamudio Torres">
    <w15:presenceInfo w15:providerId="AD" w15:userId="S::lenin.zamudio@another.co::c0b3293e-01bd-4079-8d8e-a3505451c0d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E30"/>
    <w:rsid w:val="000660EB"/>
    <w:rsid w:val="000B03D0"/>
    <w:rsid w:val="00240D7B"/>
    <w:rsid w:val="0025F108"/>
    <w:rsid w:val="003BAA36"/>
    <w:rsid w:val="00468086"/>
    <w:rsid w:val="00592C23"/>
    <w:rsid w:val="008B7E5A"/>
    <w:rsid w:val="008DA0CE"/>
    <w:rsid w:val="008F9B99"/>
    <w:rsid w:val="00ADF8FB"/>
    <w:rsid w:val="00E107FE"/>
    <w:rsid w:val="00FBA297"/>
    <w:rsid w:val="0119284D"/>
    <w:rsid w:val="011C1AAB"/>
    <w:rsid w:val="011C424D"/>
    <w:rsid w:val="0128055A"/>
    <w:rsid w:val="01351CD3"/>
    <w:rsid w:val="016FFF80"/>
    <w:rsid w:val="01813A57"/>
    <w:rsid w:val="0186917B"/>
    <w:rsid w:val="018E9231"/>
    <w:rsid w:val="018F5971"/>
    <w:rsid w:val="01A10634"/>
    <w:rsid w:val="01A2E99E"/>
    <w:rsid w:val="01A6884A"/>
    <w:rsid w:val="01B37930"/>
    <w:rsid w:val="01BB66B6"/>
    <w:rsid w:val="01F5CC41"/>
    <w:rsid w:val="01FA7B74"/>
    <w:rsid w:val="0202DD79"/>
    <w:rsid w:val="0218EF3F"/>
    <w:rsid w:val="0223D192"/>
    <w:rsid w:val="022D1F7D"/>
    <w:rsid w:val="025B7EC0"/>
    <w:rsid w:val="028ADE71"/>
    <w:rsid w:val="0292F13B"/>
    <w:rsid w:val="02B4FE3C"/>
    <w:rsid w:val="02B5071B"/>
    <w:rsid w:val="02C42B47"/>
    <w:rsid w:val="02CBEBD8"/>
    <w:rsid w:val="02F41356"/>
    <w:rsid w:val="02FD7C01"/>
    <w:rsid w:val="03039FEB"/>
    <w:rsid w:val="030B10A2"/>
    <w:rsid w:val="030D617F"/>
    <w:rsid w:val="0320A63E"/>
    <w:rsid w:val="0340DB4E"/>
    <w:rsid w:val="034258AB"/>
    <w:rsid w:val="0343BE2B"/>
    <w:rsid w:val="034F4991"/>
    <w:rsid w:val="0359C3BC"/>
    <w:rsid w:val="035A49C3"/>
    <w:rsid w:val="037887AA"/>
    <w:rsid w:val="038476A9"/>
    <w:rsid w:val="0384AF6B"/>
    <w:rsid w:val="0385A0F2"/>
    <w:rsid w:val="03973EE5"/>
    <w:rsid w:val="03B3C5E3"/>
    <w:rsid w:val="03B86925"/>
    <w:rsid w:val="04008E1A"/>
    <w:rsid w:val="0432569C"/>
    <w:rsid w:val="0438E159"/>
    <w:rsid w:val="043D1D06"/>
    <w:rsid w:val="045F9ECB"/>
    <w:rsid w:val="047F390A"/>
    <w:rsid w:val="048CA364"/>
    <w:rsid w:val="04A7A042"/>
    <w:rsid w:val="04B8B666"/>
    <w:rsid w:val="04C3C809"/>
    <w:rsid w:val="04F68C9B"/>
    <w:rsid w:val="0504675B"/>
    <w:rsid w:val="050E2F58"/>
    <w:rsid w:val="051EB706"/>
    <w:rsid w:val="05440066"/>
    <w:rsid w:val="05526E75"/>
    <w:rsid w:val="05615144"/>
    <w:rsid w:val="0568D60D"/>
    <w:rsid w:val="0581FE6A"/>
    <w:rsid w:val="05BC2617"/>
    <w:rsid w:val="05FA6513"/>
    <w:rsid w:val="06023D9F"/>
    <w:rsid w:val="0612A6FC"/>
    <w:rsid w:val="061472BD"/>
    <w:rsid w:val="061FBAF3"/>
    <w:rsid w:val="0627B2E6"/>
    <w:rsid w:val="063A791F"/>
    <w:rsid w:val="066229DC"/>
    <w:rsid w:val="066A8403"/>
    <w:rsid w:val="066D0E9D"/>
    <w:rsid w:val="0688D81E"/>
    <w:rsid w:val="06896D60"/>
    <w:rsid w:val="068EE5AC"/>
    <w:rsid w:val="06A1A429"/>
    <w:rsid w:val="0704A1CC"/>
    <w:rsid w:val="07213779"/>
    <w:rsid w:val="074A4254"/>
    <w:rsid w:val="07850A42"/>
    <w:rsid w:val="07A07444"/>
    <w:rsid w:val="07AA6915"/>
    <w:rsid w:val="07D6ECEB"/>
    <w:rsid w:val="07EBA1C0"/>
    <w:rsid w:val="08202AFE"/>
    <w:rsid w:val="08476F11"/>
    <w:rsid w:val="084B1088"/>
    <w:rsid w:val="084B466D"/>
    <w:rsid w:val="084FCC11"/>
    <w:rsid w:val="085B1C6F"/>
    <w:rsid w:val="08667CA0"/>
    <w:rsid w:val="08699795"/>
    <w:rsid w:val="0874CED6"/>
    <w:rsid w:val="087897D5"/>
    <w:rsid w:val="087E827C"/>
    <w:rsid w:val="0891C235"/>
    <w:rsid w:val="08AE3B3A"/>
    <w:rsid w:val="08C46035"/>
    <w:rsid w:val="08C50641"/>
    <w:rsid w:val="08D3BA8D"/>
    <w:rsid w:val="08DF5B63"/>
    <w:rsid w:val="08E612B5"/>
    <w:rsid w:val="092C17B8"/>
    <w:rsid w:val="0931E51F"/>
    <w:rsid w:val="093314BD"/>
    <w:rsid w:val="093ECA23"/>
    <w:rsid w:val="094D864D"/>
    <w:rsid w:val="094EF12A"/>
    <w:rsid w:val="0969F3C7"/>
    <w:rsid w:val="099A87EF"/>
    <w:rsid w:val="099DC8D9"/>
    <w:rsid w:val="09B516FA"/>
    <w:rsid w:val="09C10C27"/>
    <w:rsid w:val="09D74664"/>
    <w:rsid w:val="09E240D6"/>
    <w:rsid w:val="09E240D6"/>
    <w:rsid w:val="09E6E0E9"/>
    <w:rsid w:val="09E91235"/>
    <w:rsid w:val="09E91235"/>
    <w:rsid w:val="0A411C74"/>
    <w:rsid w:val="0AA41A1E"/>
    <w:rsid w:val="0AB7AA6A"/>
    <w:rsid w:val="0AC6E2DE"/>
    <w:rsid w:val="0ACC36DA"/>
    <w:rsid w:val="0B16E1C6"/>
    <w:rsid w:val="0B281C9D"/>
    <w:rsid w:val="0B36DC7C"/>
    <w:rsid w:val="0B3B2AA5"/>
    <w:rsid w:val="0B4EE261"/>
    <w:rsid w:val="0B52CA90"/>
    <w:rsid w:val="0BC878BC"/>
    <w:rsid w:val="0BCD1361"/>
    <w:rsid w:val="0BDADDEF"/>
    <w:rsid w:val="0BDC287C"/>
    <w:rsid w:val="0C1BAEBC"/>
    <w:rsid w:val="0C62B33F"/>
    <w:rsid w:val="0C6377A4"/>
    <w:rsid w:val="0C64ADEE"/>
    <w:rsid w:val="0C7C6874"/>
    <w:rsid w:val="0CC444C3"/>
    <w:rsid w:val="0CD144D8"/>
    <w:rsid w:val="0CDDAE1B"/>
    <w:rsid w:val="0D005FEA"/>
    <w:rsid w:val="0D0A1787"/>
    <w:rsid w:val="0D2C6368"/>
    <w:rsid w:val="0D5416D6"/>
    <w:rsid w:val="0D57949D"/>
    <w:rsid w:val="0D5DE368"/>
    <w:rsid w:val="0D6E0D3A"/>
    <w:rsid w:val="0D73E7F2"/>
    <w:rsid w:val="0D83593A"/>
    <w:rsid w:val="0D8E2B46"/>
    <w:rsid w:val="0DABDF6E"/>
    <w:rsid w:val="0DC64E46"/>
    <w:rsid w:val="0DCB0375"/>
    <w:rsid w:val="0DD1415C"/>
    <w:rsid w:val="0DE9EECA"/>
    <w:rsid w:val="0DFE83A0"/>
    <w:rsid w:val="0E007E4F"/>
    <w:rsid w:val="0E0FB5C8"/>
    <w:rsid w:val="0E2E4C9A"/>
    <w:rsid w:val="0E3B7BB3"/>
    <w:rsid w:val="0E5A25DB"/>
    <w:rsid w:val="0E5D30A9"/>
    <w:rsid w:val="0E5DA4C8"/>
    <w:rsid w:val="0E79BEE7"/>
    <w:rsid w:val="0E81B6EA"/>
    <w:rsid w:val="0EA984D1"/>
    <w:rsid w:val="0EAC8469"/>
    <w:rsid w:val="0EB23AAA"/>
    <w:rsid w:val="0EB68B9E"/>
    <w:rsid w:val="0ECE0806"/>
    <w:rsid w:val="0F2129B8"/>
    <w:rsid w:val="0F218234"/>
    <w:rsid w:val="0F24A3FB"/>
    <w:rsid w:val="0F2590DC"/>
    <w:rsid w:val="0F2C9213"/>
    <w:rsid w:val="0F5BD7E9"/>
    <w:rsid w:val="0F616090"/>
    <w:rsid w:val="0F9FE166"/>
    <w:rsid w:val="0FAF440C"/>
    <w:rsid w:val="0FC15732"/>
    <w:rsid w:val="0FDEF128"/>
    <w:rsid w:val="0FEDADA2"/>
    <w:rsid w:val="10037B46"/>
    <w:rsid w:val="1025F0F4"/>
    <w:rsid w:val="1027A74D"/>
    <w:rsid w:val="1028B20E"/>
    <w:rsid w:val="103B04EE"/>
    <w:rsid w:val="103B04EE"/>
    <w:rsid w:val="104CF8E6"/>
    <w:rsid w:val="1065AA69"/>
    <w:rsid w:val="107DC3D0"/>
    <w:rsid w:val="108776F9"/>
    <w:rsid w:val="10939711"/>
    <w:rsid w:val="1093EA3F"/>
    <w:rsid w:val="10AA603E"/>
    <w:rsid w:val="10D22A5B"/>
    <w:rsid w:val="10DE8802"/>
    <w:rsid w:val="10F4B4D4"/>
    <w:rsid w:val="11324ECC"/>
    <w:rsid w:val="1147E225"/>
    <w:rsid w:val="115860B5"/>
    <w:rsid w:val="116DA2D4"/>
    <w:rsid w:val="117B5F34"/>
    <w:rsid w:val="11857C28"/>
    <w:rsid w:val="11C03648"/>
    <w:rsid w:val="1207204F"/>
    <w:rsid w:val="12199431"/>
    <w:rsid w:val="123688EE"/>
    <w:rsid w:val="124CC90E"/>
    <w:rsid w:val="1282F35C"/>
    <w:rsid w:val="12A0F99D"/>
    <w:rsid w:val="12AFD988"/>
    <w:rsid w:val="12BB5D3B"/>
    <w:rsid w:val="12CB27F0"/>
    <w:rsid w:val="12CFA48F"/>
    <w:rsid w:val="12D1F4C3"/>
    <w:rsid w:val="130B662A"/>
    <w:rsid w:val="1344DCF4"/>
    <w:rsid w:val="136C8AF8"/>
    <w:rsid w:val="1370CC31"/>
    <w:rsid w:val="1395B006"/>
    <w:rsid w:val="13E3EA43"/>
    <w:rsid w:val="13EF5B9C"/>
    <w:rsid w:val="13FA47F6"/>
    <w:rsid w:val="140206DD"/>
    <w:rsid w:val="14604E56"/>
    <w:rsid w:val="1483811A"/>
    <w:rsid w:val="149C6DD5"/>
    <w:rsid w:val="14AF10EB"/>
    <w:rsid w:val="14B1FEEA"/>
    <w:rsid w:val="14B25188"/>
    <w:rsid w:val="14B55661"/>
    <w:rsid w:val="14B9AE3E"/>
    <w:rsid w:val="14C1A091"/>
    <w:rsid w:val="14EDBA0D"/>
    <w:rsid w:val="14F5440F"/>
    <w:rsid w:val="153F2152"/>
    <w:rsid w:val="1555B454"/>
    <w:rsid w:val="1557F690"/>
    <w:rsid w:val="155DB032"/>
    <w:rsid w:val="1561D881"/>
    <w:rsid w:val="15901CF3"/>
    <w:rsid w:val="159C146F"/>
    <w:rsid w:val="15A95D0B"/>
    <w:rsid w:val="15B6F153"/>
    <w:rsid w:val="15D04038"/>
    <w:rsid w:val="15F1B45B"/>
    <w:rsid w:val="15F34F35"/>
    <w:rsid w:val="15F59EC5"/>
    <w:rsid w:val="15FAA0B9"/>
    <w:rsid w:val="15FBCB24"/>
    <w:rsid w:val="1617979C"/>
    <w:rsid w:val="1619DD59"/>
    <w:rsid w:val="162C8F3A"/>
    <w:rsid w:val="165525F9"/>
    <w:rsid w:val="1662340A"/>
    <w:rsid w:val="167AE1EF"/>
    <w:rsid w:val="16889553"/>
    <w:rsid w:val="16908532"/>
    <w:rsid w:val="169E887D"/>
    <w:rsid w:val="16A5BC18"/>
    <w:rsid w:val="16D3F163"/>
    <w:rsid w:val="16D919EB"/>
    <w:rsid w:val="16ED19C0"/>
    <w:rsid w:val="172A18A8"/>
    <w:rsid w:val="172ACA5D"/>
    <w:rsid w:val="17370856"/>
    <w:rsid w:val="1752C1B4"/>
    <w:rsid w:val="17755EE5"/>
    <w:rsid w:val="177E0A61"/>
    <w:rsid w:val="17A3A386"/>
    <w:rsid w:val="17D66D4F"/>
    <w:rsid w:val="17DEDADD"/>
    <w:rsid w:val="17F7A1BE"/>
    <w:rsid w:val="17F98052"/>
    <w:rsid w:val="18003C50"/>
    <w:rsid w:val="18044C2D"/>
    <w:rsid w:val="18044C2D"/>
    <w:rsid w:val="18153115"/>
    <w:rsid w:val="18350672"/>
    <w:rsid w:val="1848E7B1"/>
    <w:rsid w:val="1854653E"/>
    <w:rsid w:val="185C9A1A"/>
    <w:rsid w:val="18630CFF"/>
    <w:rsid w:val="186FC1C4"/>
    <w:rsid w:val="18723285"/>
    <w:rsid w:val="18823761"/>
    <w:rsid w:val="18B35F72"/>
    <w:rsid w:val="18B80110"/>
    <w:rsid w:val="18E15B8A"/>
    <w:rsid w:val="18E50166"/>
    <w:rsid w:val="18E63DC7"/>
    <w:rsid w:val="18F712C4"/>
    <w:rsid w:val="18F9A8D0"/>
    <w:rsid w:val="1954BE1A"/>
    <w:rsid w:val="1968679D"/>
    <w:rsid w:val="196FE8F5"/>
    <w:rsid w:val="198FA971"/>
    <w:rsid w:val="19928862"/>
    <w:rsid w:val="19B4367B"/>
    <w:rsid w:val="19C6CDEE"/>
    <w:rsid w:val="19E06D2B"/>
    <w:rsid w:val="1A0B9225"/>
    <w:rsid w:val="1A1CA032"/>
    <w:rsid w:val="1A23E02F"/>
    <w:rsid w:val="1A30D145"/>
    <w:rsid w:val="1A4533AA"/>
    <w:rsid w:val="1A7E4FFC"/>
    <w:rsid w:val="1A82B2B1"/>
    <w:rsid w:val="1A8F9C25"/>
    <w:rsid w:val="1A9A71D1"/>
    <w:rsid w:val="1AAC64DA"/>
    <w:rsid w:val="1AB616C3"/>
    <w:rsid w:val="1AC7F3DB"/>
    <w:rsid w:val="1ACFEC9F"/>
    <w:rsid w:val="1AD10778"/>
    <w:rsid w:val="1AE4AF4F"/>
    <w:rsid w:val="1AFE5682"/>
    <w:rsid w:val="1B0EFFD3"/>
    <w:rsid w:val="1B0F3B4C"/>
    <w:rsid w:val="1B2497E5"/>
    <w:rsid w:val="1B26A123"/>
    <w:rsid w:val="1B3EED9D"/>
    <w:rsid w:val="1B5092CD"/>
    <w:rsid w:val="1B55B3E0"/>
    <w:rsid w:val="1B5BE3BF"/>
    <w:rsid w:val="1B69950F"/>
    <w:rsid w:val="1B82FC87"/>
    <w:rsid w:val="1BB55A8F"/>
    <w:rsid w:val="1BC08AE3"/>
    <w:rsid w:val="1BFF51F6"/>
    <w:rsid w:val="1C07981C"/>
    <w:rsid w:val="1C0B55F3"/>
    <w:rsid w:val="1C10A8B8"/>
    <w:rsid w:val="1C11471F"/>
    <w:rsid w:val="1C1C8096"/>
    <w:rsid w:val="1C350BD0"/>
    <w:rsid w:val="1C3E1307"/>
    <w:rsid w:val="1C53075C"/>
    <w:rsid w:val="1C5D647A"/>
    <w:rsid w:val="1C5DD485"/>
    <w:rsid w:val="1C6A2339"/>
    <w:rsid w:val="1C6B86E3"/>
    <w:rsid w:val="1C6CC9A9"/>
    <w:rsid w:val="1C6E5C87"/>
    <w:rsid w:val="1C8E15BC"/>
    <w:rsid w:val="1C8FDA31"/>
    <w:rsid w:val="1C94695E"/>
    <w:rsid w:val="1CC4C83A"/>
    <w:rsid w:val="1D190E2E"/>
    <w:rsid w:val="1D191BEB"/>
    <w:rsid w:val="1D2CFA51"/>
    <w:rsid w:val="1D356FBE"/>
    <w:rsid w:val="1D581025"/>
    <w:rsid w:val="1D7F7DDB"/>
    <w:rsid w:val="1D8499E1"/>
    <w:rsid w:val="1D9E24A3"/>
    <w:rsid w:val="1DB2190E"/>
    <w:rsid w:val="1DB75582"/>
    <w:rsid w:val="1DD65AA5"/>
    <w:rsid w:val="1DD6C461"/>
    <w:rsid w:val="1DDBB342"/>
    <w:rsid w:val="1DE45A81"/>
    <w:rsid w:val="1DF3DDCF"/>
    <w:rsid w:val="1E18336B"/>
    <w:rsid w:val="1E19A9BB"/>
    <w:rsid w:val="1E1C5011"/>
    <w:rsid w:val="1E1E78C2"/>
    <w:rsid w:val="1E27028A"/>
    <w:rsid w:val="1E33EB4B"/>
    <w:rsid w:val="1E3528ED"/>
    <w:rsid w:val="1E5763E2"/>
    <w:rsid w:val="1E6E3728"/>
    <w:rsid w:val="1E75C76A"/>
    <w:rsid w:val="1EA93BC4"/>
    <w:rsid w:val="1EA9723E"/>
    <w:rsid w:val="1ED7F6D1"/>
    <w:rsid w:val="1EDD802D"/>
    <w:rsid w:val="1EDE216B"/>
    <w:rsid w:val="1EDF0348"/>
    <w:rsid w:val="1EF8A1EB"/>
    <w:rsid w:val="1F0D2EA5"/>
    <w:rsid w:val="1F172F66"/>
    <w:rsid w:val="1F23DE9A"/>
    <w:rsid w:val="1F430E02"/>
    <w:rsid w:val="1F5DD399"/>
    <w:rsid w:val="1F802AE2"/>
    <w:rsid w:val="1FA8721C"/>
    <w:rsid w:val="1FAA2B2E"/>
    <w:rsid w:val="1FAD3ADD"/>
    <w:rsid w:val="1FC0BF9F"/>
    <w:rsid w:val="1FD58CBB"/>
    <w:rsid w:val="1FD79A92"/>
    <w:rsid w:val="20212213"/>
    <w:rsid w:val="203B89E9"/>
    <w:rsid w:val="2040223C"/>
    <w:rsid w:val="20603E26"/>
    <w:rsid w:val="20796258"/>
    <w:rsid w:val="2099DE45"/>
    <w:rsid w:val="209C9062"/>
    <w:rsid w:val="209F7B59"/>
    <w:rsid w:val="20E699EA"/>
    <w:rsid w:val="20EAC7DB"/>
    <w:rsid w:val="20F1F942"/>
    <w:rsid w:val="20F49E22"/>
    <w:rsid w:val="20FCDD33"/>
    <w:rsid w:val="212E8A3F"/>
    <w:rsid w:val="212FB92E"/>
    <w:rsid w:val="2178E27D"/>
    <w:rsid w:val="217EF7B5"/>
    <w:rsid w:val="217F0241"/>
    <w:rsid w:val="218C09E1"/>
    <w:rsid w:val="219DA489"/>
    <w:rsid w:val="21D758AA"/>
    <w:rsid w:val="21E35519"/>
    <w:rsid w:val="21E35519"/>
    <w:rsid w:val="221752FF"/>
    <w:rsid w:val="2238AE96"/>
    <w:rsid w:val="223C97E1"/>
    <w:rsid w:val="2243D59B"/>
    <w:rsid w:val="224977AB"/>
    <w:rsid w:val="227A1324"/>
    <w:rsid w:val="228A1C9A"/>
    <w:rsid w:val="228D80A2"/>
    <w:rsid w:val="22BB1464"/>
    <w:rsid w:val="22CFABAB"/>
    <w:rsid w:val="22ECDE84"/>
    <w:rsid w:val="22F3BB25"/>
    <w:rsid w:val="23063F4F"/>
    <w:rsid w:val="2314B2DE"/>
    <w:rsid w:val="2316B493"/>
    <w:rsid w:val="23390E9B"/>
    <w:rsid w:val="234ADE7C"/>
    <w:rsid w:val="23512A73"/>
    <w:rsid w:val="23822AD4"/>
    <w:rsid w:val="238F48D2"/>
    <w:rsid w:val="23911DA6"/>
    <w:rsid w:val="239A6BF2"/>
    <w:rsid w:val="239DF362"/>
    <w:rsid w:val="23C26AA0"/>
    <w:rsid w:val="23D17F07"/>
    <w:rsid w:val="23DDB8C0"/>
    <w:rsid w:val="240A5541"/>
    <w:rsid w:val="241ADB7B"/>
    <w:rsid w:val="242D6B55"/>
    <w:rsid w:val="24393242"/>
    <w:rsid w:val="245BE7D3"/>
    <w:rsid w:val="24603823"/>
    <w:rsid w:val="24679537"/>
    <w:rsid w:val="248C071D"/>
    <w:rsid w:val="2492E58F"/>
    <w:rsid w:val="2494E0DE"/>
    <w:rsid w:val="24A46127"/>
    <w:rsid w:val="24C3067D"/>
    <w:rsid w:val="24C6E915"/>
    <w:rsid w:val="24D94880"/>
    <w:rsid w:val="24F63927"/>
    <w:rsid w:val="2504D65E"/>
    <w:rsid w:val="25090B10"/>
    <w:rsid w:val="250A80BA"/>
    <w:rsid w:val="250D3A6B"/>
    <w:rsid w:val="253EF776"/>
    <w:rsid w:val="25415604"/>
    <w:rsid w:val="25560A19"/>
    <w:rsid w:val="257DB8C5"/>
    <w:rsid w:val="259F8D73"/>
    <w:rsid w:val="25A62E53"/>
    <w:rsid w:val="25A87E95"/>
    <w:rsid w:val="25BED7C1"/>
    <w:rsid w:val="25C469DC"/>
    <w:rsid w:val="25CA78EF"/>
    <w:rsid w:val="25D502A3"/>
    <w:rsid w:val="25F897E9"/>
    <w:rsid w:val="25FCD526"/>
    <w:rsid w:val="26334253"/>
    <w:rsid w:val="26378777"/>
    <w:rsid w:val="264E1308"/>
    <w:rsid w:val="265ED121"/>
    <w:rsid w:val="26727E95"/>
    <w:rsid w:val="2681772B"/>
    <w:rsid w:val="2687C1FD"/>
    <w:rsid w:val="269ADE85"/>
    <w:rsid w:val="269C4796"/>
    <w:rsid w:val="26A85B9E"/>
    <w:rsid w:val="26ABC789"/>
    <w:rsid w:val="26EE44EC"/>
    <w:rsid w:val="272D0B05"/>
    <w:rsid w:val="274B5216"/>
    <w:rsid w:val="27964F92"/>
    <w:rsid w:val="2799E656"/>
    <w:rsid w:val="27A4023C"/>
    <w:rsid w:val="27AFA2D5"/>
    <w:rsid w:val="27BA56B1"/>
    <w:rsid w:val="27C9841A"/>
    <w:rsid w:val="27F52D13"/>
    <w:rsid w:val="28155AAA"/>
    <w:rsid w:val="28578272"/>
    <w:rsid w:val="28843696"/>
    <w:rsid w:val="288A96D0"/>
    <w:rsid w:val="288E6726"/>
    <w:rsid w:val="28962446"/>
    <w:rsid w:val="28BCFB2A"/>
    <w:rsid w:val="28C3486C"/>
    <w:rsid w:val="28D31825"/>
    <w:rsid w:val="28D7CE83"/>
    <w:rsid w:val="28DD5983"/>
    <w:rsid w:val="28E3508B"/>
    <w:rsid w:val="28E971C2"/>
    <w:rsid w:val="28EA6A1B"/>
    <w:rsid w:val="28F088C7"/>
    <w:rsid w:val="28F48B93"/>
    <w:rsid w:val="29050741"/>
    <w:rsid w:val="2910FAE6"/>
    <w:rsid w:val="2934666B"/>
    <w:rsid w:val="29568E33"/>
    <w:rsid w:val="295986A3"/>
    <w:rsid w:val="2970429A"/>
    <w:rsid w:val="298204CA"/>
    <w:rsid w:val="29BC9C1F"/>
    <w:rsid w:val="29C08156"/>
    <w:rsid w:val="2A6E9E50"/>
    <w:rsid w:val="2A9241AB"/>
    <w:rsid w:val="2AB13BBE"/>
    <w:rsid w:val="2ABF306E"/>
    <w:rsid w:val="2AF329D6"/>
    <w:rsid w:val="2B020061"/>
    <w:rsid w:val="2B11EB8F"/>
    <w:rsid w:val="2B399E40"/>
    <w:rsid w:val="2B526757"/>
    <w:rsid w:val="2B526757"/>
    <w:rsid w:val="2B7A38F3"/>
    <w:rsid w:val="2B7E037B"/>
    <w:rsid w:val="2B7F2015"/>
    <w:rsid w:val="2B8F2591"/>
    <w:rsid w:val="2B94D32C"/>
    <w:rsid w:val="2BC146A6"/>
    <w:rsid w:val="2BCDFD0A"/>
    <w:rsid w:val="2C0A59B6"/>
    <w:rsid w:val="2C0AB9A7"/>
    <w:rsid w:val="2C2445EC"/>
    <w:rsid w:val="2C36111E"/>
    <w:rsid w:val="2C53E64F"/>
    <w:rsid w:val="2C8E7B19"/>
    <w:rsid w:val="2C926E05"/>
    <w:rsid w:val="2C975B4D"/>
    <w:rsid w:val="2CB6D8E9"/>
    <w:rsid w:val="2CC28D36"/>
    <w:rsid w:val="2CCB8212"/>
    <w:rsid w:val="2CD16077"/>
    <w:rsid w:val="2CD27B46"/>
    <w:rsid w:val="2CE38E25"/>
    <w:rsid w:val="2CE6E741"/>
    <w:rsid w:val="2CED7E09"/>
    <w:rsid w:val="2CEEADF5"/>
    <w:rsid w:val="2CF1DA95"/>
    <w:rsid w:val="2D38ED51"/>
    <w:rsid w:val="2D481F66"/>
    <w:rsid w:val="2D59CCE8"/>
    <w:rsid w:val="2D666CBF"/>
    <w:rsid w:val="2D7C5EDF"/>
    <w:rsid w:val="2DC34D19"/>
    <w:rsid w:val="2DC92618"/>
    <w:rsid w:val="2DCA07C4"/>
    <w:rsid w:val="2DDA1C37"/>
    <w:rsid w:val="2DEA32D7"/>
    <w:rsid w:val="2DEE4A9C"/>
    <w:rsid w:val="2DFE2DA8"/>
    <w:rsid w:val="2E3DF3D9"/>
    <w:rsid w:val="2E52A94A"/>
    <w:rsid w:val="2E55B307"/>
    <w:rsid w:val="2E5CE1A7"/>
    <w:rsid w:val="2E60179A"/>
    <w:rsid w:val="2E7ACA1C"/>
    <w:rsid w:val="2E7EA1D4"/>
    <w:rsid w:val="2E7ECEC3"/>
    <w:rsid w:val="2E929911"/>
    <w:rsid w:val="2EC19C36"/>
    <w:rsid w:val="2ECBDA7A"/>
    <w:rsid w:val="2F0E0FE0"/>
    <w:rsid w:val="2F1F7E86"/>
    <w:rsid w:val="2F381CEA"/>
    <w:rsid w:val="2F3F6B3B"/>
    <w:rsid w:val="2F4F012E"/>
    <w:rsid w:val="2F5166B7"/>
    <w:rsid w:val="2F61B3E0"/>
    <w:rsid w:val="2F6CF732"/>
    <w:rsid w:val="2F73F130"/>
    <w:rsid w:val="2F944B1F"/>
    <w:rsid w:val="2F944B1F"/>
    <w:rsid w:val="2F973E9E"/>
    <w:rsid w:val="2FA67AFA"/>
    <w:rsid w:val="2FC904F8"/>
    <w:rsid w:val="2FF550D8"/>
    <w:rsid w:val="3008FCEA"/>
    <w:rsid w:val="30107E01"/>
    <w:rsid w:val="30290E7A"/>
    <w:rsid w:val="303F1FAE"/>
    <w:rsid w:val="304B6BEA"/>
    <w:rsid w:val="30516E93"/>
    <w:rsid w:val="30516E93"/>
    <w:rsid w:val="3057B9B2"/>
    <w:rsid w:val="305D6C97"/>
    <w:rsid w:val="3082715D"/>
    <w:rsid w:val="308E2EC9"/>
    <w:rsid w:val="30BB01AB"/>
    <w:rsid w:val="30CB469E"/>
    <w:rsid w:val="30FBCA59"/>
    <w:rsid w:val="310BA493"/>
    <w:rsid w:val="3138B93A"/>
    <w:rsid w:val="313CC069"/>
    <w:rsid w:val="31A48C21"/>
    <w:rsid w:val="31B4F207"/>
    <w:rsid w:val="31F93CF8"/>
    <w:rsid w:val="31FFF44A"/>
    <w:rsid w:val="322313A0"/>
    <w:rsid w:val="3249A5AA"/>
    <w:rsid w:val="324D2613"/>
    <w:rsid w:val="3259E3FE"/>
    <w:rsid w:val="32642953"/>
    <w:rsid w:val="32D86CAA"/>
    <w:rsid w:val="331951A6"/>
    <w:rsid w:val="333327B2"/>
    <w:rsid w:val="334C3C1A"/>
    <w:rsid w:val="337498AB"/>
    <w:rsid w:val="33848795"/>
    <w:rsid w:val="3385A7E2"/>
    <w:rsid w:val="33A08B23"/>
    <w:rsid w:val="33A12A80"/>
    <w:rsid w:val="33BE062A"/>
    <w:rsid w:val="33E11854"/>
    <w:rsid w:val="340FACC8"/>
    <w:rsid w:val="34133456"/>
    <w:rsid w:val="3413D1CF"/>
    <w:rsid w:val="342EB790"/>
    <w:rsid w:val="34362DAF"/>
    <w:rsid w:val="34534ECA"/>
    <w:rsid w:val="346AAFC1"/>
    <w:rsid w:val="3473AE1C"/>
    <w:rsid w:val="348AEE49"/>
    <w:rsid w:val="348D83C7"/>
    <w:rsid w:val="349ABCFE"/>
    <w:rsid w:val="34BF6FFC"/>
    <w:rsid w:val="34E67E4C"/>
    <w:rsid w:val="34EDE358"/>
    <w:rsid w:val="3514169E"/>
    <w:rsid w:val="35228D15"/>
    <w:rsid w:val="353DD861"/>
    <w:rsid w:val="3547C76F"/>
    <w:rsid w:val="3588F92C"/>
    <w:rsid w:val="35A77FDE"/>
    <w:rsid w:val="35B1316E"/>
    <w:rsid w:val="35B5CD26"/>
    <w:rsid w:val="35B8BFCD"/>
    <w:rsid w:val="35C2E601"/>
    <w:rsid w:val="35D7AE49"/>
    <w:rsid w:val="36068022"/>
    <w:rsid w:val="36348D39"/>
    <w:rsid w:val="3645F21C"/>
    <w:rsid w:val="364A6998"/>
    <w:rsid w:val="364DFF05"/>
    <w:rsid w:val="3652E90C"/>
    <w:rsid w:val="3668D2BB"/>
    <w:rsid w:val="368746BB"/>
    <w:rsid w:val="3689B3B9"/>
    <w:rsid w:val="368F8A8C"/>
    <w:rsid w:val="3692D4FC"/>
    <w:rsid w:val="36C32D13"/>
    <w:rsid w:val="36E8C1D6"/>
    <w:rsid w:val="36FB3382"/>
    <w:rsid w:val="3702214C"/>
    <w:rsid w:val="3709B9DA"/>
    <w:rsid w:val="37171F21"/>
    <w:rsid w:val="3729975D"/>
    <w:rsid w:val="373F2428"/>
    <w:rsid w:val="373F5BE9"/>
    <w:rsid w:val="37507555"/>
    <w:rsid w:val="37754DA8"/>
    <w:rsid w:val="3787BCC8"/>
    <w:rsid w:val="37926529"/>
    <w:rsid w:val="37B71E2C"/>
    <w:rsid w:val="37C18D27"/>
    <w:rsid w:val="37C7191F"/>
    <w:rsid w:val="37D0922A"/>
    <w:rsid w:val="37D4F353"/>
    <w:rsid w:val="37E280DC"/>
    <w:rsid w:val="380C5515"/>
    <w:rsid w:val="381B886B"/>
    <w:rsid w:val="3826BDF2"/>
    <w:rsid w:val="382D1067"/>
    <w:rsid w:val="3845DAF0"/>
    <w:rsid w:val="38646071"/>
    <w:rsid w:val="389FAAD2"/>
    <w:rsid w:val="38A30AAA"/>
    <w:rsid w:val="38A483B6"/>
    <w:rsid w:val="38BEA330"/>
    <w:rsid w:val="38C567BE"/>
    <w:rsid w:val="38DB2C4A"/>
    <w:rsid w:val="38E67450"/>
    <w:rsid w:val="38E7AF7C"/>
    <w:rsid w:val="38FBE065"/>
    <w:rsid w:val="390A28CB"/>
    <w:rsid w:val="39212B49"/>
    <w:rsid w:val="3976A3EE"/>
    <w:rsid w:val="399D1D21"/>
    <w:rsid w:val="39ABE56B"/>
    <w:rsid w:val="39F7FF7E"/>
    <w:rsid w:val="39F8E545"/>
    <w:rsid w:val="39FFD27D"/>
    <w:rsid w:val="3A1107A7"/>
    <w:rsid w:val="3A1C7F25"/>
    <w:rsid w:val="3A5A7391"/>
    <w:rsid w:val="3A747541"/>
    <w:rsid w:val="3A76FCAB"/>
    <w:rsid w:val="3AB39211"/>
    <w:rsid w:val="3ACCE20B"/>
    <w:rsid w:val="3AD48C60"/>
    <w:rsid w:val="3ADC18DA"/>
    <w:rsid w:val="3AF3279C"/>
    <w:rsid w:val="3B02EF08"/>
    <w:rsid w:val="3B06E74D"/>
    <w:rsid w:val="3B11388B"/>
    <w:rsid w:val="3B268B5E"/>
    <w:rsid w:val="3B317EEB"/>
    <w:rsid w:val="3B87DC51"/>
    <w:rsid w:val="3BB5F1DD"/>
    <w:rsid w:val="3BB892C2"/>
    <w:rsid w:val="3BB9E8AF"/>
    <w:rsid w:val="3BBE1925"/>
    <w:rsid w:val="3BD19C40"/>
    <w:rsid w:val="3BD799F3"/>
    <w:rsid w:val="3BDAAB6C"/>
    <w:rsid w:val="3BE35CED"/>
    <w:rsid w:val="3BE6868A"/>
    <w:rsid w:val="3BE96EEC"/>
    <w:rsid w:val="3BED4C8F"/>
    <w:rsid w:val="3C0ADE96"/>
    <w:rsid w:val="3C1E1512"/>
    <w:rsid w:val="3C37F8A5"/>
    <w:rsid w:val="3C3CC90B"/>
    <w:rsid w:val="3C413F94"/>
    <w:rsid w:val="3C6AB724"/>
    <w:rsid w:val="3C8EB24C"/>
    <w:rsid w:val="3CA7A4C4"/>
    <w:rsid w:val="3CAC4AF6"/>
    <w:rsid w:val="3CDA53B1"/>
    <w:rsid w:val="3CEBA308"/>
    <w:rsid w:val="3CF6DC98"/>
    <w:rsid w:val="3D1A85AA"/>
    <w:rsid w:val="3D38338E"/>
    <w:rsid w:val="3D3B0681"/>
    <w:rsid w:val="3D59D680"/>
    <w:rsid w:val="3D88B2F4"/>
    <w:rsid w:val="3D8F7F5E"/>
    <w:rsid w:val="3DA6AEF7"/>
    <w:rsid w:val="3DA78CE1"/>
    <w:rsid w:val="3DAE9D6D"/>
    <w:rsid w:val="3DD0120B"/>
    <w:rsid w:val="3DF49B00"/>
    <w:rsid w:val="3DFE5CB8"/>
    <w:rsid w:val="3E572B1F"/>
    <w:rsid w:val="3E8618AE"/>
    <w:rsid w:val="3E8A7AEC"/>
    <w:rsid w:val="3E992471"/>
    <w:rsid w:val="3E9C6AAE"/>
    <w:rsid w:val="3EA2F30D"/>
    <w:rsid w:val="3EBECE7A"/>
    <w:rsid w:val="3ED97926"/>
    <w:rsid w:val="3EE01625"/>
    <w:rsid w:val="3EEA21CD"/>
    <w:rsid w:val="3F0C528E"/>
    <w:rsid w:val="3F1A2777"/>
    <w:rsid w:val="3F4A6DCE"/>
    <w:rsid w:val="3FACCE64"/>
    <w:rsid w:val="3FC2200A"/>
    <w:rsid w:val="3FC4CC17"/>
    <w:rsid w:val="3FC6530E"/>
    <w:rsid w:val="3FE2FDFA"/>
    <w:rsid w:val="3FEA6239"/>
    <w:rsid w:val="3FEECD82"/>
    <w:rsid w:val="3FF2FB80"/>
    <w:rsid w:val="3FFADB67"/>
    <w:rsid w:val="401D3318"/>
    <w:rsid w:val="40250DB2"/>
    <w:rsid w:val="403DA454"/>
    <w:rsid w:val="405AC4B1"/>
    <w:rsid w:val="405B4D74"/>
    <w:rsid w:val="406E62B9"/>
    <w:rsid w:val="40B52A06"/>
    <w:rsid w:val="40C5CA08"/>
    <w:rsid w:val="410AFE76"/>
    <w:rsid w:val="411222EF"/>
    <w:rsid w:val="4112C68C"/>
    <w:rsid w:val="413C53E0"/>
    <w:rsid w:val="417A0E97"/>
    <w:rsid w:val="41A144DF"/>
    <w:rsid w:val="41D07C2E"/>
    <w:rsid w:val="41E40DA1"/>
    <w:rsid w:val="41E671CA"/>
    <w:rsid w:val="41EAB667"/>
    <w:rsid w:val="42104CF4"/>
    <w:rsid w:val="421A4513"/>
    <w:rsid w:val="42345B61"/>
    <w:rsid w:val="423C2416"/>
    <w:rsid w:val="42B7DD77"/>
    <w:rsid w:val="42C40238"/>
    <w:rsid w:val="42E212FD"/>
    <w:rsid w:val="42E36CF2"/>
    <w:rsid w:val="42E567BA"/>
    <w:rsid w:val="42EDC62E"/>
    <w:rsid w:val="42EED8D1"/>
    <w:rsid w:val="42FC40C8"/>
    <w:rsid w:val="42FDF3D0"/>
    <w:rsid w:val="430E1ED2"/>
    <w:rsid w:val="431A97AF"/>
    <w:rsid w:val="432573BA"/>
    <w:rsid w:val="432A9C42"/>
    <w:rsid w:val="434801A2"/>
    <w:rsid w:val="4348E3F2"/>
    <w:rsid w:val="434B7F8D"/>
    <w:rsid w:val="43645F09"/>
    <w:rsid w:val="4364EFE4"/>
    <w:rsid w:val="438C2C39"/>
    <w:rsid w:val="439822EB"/>
    <w:rsid w:val="43BAA60B"/>
    <w:rsid w:val="4416D8CD"/>
    <w:rsid w:val="442E94AE"/>
    <w:rsid w:val="4442D157"/>
    <w:rsid w:val="446CDEC9"/>
    <w:rsid w:val="4482F879"/>
    <w:rsid w:val="44B1B708"/>
    <w:rsid w:val="44CF74B1"/>
    <w:rsid w:val="44FC5C8F"/>
    <w:rsid w:val="44FCAA49"/>
    <w:rsid w:val="45081CF0"/>
    <w:rsid w:val="451FDDD3"/>
    <w:rsid w:val="45253A95"/>
    <w:rsid w:val="4539C91F"/>
    <w:rsid w:val="457B9412"/>
    <w:rsid w:val="457EFE6C"/>
    <w:rsid w:val="45A1C8BC"/>
    <w:rsid w:val="45B15CA0"/>
    <w:rsid w:val="45B9805B"/>
    <w:rsid w:val="45DA49DB"/>
    <w:rsid w:val="45DEA1B8"/>
    <w:rsid w:val="45E75058"/>
    <w:rsid w:val="45FB346C"/>
    <w:rsid w:val="4623F620"/>
    <w:rsid w:val="4624A07B"/>
    <w:rsid w:val="4624F45F"/>
    <w:rsid w:val="4626256C"/>
    <w:rsid w:val="465EB9E9"/>
    <w:rsid w:val="4699068D"/>
    <w:rsid w:val="46A4CFE7"/>
    <w:rsid w:val="46A5170B"/>
    <w:rsid w:val="46C107E9"/>
    <w:rsid w:val="46E5D37E"/>
    <w:rsid w:val="46E6EEAB"/>
    <w:rsid w:val="47106BC9"/>
    <w:rsid w:val="473DEE1A"/>
    <w:rsid w:val="4752A06B"/>
    <w:rsid w:val="475A2DDC"/>
    <w:rsid w:val="475CA6FC"/>
    <w:rsid w:val="47761A3C"/>
    <w:rsid w:val="47951384"/>
    <w:rsid w:val="4795BE95"/>
    <w:rsid w:val="47B65EDD"/>
    <w:rsid w:val="47BA25FE"/>
    <w:rsid w:val="47DF10CB"/>
    <w:rsid w:val="48071162"/>
    <w:rsid w:val="4809332B"/>
    <w:rsid w:val="4809332B"/>
    <w:rsid w:val="481119B5"/>
    <w:rsid w:val="481BA4E5"/>
    <w:rsid w:val="482CD6B8"/>
    <w:rsid w:val="483FBDB2"/>
    <w:rsid w:val="485B00FC"/>
    <w:rsid w:val="486CF9D3"/>
    <w:rsid w:val="487B5AD7"/>
    <w:rsid w:val="488044C4"/>
    <w:rsid w:val="48A2BA7A"/>
    <w:rsid w:val="48A909A8"/>
    <w:rsid w:val="48BBA590"/>
    <w:rsid w:val="48C36385"/>
    <w:rsid w:val="48F8FD31"/>
    <w:rsid w:val="491037EA"/>
    <w:rsid w:val="493B3153"/>
    <w:rsid w:val="493BB92D"/>
    <w:rsid w:val="493D4496"/>
    <w:rsid w:val="4945F440"/>
    <w:rsid w:val="495ACCFD"/>
    <w:rsid w:val="4964444B"/>
    <w:rsid w:val="497AE12C"/>
    <w:rsid w:val="497DED06"/>
    <w:rsid w:val="49DAA071"/>
    <w:rsid w:val="49DC20C0"/>
    <w:rsid w:val="49EA4E76"/>
    <w:rsid w:val="49ECC8EA"/>
    <w:rsid w:val="49EFF6BD"/>
    <w:rsid w:val="4A1503AB"/>
    <w:rsid w:val="4A167FF0"/>
    <w:rsid w:val="4A243764"/>
    <w:rsid w:val="4A55DFBC"/>
    <w:rsid w:val="4A6FFB19"/>
    <w:rsid w:val="4A861A51"/>
    <w:rsid w:val="4A880587"/>
    <w:rsid w:val="4A8CF17E"/>
    <w:rsid w:val="4ABE04CC"/>
    <w:rsid w:val="4ADDB6DA"/>
    <w:rsid w:val="4AE976C1"/>
    <w:rsid w:val="4AFCC4F4"/>
    <w:rsid w:val="4B332E7B"/>
    <w:rsid w:val="4B3A01EE"/>
    <w:rsid w:val="4B443FA3"/>
    <w:rsid w:val="4B4F903B"/>
    <w:rsid w:val="4B73B6A9"/>
    <w:rsid w:val="4B8F52CB"/>
    <w:rsid w:val="4BBF78F6"/>
    <w:rsid w:val="4BCEE91F"/>
    <w:rsid w:val="4BD7EE41"/>
    <w:rsid w:val="4BED0D62"/>
    <w:rsid w:val="4BF0BC3A"/>
    <w:rsid w:val="4C0A8859"/>
    <w:rsid w:val="4C0DA3BE"/>
    <w:rsid w:val="4C21EAB2"/>
    <w:rsid w:val="4C222A25"/>
    <w:rsid w:val="4C28C1DF"/>
    <w:rsid w:val="4C4DE33C"/>
    <w:rsid w:val="4C7498A4"/>
    <w:rsid w:val="4C90DD9E"/>
    <w:rsid w:val="4C964309"/>
    <w:rsid w:val="4CA31A7E"/>
    <w:rsid w:val="4CB58DC8"/>
    <w:rsid w:val="4CB8562B"/>
    <w:rsid w:val="4CF2EAAC"/>
    <w:rsid w:val="4CFF55D1"/>
    <w:rsid w:val="4D1F47BD"/>
    <w:rsid w:val="4D25B876"/>
    <w:rsid w:val="4D2BBAED"/>
    <w:rsid w:val="4D3ACB62"/>
    <w:rsid w:val="4D50FFA0"/>
    <w:rsid w:val="4D6757F9"/>
    <w:rsid w:val="4D7C3C88"/>
    <w:rsid w:val="4DB5E7CF"/>
    <w:rsid w:val="4DC57F9A"/>
    <w:rsid w:val="4DDFABD2"/>
    <w:rsid w:val="4DFBA9E8"/>
    <w:rsid w:val="4E0EA539"/>
    <w:rsid w:val="4E476A6E"/>
    <w:rsid w:val="4E4DD525"/>
    <w:rsid w:val="4E5B93CE"/>
    <w:rsid w:val="4E8463BF"/>
    <w:rsid w:val="4E9F4753"/>
    <w:rsid w:val="4EA7D8E5"/>
    <w:rsid w:val="4EB8E486"/>
    <w:rsid w:val="4EDAAA73"/>
    <w:rsid w:val="4EE41994"/>
    <w:rsid w:val="4EF064A0"/>
    <w:rsid w:val="4F13CB37"/>
    <w:rsid w:val="4F1B66E8"/>
    <w:rsid w:val="4F30C853"/>
    <w:rsid w:val="4F3314D4"/>
    <w:rsid w:val="4F3FF826"/>
    <w:rsid w:val="4F49610F"/>
    <w:rsid w:val="4F5AEAA5"/>
    <w:rsid w:val="4F6A0B11"/>
    <w:rsid w:val="4F6C76E7"/>
    <w:rsid w:val="4F896768"/>
    <w:rsid w:val="4F8DE398"/>
    <w:rsid w:val="4FA2ACCA"/>
    <w:rsid w:val="4FABD431"/>
    <w:rsid w:val="4FC4AA04"/>
    <w:rsid w:val="4FC7399E"/>
    <w:rsid w:val="4FCB3BE6"/>
    <w:rsid w:val="4FE1446A"/>
    <w:rsid w:val="4FEE4CFB"/>
    <w:rsid w:val="4FF74FB5"/>
    <w:rsid w:val="5018A716"/>
    <w:rsid w:val="502A433E"/>
    <w:rsid w:val="5082C713"/>
    <w:rsid w:val="50B2871C"/>
    <w:rsid w:val="50DB47E9"/>
    <w:rsid w:val="511477DE"/>
    <w:rsid w:val="51256A2D"/>
    <w:rsid w:val="51368B45"/>
    <w:rsid w:val="51809B70"/>
    <w:rsid w:val="51833CE9"/>
    <w:rsid w:val="518C8148"/>
    <w:rsid w:val="51930CE7"/>
    <w:rsid w:val="519A9757"/>
    <w:rsid w:val="519B7105"/>
    <w:rsid w:val="51B56177"/>
    <w:rsid w:val="51C4373C"/>
    <w:rsid w:val="51F0178E"/>
    <w:rsid w:val="52271446"/>
    <w:rsid w:val="522B4122"/>
    <w:rsid w:val="522C0AA2"/>
    <w:rsid w:val="5234BA37"/>
    <w:rsid w:val="52370F47"/>
    <w:rsid w:val="5252E1CF"/>
    <w:rsid w:val="525A6BBA"/>
    <w:rsid w:val="52796323"/>
    <w:rsid w:val="52928B67"/>
    <w:rsid w:val="52A16972"/>
    <w:rsid w:val="52DF8132"/>
    <w:rsid w:val="53149566"/>
    <w:rsid w:val="531514B2"/>
    <w:rsid w:val="531EFB88"/>
    <w:rsid w:val="532BDB22"/>
    <w:rsid w:val="533B9784"/>
    <w:rsid w:val="5347E919"/>
    <w:rsid w:val="534BCC7A"/>
    <w:rsid w:val="537CE180"/>
    <w:rsid w:val="537E14F6"/>
    <w:rsid w:val="538C50A2"/>
    <w:rsid w:val="5395A34C"/>
    <w:rsid w:val="5399DCD3"/>
    <w:rsid w:val="53B9B704"/>
    <w:rsid w:val="53BA30B8"/>
    <w:rsid w:val="53E90975"/>
    <w:rsid w:val="53F04193"/>
    <w:rsid w:val="53FAACA9"/>
    <w:rsid w:val="5401252C"/>
    <w:rsid w:val="540EAB74"/>
    <w:rsid w:val="5422B36A"/>
    <w:rsid w:val="545AB792"/>
    <w:rsid w:val="545E3C44"/>
    <w:rsid w:val="547DF268"/>
    <w:rsid w:val="549BB347"/>
    <w:rsid w:val="54B21164"/>
    <w:rsid w:val="54C36810"/>
    <w:rsid w:val="54D0DC9E"/>
    <w:rsid w:val="54E3CEB8"/>
    <w:rsid w:val="551EDF9C"/>
    <w:rsid w:val="55277FEA"/>
    <w:rsid w:val="55516746"/>
    <w:rsid w:val="5558E16F"/>
    <w:rsid w:val="555FF402"/>
    <w:rsid w:val="559CCEEC"/>
    <w:rsid w:val="55A45003"/>
    <w:rsid w:val="55AA6A71"/>
    <w:rsid w:val="55BE191B"/>
    <w:rsid w:val="55DF0973"/>
    <w:rsid w:val="55DFB2F3"/>
    <w:rsid w:val="561AB986"/>
    <w:rsid w:val="5629709A"/>
    <w:rsid w:val="564D1DFD"/>
    <w:rsid w:val="5668A756"/>
    <w:rsid w:val="56884AE8"/>
    <w:rsid w:val="569B74A1"/>
    <w:rsid w:val="569E9604"/>
    <w:rsid w:val="56BA111B"/>
    <w:rsid w:val="56D50DF7"/>
    <w:rsid w:val="56D7B863"/>
    <w:rsid w:val="5701223E"/>
    <w:rsid w:val="5705B4BF"/>
    <w:rsid w:val="5708A143"/>
    <w:rsid w:val="57196F5C"/>
    <w:rsid w:val="572558DA"/>
    <w:rsid w:val="57257657"/>
    <w:rsid w:val="5729F1FA"/>
    <w:rsid w:val="574AF354"/>
    <w:rsid w:val="575D7BCB"/>
    <w:rsid w:val="57790579"/>
    <w:rsid w:val="5787BEFC"/>
    <w:rsid w:val="57A22A13"/>
    <w:rsid w:val="57B1C649"/>
    <w:rsid w:val="57CB74EF"/>
    <w:rsid w:val="57E6A8DA"/>
    <w:rsid w:val="57F9A34B"/>
    <w:rsid w:val="5817EA3B"/>
    <w:rsid w:val="581AA947"/>
    <w:rsid w:val="582A6904"/>
    <w:rsid w:val="583B1D38"/>
    <w:rsid w:val="58462999"/>
    <w:rsid w:val="587C47C6"/>
    <w:rsid w:val="58A18520"/>
    <w:rsid w:val="58B18F58"/>
    <w:rsid w:val="58D006B8"/>
    <w:rsid w:val="58D71AF8"/>
    <w:rsid w:val="58FD56D3"/>
    <w:rsid w:val="59018772"/>
    <w:rsid w:val="592CC8D4"/>
    <w:rsid w:val="59352F6E"/>
    <w:rsid w:val="5948B9C5"/>
    <w:rsid w:val="594F232B"/>
    <w:rsid w:val="595ADF46"/>
    <w:rsid w:val="5962F688"/>
    <w:rsid w:val="5983C887"/>
    <w:rsid w:val="59B4CFC8"/>
    <w:rsid w:val="59C4E3AA"/>
    <w:rsid w:val="59C76EBF"/>
    <w:rsid w:val="59DA56BC"/>
    <w:rsid w:val="59F936DA"/>
    <w:rsid w:val="59FC7906"/>
    <w:rsid w:val="5A0DC436"/>
    <w:rsid w:val="5A5B60D4"/>
    <w:rsid w:val="5A66DE2C"/>
    <w:rsid w:val="5A6C06B7"/>
    <w:rsid w:val="5A7A98A8"/>
    <w:rsid w:val="5A7D23D0"/>
    <w:rsid w:val="5A8886A9"/>
    <w:rsid w:val="5A975831"/>
    <w:rsid w:val="5AA8F9B2"/>
    <w:rsid w:val="5AB0BE85"/>
    <w:rsid w:val="5AD388E0"/>
    <w:rsid w:val="5AD9C5BD"/>
    <w:rsid w:val="5ADD874A"/>
    <w:rsid w:val="5AE4C894"/>
    <w:rsid w:val="5B0114A8"/>
    <w:rsid w:val="5B0EEFD0"/>
    <w:rsid w:val="5B12BDF1"/>
    <w:rsid w:val="5B1DC4AA"/>
    <w:rsid w:val="5B3AC62B"/>
    <w:rsid w:val="5B8FC77D"/>
    <w:rsid w:val="5BD12FD6"/>
    <w:rsid w:val="5BE76E1B"/>
    <w:rsid w:val="5BF320D1"/>
    <w:rsid w:val="5BFC6CD7"/>
    <w:rsid w:val="5BFD762D"/>
    <w:rsid w:val="5C0A0564"/>
    <w:rsid w:val="5C0DA9C7"/>
    <w:rsid w:val="5C4ADEA9"/>
    <w:rsid w:val="5C56FE3F"/>
    <w:rsid w:val="5C64A4C6"/>
    <w:rsid w:val="5C70C8CF"/>
    <w:rsid w:val="5C91E1C1"/>
    <w:rsid w:val="5CB0AFCF"/>
    <w:rsid w:val="5CC3247E"/>
    <w:rsid w:val="5CCE9AF5"/>
    <w:rsid w:val="5CE3E38D"/>
    <w:rsid w:val="5CE83140"/>
    <w:rsid w:val="5CFB5A94"/>
    <w:rsid w:val="5CFDF38F"/>
    <w:rsid w:val="5D1BD0D8"/>
    <w:rsid w:val="5D2075DF"/>
    <w:rsid w:val="5D3A49BF"/>
    <w:rsid w:val="5D3C90F7"/>
    <w:rsid w:val="5D4759DD"/>
    <w:rsid w:val="5D57079A"/>
    <w:rsid w:val="5D5EF675"/>
    <w:rsid w:val="5D74F643"/>
    <w:rsid w:val="5D9222BC"/>
    <w:rsid w:val="5DC43D03"/>
    <w:rsid w:val="5DEDD73C"/>
    <w:rsid w:val="5E3E943F"/>
    <w:rsid w:val="5E5490AB"/>
    <w:rsid w:val="5E7990A4"/>
    <w:rsid w:val="5E9A8140"/>
    <w:rsid w:val="5EABE0E3"/>
    <w:rsid w:val="5EB21B5F"/>
    <w:rsid w:val="5ECC5882"/>
    <w:rsid w:val="5EFE90B3"/>
    <w:rsid w:val="5F2061B7"/>
    <w:rsid w:val="5F215233"/>
    <w:rsid w:val="5F2D58EB"/>
    <w:rsid w:val="5F312EF2"/>
    <w:rsid w:val="5F338AA1"/>
    <w:rsid w:val="5F475116"/>
    <w:rsid w:val="5F4EA5CF"/>
    <w:rsid w:val="5F5176B6"/>
    <w:rsid w:val="5F5D4C5F"/>
    <w:rsid w:val="5F60A7B6"/>
    <w:rsid w:val="5F77ACA7"/>
    <w:rsid w:val="5FC153AA"/>
    <w:rsid w:val="6009CCDA"/>
    <w:rsid w:val="600D6704"/>
    <w:rsid w:val="600EC6DA"/>
    <w:rsid w:val="602BBDD6"/>
    <w:rsid w:val="60337BE0"/>
    <w:rsid w:val="603AFFD0"/>
    <w:rsid w:val="6058FC29"/>
    <w:rsid w:val="606A9048"/>
    <w:rsid w:val="607A582C"/>
    <w:rsid w:val="607CFC96"/>
    <w:rsid w:val="60875A4B"/>
    <w:rsid w:val="6087B006"/>
    <w:rsid w:val="6093090B"/>
    <w:rsid w:val="60A43475"/>
    <w:rsid w:val="60C83D0A"/>
    <w:rsid w:val="60F9DDAA"/>
    <w:rsid w:val="612B070F"/>
    <w:rsid w:val="6138D2FA"/>
    <w:rsid w:val="6154C536"/>
    <w:rsid w:val="6159CEB7"/>
    <w:rsid w:val="615E426D"/>
    <w:rsid w:val="61740F6C"/>
    <w:rsid w:val="6181BB87"/>
    <w:rsid w:val="61AB12F0"/>
    <w:rsid w:val="61B4E94E"/>
    <w:rsid w:val="61DA8452"/>
    <w:rsid w:val="61DF67A8"/>
    <w:rsid w:val="61E5832D"/>
    <w:rsid w:val="61EE0751"/>
    <w:rsid w:val="61F84655"/>
    <w:rsid w:val="62773F1D"/>
    <w:rsid w:val="627D66D0"/>
    <w:rsid w:val="62B56387"/>
    <w:rsid w:val="62CF85BC"/>
    <w:rsid w:val="6307096F"/>
    <w:rsid w:val="6317D683"/>
    <w:rsid w:val="631A62E5"/>
    <w:rsid w:val="634D01C7"/>
    <w:rsid w:val="634DA00D"/>
    <w:rsid w:val="635D1CE4"/>
    <w:rsid w:val="63718F9F"/>
    <w:rsid w:val="6395AA58"/>
    <w:rsid w:val="63981ED9"/>
    <w:rsid w:val="63ADE320"/>
    <w:rsid w:val="63C9EF74"/>
    <w:rsid w:val="63D46E9C"/>
    <w:rsid w:val="63DCFA0D"/>
    <w:rsid w:val="63EAB385"/>
    <w:rsid w:val="641281D2"/>
    <w:rsid w:val="64130F7E"/>
    <w:rsid w:val="64158DAC"/>
    <w:rsid w:val="642317A5"/>
    <w:rsid w:val="6430FCD0"/>
    <w:rsid w:val="644F560A"/>
    <w:rsid w:val="6488ED36"/>
    <w:rsid w:val="64906B0B"/>
    <w:rsid w:val="64A579C8"/>
    <w:rsid w:val="64A79545"/>
    <w:rsid w:val="64A80B8B"/>
    <w:rsid w:val="64AAAB63"/>
    <w:rsid w:val="64B50C16"/>
    <w:rsid w:val="64D82A4C"/>
    <w:rsid w:val="64F34FE5"/>
    <w:rsid w:val="64F48D01"/>
    <w:rsid w:val="64FD23BA"/>
    <w:rsid w:val="6505AFD4"/>
    <w:rsid w:val="6507FBA6"/>
    <w:rsid w:val="6510A627"/>
    <w:rsid w:val="6548B2E7"/>
    <w:rsid w:val="654E2ED3"/>
    <w:rsid w:val="65630781"/>
    <w:rsid w:val="656FBEB4"/>
    <w:rsid w:val="65723E00"/>
    <w:rsid w:val="65750F88"/>
    <w:rsid w:val="657A257E"/>
    <w:rsid w:val="6588E199"/>
    <w:rsid w:val="65955CF7"/>
    <w:rsid w:val="65AC4EF8"/>
    <w:rsid w:val="65B290DF"/>
    <w:rsid w:val="65B869E3"/>
    <w:rsid w:val="65BAADAC"/>
    <w:rsid w:val="65CA5CC6"/>
    <w:rsid w:val="65CF1535"/>
    <w:rsid w:val="65E6FE3A"/>
    <w:rsid w:val="65EDB575"/>
    <w:rsid w:val="662039F1"/>
    <w:rsid w:val="6669855C"/>
    <w:rsid w:val="668BA707"/>
    <w:rsid w:val="66AB033A"/>
    <w:rsid w:val="66C03342"/>
    <w:rsid w:val="66D32E47"/>
    <w:rsid w:val="66D47C9A"/>
    <w:rsid w:val="67078FB4"/>
    <w:rsid w:val="67113CA3"/>
    <w:rsid w:val="671A71CA"/>
    <w:rsid w:val="6747B49A"/>
    <w:rsid w:val="674E4BB3"/>
    <w:rsid w:val="675E2529"/>
    <w:rsid w:val="675FA088"/>
    <w:rsid w:val="6767E4B0"/>
    <w:rsid w:val="67D60FCC"/>
    <w:rsid w:val="67D992AB"/>
    <w:rsid w:val="67E8A046"/>
    <w:rsid w:val="6804FF55"/>
    <w:rsid w:val="680B7547"/>
    <w:rsid w:val="681453F8"/>
    <w:rsid w:val="68258544"/>
    <w:rsid w:val="68321D32"/>
    <w:rsid w:val="685B0025"/>
    <w:rsid w:val="68752484"/>
    <w:rsid w:val="6877E507"/>
    <w:rsid w:val="6882A1B6"/>
    <w:rsid w:val="689BBCD8"/>
    <w:rsid w:val="68B893F6"/>
    <w:rsid w:val="68F9234B"/>
    <w:rsid w:val="691FDE3B"/>
    <w:rsid w:val="694D24C2"/>
    <w:rsid w:val="695C842A"/>
    <w:rsid w:val="69818CB0"/>
    <w:rsid w:val="69A84C53"/>
    <w:rsid w:val="69B2E1B3"/>
    <w:rsid w:val="69D76727"/>
    <w:rsid w:val="69EE8452"/>
    <w:rsid w:val="69EECA66"/>
    <w:rsid w:val="69F14061"/>
    <w:rsid w:val="6A03DF01"/>
    <w:rsid w:val="6A17AEBD"/>
    <w:rsid w:val="6A184201"/>
    <w:rsid w:val="6A5A10A7"/>
    <w:rsid w:val="6A5DEC33"/>
    <w:rsid w:val="6A8BDB06"/>
    <w:rsid w:val="6AA0F85E"/>
    <w:rsid w:val="6AA718B9"/>
    <w:rsid w:val="6AA88092"/>
    <w:rsid w:val="6AB39A56"/>
    <w:rsid w:val="6ACAF0A5"/>
    <w:rsid w:val="6B127400"/>
    <w:rsid w:val="6B1A8E41"/>
    <w:rsid w:val="6B2E13E1"/>
    <w:rsid w:val="6B3A8D54"/>
    <w:rsid w:val="6B5036D7"/>
    <w:rsid w:val="6B50BAE4"/>
    <w:rsid w:val="6B67A48C"/>
    <w:rsid w:val="6B938EE5"/>
    <w:rsid w:val="6B99353A"/>
    <w:rsid w:val="6B99353A"/>
    <w:rsid w:val="6BBD0AD3"/>
    <w:rsid w:val="6BCEB4BE"/>
    <w:rsid w:val="6BE22972"/>
    <w:rsid w:val="6BF034B8"/>
    <w:rsid w:val="6C105418"/>
    <w:rsid w:val="6C10B026"/>
    <w:rsid w:val="6C17D565"/>
    <w:rsid w:val="6C332952"/>
    <w:rsid w:val="6C3A2FD6"/>
    <w:rsid w:val="6C3C134D"/>
    <w:rsid w:val="6C4C8857"/>
    <w:rsid w:val="6C81035C"/>
    <w:rsid w:val="6CAA9544"/>
    <w:rsid w:val="6CB605F4"/>
    <w:rsid w:val="6CC20452"/>
    <w:rsid w:val="6CC30817"/>
    <w:rsid w:val="6CFC7541"/>
    <w:rsid w:val="6D13C13D"/>
    <w:rsid w:val="6D19B923"/>
    <w:rsid w:val="6D300DA6"/>
    <w:rsid w:val="6D54D927"/>
    <w:rsid w:val="6D71EA58"/>
    <w:rsid w:val="6D870900"/>
    <w:rsid w:val="6DBA0FCD"/>
    <w:rsid w:val="6E1DC1D4"/>
    <w:rsid w:val="6E3811BE"/>
    <w:rsid w:val="6E47BABC"/>
    <w:rsid w:val="6E82BDFC"/>
    <w:rsid w:val="6EB209AD"/>
    <w:rsid w:val="6EB6D032"/>
    <w:rsid w:val="6EB9565F"/>
    <w:rsid w:val="6ECD8CDE"/>
    <w:rsid w:val="6EDA54CF"/>
    <w:rsid w:val="6EF4AB95"/>
    <w:rsid w:val="6F097F75"/>
    <w:rsid w:val="6F367C25"/>
    <w:rsid w:val="6F46297C"/>
    <w:rsid w:val="6F55E02E"/>
    <w:rsid w:val="6F657096"/>
    <w:rsid w:val="6F661EE6"/>
    <w:rsid w:val="6F79001E"/>
    <w:rsid w:val="6F7B6F5E"/>
    <w:rsid w:val="6F81DD8A"/>
    <w:rsid w:val="6F83DCA9"/>
    <w:rsid w:val="6F998A24"/>
    <w:rsid w:val="6FA28F85"/>
    <w:rsid w:val="6FAE73D6"/>
    <w:rsid w:val="6FB36D0B"/>
    <w:rsid w:val="6FCA1381"/>
    <w:rsid w:val="7017FA4C"/>
    <w:rsid w:val="70180D28"/>
    <w:rsid w:val="7027E1A8"/>
    <w:rsid w:val="704E7778"/>
    <w:rsid w:val="705756EE"/>
    <w:rsid w:val="7074EA67"/>
    <w:rsid w:val="707A8624"/>
    <w:rsid w:val="708AA71D"/>
    <w:rsid w:val="7098B925"/>
    <w:rsid w:val="70D40549"/>
    <w:rsid w:val="70D43B1C"/>
    <w:rsid w:val="70E120FD"/>
    <w:rsid w:val="70EAACE0"/>
    <w:rsid w:val="71067812"/>
    <w:rsid w:val="7115E572"/>
    <w:rsid w:val="711B17A4"/>
    <w:rsid w:val="71388964"/>
    <w:rsid w:val="7163673B"/>
    <w:rsid w:val="716A9799"/>
    <w:rsid w:val="7181E07A"/>
    <w:rsid w:val="718B5D80"/>
    <w:rsid w:val="7195EE44"/>
    <w:rsid w:val="71A4F116"/>
    <w:rsid w:val="71F6D412"/>
    <w:rsid w:val="7239A431"/>
    <w:rsid w:val="724F5674"/>
    <w:rsid w:val="72863FED"/>
    <w:rsid w:val="72901C97"/>
    <w:rsid w:val="729DBFA8"/>
    <w:rsid w:val="72A5293C"/>
    <w:rsid w:val="72B374C7"/>
    <w:rsid w:val="72C2DCCD"/>
    <w:rsid w:val="72F6B7FB"/>
    <w:rsid w:val="72F81D0E"/>
    <w:rsid w:val="73128A40"/>
    <w:rsid w:val="73143EC7"/>
    <w:rsid w:val="73154F52"/>
    <w:rsid w:val="7335E7D3"/>
    <w:rsid w:val="733B9D38"/>
    <w:rsid w:val="734CC48E"/>
    <w:rsid w:val="73534169"/>
    <w:rsid w:val="7369C233"/>
    <w:rsid w:val="7381AB6D"/>
    <w:rsid w:val="738DC533"/>
    <w:rsid w:val="7395DF11"/>
    <w:rsid w:val="73B30546"/>
    <w:rsid w:val="73BE4D67"/>
    <w:rsid w:val="73F2ED3F"/>
    <w:rsid w:val="74209E6B"/>
    <w:rsid w:val="742FF1F3"/>
    <w:rsid w:val="74399009"/>
    <w:rsid w:val="743C19F6"/>
    <w:rsid w:val="74403931"/>
    <w:rsid w:val="746C5F0B"/>
    <w:rsid w:val="7475B21B"/>
    <w:rsid w:val="7499F5E2"/>
    <w:rsid w:val="74C3986C"/>
    <w:rsid w:val="74FF49FA"/>
    <w:rsid w:val="7503DCE1"/>
    <w:rsid w:val="750B7F75"/>
    <w:rsid w:val="75422FA2"/>
    <w:rsid w:val="758BC505"/>
    <w:rsid w:val="75C521B2"/>
    <w:rsid w:val="75CC10A2"/>
    <w:rsid w:val="75EB1589"/>
    <w:rsid w:val="7601A8AE"/>
    <w:rsid w:val="763102A5"/>
    <w:rsid w:val="763756FB"/>
    <w:rsid w:val="76441916"/>
    <w:rsid w:val="768F4015"/>
    <w:rsid w:val="76AD3527"/>
    <w:rsid w:val="76AF4D67"/>
    <w:rsid w:val="76BDEC95"/>
    <w:rsid w:val="76C7AC4E"/>
    <w:rsid w:val="76C9F5B5"/>
    <w:rsid w:val="76D79CA8"/>
    <w:rsid w:val="76DE011A"/>
    <w:rsid w:val="76EF2542"/>
    <w:rsid w:val="770DE87F"/>
    <w:rsid w:val="770E996C"/>
    <w:rsid w:val="771DB36A"/>
    <w:rsid w:val="77314D75"/>
    <w:rsid w:val="773ECCCF"/>
    <w:rsid w:val="774E0986"/>
    <w:rsid w:val="7765941E"/>
    <w:rsid w:val="7775D494"/>
    <w:rsid w:val="77A6280A"/>
    <w:rsid w:val="77B2D7DF"/>
    <w:rsid w:val="77D5CB93"/>
    <w:rsid w:val="77EB7AE8"/>
    <w:rsid w:val="780C96E9"/>
    <w:rsid w:val="780F0E5B"/>
    <w:rsid w:val="7811E4D6"/>
    <w:rsid w:val="781ADF22"/>
    <w:rsid w:val="781B4B8E"/>
    <w:rsid w:val="78605BC5"/>
    <w:rsid w:val="78B60103"/>
    <w:rsid w:val="78B6D6D5"/>
    <w:rsid w:val="78B705EF"/>
    <w:rsid w:val="78D5891C"/>
    <w:rsid w:val="78ED7FF7"/>
    <w:rsid w:val="7911314A"/>
    <w:rsid w:val="7923B21A"/>
    <w:rsid w:val="79243F66"/>
    <w:rsid w:val="7936715D"/>
    <w:rsid w:val="795DEAC4"/>
    <w:rsid w:val="795F1CBF"/>
    <w:rsid w:val="7985C519"/>
    <w:rsid w:val="799CCF30"/>
    <w:rsid w:val="79CEC7F4"/>
    <w:rsid w:val="79FCE931"/>
    <w:rsid w:val="79FD06B7"/>
    <w:rsid w:val="7A220D97"/>
    <w:rsid w:val="7A2A57E2"/>
    <w:rsid w:val="7A377396"/>
    <w:rsid w:val="7A4263E5"/>
    <w:rsid w:val="7A469853"/>
    <w:rsid w:val="7A6E803C"/>
    <w:rsid w:val="7A76471F"/>
    <w:rsid w:val="7ABBF174"/>
    <w:rsid w:val="7ADEE616"/>
    <w:rsid w:val="7B1E179A"/>
    <w:rsid w:val="7B2BA4F0"/>
    <w:rsid w:val="7B3CADAB"/>
    <w:rsid w:val="7B4437AB"/>
    <w:rsid w:val="7B49E131"/>
    <w:rsid w:val="7B74F4F4"/>
    <w:rsid w:val="7B761DDB"/>
    <w:rsid w:val="7B762183"/>
    <w:rsid w:val="7B762183"/>
    <w:rsid w:val="7BC3148B"/>
    <w:rsid w:val="7BD0C944"/>
    <w:rsid w:val="7BD94EC5"/>
    <w:rsid w:val="7BDF30A2"/>
    <w:rsid w:val="7BEC3D3B"/>
    <w:rsid w:val="7BF274FA"/>
    <w:rsid w:val="7C1211E1"/>
    <w:rsid w:val="7C142464"/>
    <w:rsid w:val="7C240651"/>
    <w:rsid w:val="7C45BCB7"/>
    <w:rsid w:val="7C6A296D"/>
    <w:rsid w:val="7CC377D7"/>
    <w:rsid w:val="7CC3A1BC"/>
    <w:rsid w:val="7D09C81A"/>
    <w:rsid w:val="7D30A880"/>
    <w:rsid w:val="7D42FB47"/>
    <w:rsid w:val="7D6D60CF"/>
    <w:rsid w:val="7D720A16"/>
    <w:rsid w:val="7D880D9C"/>
    <w:rsid w:val="7D885931"/>
    <w:rsid w:val="7D9D65CB"/>
    <w:rsid w:val="7DBE8498"/>
    <w:rsid w:val="7DBF9FDD"/>
    <w:rsid w:val="7DD0AF0B"/>
    <w:rsid w:val="7DE61BDA"/>
    <w:rsid w:val="7E227290"/>
    <w:rsid w:val="7E2F6D67"/>
    <w:rsid w:val="7E4288DB"/>
    <w:rsid w:val="7E4AD964"/>
    <w:rsid w:val="7E51CECD"/>
    <w:rsid w:val="7E683C7A"/>
    <w:rsid w:val="7E7BD86D"/>
    <w:rsid w:val="7E94786B"/>
    <w:rsid w:val="7EAC5BE5"/>
    <w:rsid w:val="7ED3CAE2"/>
    <w:rsid w:val="7EE7BD10"/>
    <w:rsid w:val="7EF027AD"/>
    <w:rsid w:val="7EF5701E"/>
    <w:rsid w:val="7F07A080"/>
    <w:rsid w:val="7F54EE35"/>
    <w:rsid w:val="7F64A28D"/>
    <w:rsid w:val="7F67F32B"/>
    <w:rsid w:val="7F711EB1"/>
    <w:rsid w:val="7F84C9E3"/>
    <w:rsid w:val="7FA80ED9"/>
    <w:rsid w:val="7FB81121"/>
    <w:rsid w:val="7FFAA82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C2EB9B"/>
  <w15:docId w15:val="{DF7855BC-83D3-4A12-A69E-3D0BD62683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1E1C5011"/>
    <w:rPr>
      <w:noProof w:val="0"/>
      <w:lang w:val="es-MX" w:eastAsia="en-US"/>
    </w:rPr>
    <w:pPr>
      <w:spacing w:line="1" w:lineRule="atLeast"/>
      <w:ind w:left="-1" w:hanging="1"/>
      <w:outlineLvl w:val="0"/>
    </w:pPr>
  </w:style>
  <w:style w:type="paragraph" w:styleId="Heading1">
    <w:uiPriority w:val="9"/>
    <w:name w:val="heading 1"/>
    <w:basedOn w:val="Normal"/>
    <w:next w:val="Normal"/>
    <w:qFormat/>
    <w:rsid w:val="1E1C5011"/>
    <w:rPr>
      <w:b w:val="1"/>
      <w:bCs w:val="1"/>
      <w:sz w:val="48"/>
      <w:szCs w:val="48"/>
    </w:rPr>
    <w:pPr>
      <w:keepNext w:val="1"/>
      <w:keepLines w:val="1"/>
      <w:spacing w:before="480" w:after="120"/>
    </w:pPr>
  </w:style>
  <w:style w:type="paragraph" w:styleId="Heading2">
    <w:uiPriority w:val="9"/>
    <w:name w:val="heading 2"/>
    <w:basedOn w:val="Normal"/>
    <w:next w:val="Normal"/>
    <w:semiHidden/>
    <w:unhideWhenUsed/>
    <w:qFormat/>
    <w:rsid w:val="1E1C5011"/>
    <w:rPr>
      <w:b w:val="1"/>
      <w:bCs w:val="1"/>
      <w:sz w:val="36"/>
      <w:szCs w:val="36"/>
    </w:rPr>
    <w:pPr>
      <w:keepNext w:val="1"/>
      <w:keepLines w:val="1"/>
      <w:spacing w:before="360" w:after="80"/>
      <w:outlineLvl w:val="1"/>
    </w:pPr>
  </w:style>
  <w:style w:type="paragraph" w:styleId="Heading3">
    <w:uiPriority w:val="9"/>
    <w:name w:val="heading 3"/>
    <w:basedOn w:val="Normal"/>
    <w:semiHidden/>
    <w:unhideWhenUsed/>
    <w:qFormat/>
    <w:rsid w:val="1E1C5011"/>
    <w:rPr>
      <w:rFonts w:ascii="Times" w:hAnsi="Times" w:eastAsia="Cambria" w:cs="Cambria"/>
      <w:b w:val="1"/>
      <w:bCs w:val="1"/>
      <w:sz w:val="27"/>
      <w:szCs w:val="27"/>
      <w:lang w:val="es-ES"/>
    </w:rPr>
    <w:pPr>
      <w:spacing w:beforeAutospacing="on" w:afterAutospacing="on"/>
      <w:outlineLvl w:val="2"/>
    </w:pPr>
  </w:style>
  <w:style w:type="paragraph" w:styleId="Heading4">
    <w:uiPriority w:val="9"/>
    <w:name w:val="heading 4"/>
    <w:basedOn w:val="Normal"/>
    <w:next w:val="Normal"/>
    <w:semiHidden/>
    <w:unhideWhenUsed/>
    <w:qFormat/>
    <w:rsid w:val="1E1C5011"/>
    <w:rPr>
      <w:b w:val="1"/>
      <w:bCs w:val="1"/>
    </w:rPr>
    <w:pPr>
      <w:keepNext w:val="1"/>
      <w:keepLines w:val="1"/>
      <w:spacing w:before="240" w:after="40"/>
      <w:outlineLvl w:val="3"/>
    </w:pPr>
  </w:style>
  <w:style w:type="paragraph" w:styleId="Heading5">
    <w:uiPriority w:val="9"/>
    <w:name w:val="heading 5"/>
    <w:basedOn w:val="Normal"/>
    <w:next w:val="Normal"/>
    <w:semiHidden/>
    <w:unhideWhenUsed/>
    <w:qFormat/>
    <w:rsid w:val="1E1C5011"/>
    <w:rPr>
      <w:b w:val="1"/>
      <w:bCs w:val="1"/>
      <w:sz w:val="22"/>
      <w:szCs w:val="22"/>
    </w:rPr>
    <w:pPr>
      <w:keepNext w:val="1"/>
      <w:keepLines w:val="1"/>
      <w:spacing w:before="220" w:after="40"/>
      <w:outlineLvl w:val="4"/>
    </w:pPr>
  </w:style>
  <w:style w:type="paragraph" w:styleId="Heading6">
    <w:uiPriority w:val="9"/>
    <w:name w:val="heading 6"/>
    <w:basedOn w:val="Normal"/>
    <w:next w:val="Normal"/>
    <w:semiHidden/>
    <w:unhideWhenUsed/>
    <w:qFormat/>
    <w:rsid w:val="1E1C5011"/>
    <w:rPr>
      <w:b w:val="1"/>
      <w:bCs w:val="1"/>
      <w:sz w:val="20"/>
      <w:szCs w:val="20"/>
    </w:rPr>
    <w:pPr>
      <w:keepNext w:val="1"/>
      <w:keepLines w:val="1"/>
      <w:spacing w:before="200" w:after="40"/>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uiPriority w:val="10"/>
    <w:name w:val="Title"/>
    <w:basedOn w:val="Normal"/>
    <w:next w:val="Normal"/>
    <w:qFormat/>
    <w:rsid w:val="1E1C5011"/>
    <w:rPr>
      <w:b w:val="1"/>
      <w:bCs w:val="1"/>
      <w:sz w:val="72"/>
      <w:szCs w:val="72"/>
    </w:rPr>
    <w:pPr>
      <w:keepNext w:val="1"/>
      <w:keepLines w:val="1"/>
      <w:spacing w:before="480" w:after="120"/>
    </w:pPr>
  </w:style>
  <w:style w:type="table" w:styleId="TableNormal1" w:customStyle="1">
    <w:name w:val="Table Normal1"/>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leNormal10" w:customStyle="1">
    <w:name w:val="Table Normal10"/>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table" w:styleId="TableNormal6" w:customStyle="1">
    <w:name w:val="Table Normal6"/>
    <w:tblPr>
      <w:tblCellMar>
        <w:top w:w="0" w:type="dxa"/>
        <w:left w:w="0" w:type="dxa"/>
        <w:bottom w:w="0" w:type="dxa"/>
        <w:right w:w="0" w:type="dxa"/>
      </w:tblCellMar>
    </w:tblPr>
  </w:style>
  <w:style w:type="table" w:styleId="TableNormal7" w:customStyle="1">
    <w:name w:val="Table Normal7"/>
    <w:tblPr>
      <w:tblCellMar>
        <w:top w:w="0" w:type="dxa"/>
        <w:left w:w="0" w:type="dxa"/>
        <w:bottom w:w="0" w:type="dxa"/>
        <w:right w:w="0" w:type="dxa"/>
      </w:tblCellMar>
    </w:tblPr>
  </w:style>
  <w:style w:type="table" w:styleId="TableNormal8" w:customStyle="1">
    <w:name w:val="Table Normal8"/>
    <w:next w:val="TableNormal7"/>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Header">
    <w:uiPriority w:val="1"/>
    <w:name w:val="header"/>
    <w:basedOn w:val="Normal"/>
    <w:qFormat/>
    <w:rsid w:val="1E1C5011"/>
    <w:pPr>
      <w:tabs>
        <w:tab w:val="center" w:leader="none" w:pos="4153"/>
        <w:tab w:val="right" w:leader="none"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Footer">
    <w:uiPriority w:val="1"/>
    <w:name w:val="footer"/>
    <w:basedOn w:val="Normal"/>
    <w:qFormat/>
    <w:rsid w:val="1E1C5011"/>
    <w:pPr>
      <w:tabs>
        <w:tab w:val="center" w:leader="none" w:pos="4153"/>
        <w:tab w:val="right" w:leader="none"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BalloonText">
    <w:uiPriority w:val="1"/>
    <w:name w:val="Balloon Text"/>
    <w:basedOn w:val="Normal"/>
    <w:qFormat/>
    <w:rsid w:val="1E1C5011"/>
    <w:rPr>
      <w:rFonts w:ascii="Lucida Grande" w:hAnsi="Lucida Grande" w:eastAsia="Cambria"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Reference1" w:customStyle="1">
    <w:name w:val="Comment Reference1"/>
    <w:qFormat/>
    <w:rPr>
      <w:w w:val="100"/>
      <w:position w:val="-1"/>
      <w:sz w:val="18"/>
      <w:szCs w:val="18"/>
      <w:effect w:val="none"/>
      <w:vertAlign w:val="baseline"/>
      <w:cs w:val="0"/>
      <w:em w:val="none"/>
    </w:rPr>
  </w:style>
  <w:style w:type="paragraph" w:styleId="CommentText1" w:customStyle="true">
    <w:uiPriority w:val="1"/>
    <w:name w:val="Comment Text1"/>
    <w:basedOn w:val="Normal"/>
    <w:qFormat/>
    <w:rsid w:val="1E1C5011"/>
  </w:style>
  <w:style w:type="character" w:styleId="CommentTextChar" w:customStyle="1">
    <w:name w:val="Comment Text Char"/>
    <w:rPr>
      <w:w w:val="100"/>
      <w:position w:val="-1"/>
      <w:sz w:val="24"/>
      <w:szCs w:val="24"/>
      <w:effect w:val="none"/>
      <w:vertAlign w:val="baseline"/>
      <w:cs w:val="0"/>
      <w:em w:val="none"/>
    </w:rPr>
  </w:style>
  <w:style w:type="paragraph" w:styleId="CommentSubject1" w:customStyle="true">
    <w:uiPriority w:val="1"/>
    <w:name w:val="Comment Subject1"/>
    <w:basedOn w:val="CommentText1"/>
    <w:next w:val="CommentText1"/>
    <w:qFormat/>
    <w:rsid w:val="1E1C5011"/>
    <w:rPr>
      <w:b w:val="1"/>
      <w:bCs w:val="1"/>
      <w:sz w:val="20"/>
      <w:szCs w:val="20"/>
    </w:rPr>
  </w:style>
  <w:style w:type="character" w:styleId="CommentSubjectChar" w:customStyle="1">
    <w:name w:val="Comment Subject Char"/>
    <w:rPr>
      <w:b/>
      <w:bCs/>
      <w:w w:val="100"/>
      <w:position w:val="-1"/>
      <w:sz w:val="24"/>
      <w:szCs w:val="24"/>
      <w:effect w:val="none"/>
      <w:vertAlign w:val="baseline"/>
      <w:cs w:val="0"/>
      <w:em w:val="none"/>
    </w:rPr>
  </w:style>
  <w:style w:type="character" w:styleId="PageNumber">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text" w:customStyle="true">
    <w:uiPriority w:val="1"/>
    <w:name w:val="text"/>
    <w:basedOn w:val="Normal"/>
    <w:rsid w:val="1E1C5011"/>
    <w:rPr>
      <w:rFonts w:ascii="Times" w:hAnsi="Times" w:eastAsia="Cambria" w:cs="Cambria"/>
      <w:sz w:val="20"/>
      <w:szCs w:val="20"/>
    </w:rPr>
    <w:pPr>
      <w:spacing w:beforeAutospacing="on" w:afterAutospacing="on"/>
    </w:pPr>
  </w:style>
  <w:style w:type="character" w:styleId="FollowedHyperlink">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uiPriority w:val="1"/>
    <w:name w:val="Normal (Web)"/>
    <w:basedOn w:val="Normal"/>
    <w:qFormat/>
    <w:rsid w:val="1E1C5011"/>
    <w:rPr>
      <w:rFonts w:ascii="Times" w:hAnsi="Times" w:eastAsia="Cambria" w:cs="Cambria"/>
      <w:sz w:val="20"/>
      <w:szCs w:val="20"/>
      <w:lang w:val="es-ES"/>
    </w:rPr>
    <w:pPr>
      <w:spacing w:beforeAutospacing="on" w:afterAutospacing="on"/>
    </w:pPr>
  </w:style>
  <w:style w:type="paragraph" w:styleId="Subtitle">
    <w:uiPriority w:val="11"/>
    <w:name w:val="Subtitle"/>
    <w:basedOn w:val="Normal"/>
    <w:next w:val="Normal"/>
    <w:qFormat/>
    <w:rsid w:val="1E1C5011"/>
    <w:rPr>
      <w:rFonts w:ascii="Georgia" w:hAnsi="Georgia" w:eastAsia="Georgia" w:cs="Georgia"/>
      <w:i w:val="1"/>
      <w:iCs w:val="1"/>
      <w:color w:val="666666"/>
      <w:sz w:val="48"/>
      <w:szCs w:val="48"/>
    </w:rPr>
    <w:pPr>
      <w:keepNext w:val="1"/>
      <w:keepLines w:val="1"/>
      <w:spacing w:before="360" w:after="80"/>
    </w:pPr>
  </w:style>
  <w:style w:type="table" w:styleId="a" w:customStyle="1">
    <w:basedOn w:val="TableNormal8"/>
    <w:tblPr>
      <w:tblStyleRowBandSize w:val="1"/>
      <w:tblStyleColBandSize w:val="1"/>
    </w:tblPr>
  </w:style>
  <w:style w:type="table" w:styleId="a0" w:customStyle="1">
    <w:basedOn w:val="TableNormal8"/>
    <w:tblPr>
      <w:tblStyleRowBandSize w:val="1"/>
      <w:tblStyleColBandSize w:val="1"/>
    </w:tblPr>
  </w:style>
  <w:style w:type="table" w:styleId="a1" w:customStyle="1">
    <w:basedOn w:val="TableNormal8"/>
    <w:tblPr>
      <w:tblStyleRowBandSize w:val="1"/>
      <w:tblStyleColBandSize w:val="1"/>
    </w:tblPr>
  </w:style>
  <w:style w:type="table" w:styleId="a2" w:customStyle="1">
    <w:basedOn w:val="TableNormal8"/>
    <w:tblPr>
      <w:tblStyleRowBandSize w:val="1"/>
      <w:tblStyleColBandSize w:val="1"/>
    </w:tblPr>
  </w:style>
  <w:style w:type="table" w:styleId="a3" w:customStyle="1">
    <w:basedOn w:val="TableNormal8"/>
    <w:tblPr>
      <w:tblStyleRowBandSize w:val="1"/>
      <w:tblStyleColBandSize w:val="1"/>
    </w:tblPr>
  </w:style>
  <w:style w:type="table" w:styleId="a4" w:customStyle="1">
    <w:basedOn w:val="TableNormal8"/>
    <w:tblPr>
      <w:tblStyleRowBandSize w:val="1"/>
      <w:tblStyleColBandSize w:val="1"/>
    </w:tblPr>
  </w:style>
  <w:style w:type="table" w:styleId="a5" w:customStyle="1">
    <w:basedOn w:val="TableNormal8"/>
    <w:tblPr>
      <w:tblStyleRowBandSize w:val="1"/>
      <w:tblStyleColBandSize w:val="1"/>
    </w:tblPr>
  </w:style>
  <w:style w:type="table" w:styleId="a6" w:customStyle="1">
    <w:basedOn w:val="TableNormal8"/>
    <w:tblPr>
      <w:tblStyleRowBandSize w:val="1"/>
      <w:tblStyleColBandSize w:val="1"/>
    </w:tblPr>
  </w:style>
  <w:style w:type="table" w:styleId="a7" w:customStyle="1">
    <w:basedOn w:val="TableNormal8"/>
    <w:tblPr>
      <w:tblStyleRowBandSize w:val="1"/>
      <w:tblStyleColBandSize w:val="1"/>
    </w:tblPr>
  </w:style>
  <w:style w:type="table" w:styleId="a8" w:customStyle="1">
    <w:basedOn w:val="TableNormal8"/>
    <w:tblPr>
      <w:tblStyleRowBandSize w:val="1"/>
      <w:tblStyleColBandSize w:val="1"/>
    </w:tblPr>
  </w:style>
  <w:style w:type="character" w:styleId="Mention">
    <w:name w:val="Mention"/>
    <w:basedOn w:val="DefaultParagraphFont"/>
    <w:uiPriority w:val="99"/>
    <w:unhideWhenUsed/>
    <w:rPr>
      <w:color w:val="2B579A"/>
      <w:shd w:val="clear" w:color="auto" w:fill="E6E6E6"/>
    </w:rPr>
  </w:style>
  <w:style w:type="paragraph" w:styleId="CommentText">
    <w:uiPriority w:val="99"/>
    <w:name w:val="annotation text"/>
    <w:basedOn w:val="Normal"/>
    <w:semiHidden/>
    <w:unhideWhenUsed/>
    <w:link w:val="CommentTextChar1"/>
    <w:rsid w:val="1E1C5011"/>
    <w:rPr>
      <w:sz w:val="20"/>
      <w:szCs w:val="20"/>
    </w:rPr>
    <w:pPr>
      <w:spacing w:line="240" w:lineRule="auto"/>
    </w:pPr>
  </w:style>
  <w:style w:type="character" w:styleId="CommentTextChar1" w:customStyle="true">
    <w:uiPriority w:val="99"/>
    <w:name w:val="Comment Text Char1"/>
    <w:basedOn w:val="DefaultParagraphFont"/>
    <w:semiHidden/>
    <w:link w:val="CommentText"/>
    <w:rsid w:val="1E1C5011"/>
    <w:rPr>
      <w:noProof w:val="0"/>
      <w:sz w:val="20"/>
      <w:szCs w:val="20"/>
      <w:lang w:val="es-MX" w:eastAsia="en-US"/>
    </w:rPr>
  </w:style>
  <w:style w:type="character" w:styleId="CommentReference">
    <w:name w:val="annotation reference"/>
    <w:basedOn w:val="DefaultParagraphFont"/>
    <w:uiPriority w:val="99"/>
    <w:semiHidden/>
    <w:unhideWhenUsed/>
    <w:rPr>
      <w:sz w:val="16"/>
      <w:szCs w:val="16"/>
    </w:rPr>
  </w:style>
  <w:style w:type="paragraph" w:styleId="ListParagraph">
    <w:uiPriority w:val="34"/>
    <w:name w:val="List Paragraph"/>
    <w:basedOn w:val="Normal"/>
    <w:qFormat/>
    <w:rsid w:val="1E1C5011"/>
    <w:pPr>
      <w:spacing/>
      <w:ind w:left="720"/>
      <w:contextualSpacing/>
    </w:pPr>
  </w:style>
  <w:style w:type="paragraph" w:styleId="Heading7">
    <w:uiPriority w:val="9"/>
    <w:name w:val="heading 7"/>
    <w:basedOn w:val="Normal"/>
    <w:next w:val="Normal"/>
    <w:unhideWhenUsed/>
    <w:link w:val="Heading7Char"/>
    <w:qFormat/>
    <w:rsid w:val="1E1C5011"/>
    <w:rPr>
      <w:rFonts w:ascii="Calibri" w:hAnsi="Calibri" w:eastAsia="ＭＳ ゴシック" w:cs="Times New Roman"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1E1C5011"/>
    <w:rPr>
      <w:rFonts w:ascii="Calibri" w:hAnsi="Calibri" w:eastAsia="ＭＳ ゴシック"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1E1C5011"/>
    <w:rPr>
      <w:rFonts w:ascii="Calibri" w:hAnsi="Calibri" w:eastAsia="ＭＳ ゴシック"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Quote">
    <w:uiPriority w:val="29"/>
    <w:name w:val="Quote"/>
    <w:basedOn w:val="Normal"/>
    <w:next w:val="Normal"/>
    <w:link w:val="QuoteChar"/>
    <w:qFormat/>
    <w:rsid w:val="1E1C5011"/>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1E1C5011"/>
    <w:rPr>
      <w:i w:val="1"/>
      <w:iCs w:val="1"/>
      <w:color w:val="4F81BD" w:themeColor="accent1" w:themeTint="FF" w:themeShade="FF"/>
    </w:rPr>
    <w:pPr>
      <w:spacing w:before="360" w:after="360"/>
      <w:ind w:left="864" w:right="864"/>
      <w:jc w:val="center"/>
    </w:pPr>
  </w:style>
  <w:style w:type="character" w:styleId="Heading7Char" w:customStyle="true">
    <w:uiPriority w:val="9"/>
    <w:name w:val="Heading 7 Char"/>
    <w:basedOn w:val="DefaultParagraphFont"/>
    <w:link w:val="Heading7"/>
    <w:rsid w:val="1E1C5011"/>
    <w:rPr>
      <w:rFonts w:ascii="Calibri" w:hAnsi="Calibri" w:eastAsia="ＭＳ ゴシック" w:cs="Times New Roman" w:asciiTheme="majorAscii" w:hAnsiTheme="majorAscii" w:eastAsiaTheme="majorEastAsia" w:cstheme="majorBidi"/>
      <w:i w:val="1"/>
      <w:iCs w:val="1"/>
      <w:noProof w:val="0"/>
      <w:color w:val="243F60"/>
      <w:lang w:val="es-MX"/>
    </w:rPr>
  </w:style>
  <w:style w:type="character" w:styleId="Heading8Char" w:customStyle="true">
    <w:uiPriority w:val="9"/>
    <w:name w:val="Heading 8 Char"/>
    <w:basedOn w:val="DefaultParagraphFont"/>
    <w:link w:val="Heading8"/>
    <w:rsid w:val="1E1C5011"/>
    <w:rPr>
      <w:rFonts w:ascii="Calibri" w:hAnsi="Calibri" w:eastAsia="ＭＳ ゴシック" w:cs="Times New Roman" w:asciiTheme="majorAscii" w:hAnsiTheme="majorAscii" w:eastAsiaTheme="majorEastAsia" w:cstheme="majorBidi"/>
      <w:noProof w:val="0"/>
      <w:color w:val="272727"/>
      <w:sz w:val="21"/>
      <w:szCs w:val="21"/>
      <w:lang w:val="es-MX"/>
    </w:rPr>
  </w:style>
  <w:style w:type="character" w:styleId="Heading9Char" w:customStyle="true">
    <w:uiPriority w:val="9"/>
    <w:name w:val="Heading 9 Char"/>
    <w:basedOn w:val="DefaultParagraphFont"/>
    <w:link w:val="Heading9"/>
    <w:rsid w:val="1E1C5011"/>
    <w:rPr>
      <w:rFonts w:ascii="Calibri" w:hAnsi="Calibri" w:eastAsia="ＭＳ ゴシック" w:cs="Times New Roman" w:asciiTheme="majorAscii" w:hAnsiTheme="majorAscii" w:eastAsiaTheme="majorEastAsia" w:cstheme="majorBidi"/>
      <w:i w:val="1"/>
      <w:iCs w:val="1"/>
      <w:noProof w:val="0"/>
      <w:color w:val="272727"/>
      <w:sz w:val="21"/>
      <w:szCs w:val="21"/>
      <w:lang w:val="es-MX"/>
    </w:rPr>
  </w:style>
  <w:style w:type="character" w:styleId="QuoteChar" w:customStyle="true">
    <w:uiPriority w:val="29"/>
    <w:name w:val="Quote Char"/>
    <w:basedOn w:val="DefaultParagraphFont"/>
    <w:link w:val="Quote"/>
    <w:rsid w:val="1E1C5011"/>
    <w:rPr>
      <w:i w:val="1"/>
      <w:iCs w:val="1"/>
      <w:noProof w:val="0"/>
      <w:color w:val="404040" w:themeColor="text1" w:themeTint="BF" w:themeShade="FF"/>
      <w:lang w:val="es-MX"/>
    </w:rPr>
  </w:style>
  <w:style w:type="character" w:styleId="IntenseQuoteChar" w:customStyle="true">
    <w:uiPriority w:val="30"/>
    <w:name w:val="Intense Quote Char"/>
    <w:basedOn w:val="DefaultParagraphFont"/>
    <w:link w:val="IntenseQuote"/>
    <w:rsid w:val="1E1C5011"/>
    <w:rPr>
      <w:i w:val="1"/>
      <w:iCs w:val="1"/>
      <w:noProof w:val="0"/>
      <w:color w:val="4F81BD" w:themeColor="accent1" w:themeTint="FF" w:themeShade="FF"/>
      <w:lang w:val="es-MX"/>
    </w:rPr>
  </w:style>
  <w:style w:type="paragraph" w:styleId="TOC1">
    <w:uiPriority w:val="39"/>
    <w:name w:val="toc 1"/>
    <w:basedOn w:val="Normal"/>
    <w:next w:val="Normal"/>
    <w:unhideWhenUsed/>
    <w:rsid w:val="1E1C5011"/>
    <w:pPr>
      <w:spacing w:after="100"/>
    </w:pPr>
  </w:style>
  <w:style w:type="paragraph" w:styleId="TOC2">
    <w:uiPriority w:val="39"/>
    <w:name w:val="toc 2"/>
    <w:basedOn w:val="Normal"/>
    <w:next w:val="Normal"/>
    <w:unhideWhenUsed/>
    <w:rsid w:val="1E1C5011"/>
    <w:pPr>
      <w:spacing w:after="100"/>
      <w:ind w:left="220"/>
    </w:pPr>
  </w:style>
  <w:style w:type="paragraph" w:styleId="TOC3">
    <w:uiPriority w:val="39"/>
    <w:name w:val="toc 3"/>
    <w:basedOn w:val="Normal"/>
    <w:next w:val="Normal"/>
    <w:unhideWhenUsed/>
    <w:rsid w:val="1E1C5011"/>
    <w:pPr>
      <w:spacing w:after="100"/>
      <w:ind w:left="440"/>
    </w:pPr>
  </w:style>
  <w:style w:type="paragraph" w:styleId="TOC4">
    <w:uiPriority w:val="39"/>
    <w:name w:val="toc 4"/>
    <w:basedOn w:val="Normal"/>
    <w:next w:val="Normal"/>
    <w:unhideWhenUsed/>
    <w:rsid w:val="1E1C5011"/>
    <w:pPr>
      <w:spacing w:after="100"/>
      <w:ind w:left="660"/>
    </w:pPr>
  </w:style>
  <w:style w:type="paragraph" w:styleId="TOC5">
    <w:uiPriority w:val="39"/>
    <w:name w:val="toc 5"/>
    <w:basedOn w:val="Normal"/>
    <w:next w:val="Normal"/>
    <w:unhideWhenUsed/>
    <w:rsid w:val="1E1C5011"/>
    <w:pPr>
      <w:spacing w:after="100"/>
      <w:ind w:left="880"/>
    </w:pPr>
  </w:style>
  <w:style w:type="paragraph" w:styleId="TOC6">
    <w:uiPriority w:val="39"/>
    <w:name w:val="toc 6"/>
    <w:basedOn w:val="Normal"/>
    <w:next w:val="Normal"/>
    <w:unhideWhenUsed/>
    <w:rsid w:val="1E1C5011"/>
    <w:pPr>
      <w:spacing w:after="100"/>
      <w:ind w:left="1100"/>
    </w:pPr>
  </w:style>
  <w:style w:type="paragraph" w:styleId="TOC7">
    <w:uiPriority w:val="39"/>
    <w:name w:val="toc 7"/>
    <w:basedOn w:val="Normal"/>
    <w:next w:val="Normal"/>
    <w:unhideWhenUsed/>
    <w:rsid w:val="1E1C5011"/>
    <w:pPr>
      <w:spacing w:after="100"/>
      <w:ind w:left="1320"/>
    </w:pPr>
  </w:style>
  <w:style w:type="paragraph" w:styleId="TOC8">
    <w:uiPriority w:val="39"/>
    <w:name w:val="toc 8"/>
    <w:basedOn w:val="Normal"/>
    <w:next w:val="Normal"/>
    <w:unhideWhenUsed/>
    <w:rsid w:val="1E1C5011"/>
    <w:pPr>
      <w:spacing w:after="100"/>
      <w:ind w:left="1540"/>
    </w:pPr>
  </w:style>
  <w:style w:type="paragraph" w:styleId="TOC9">
    <w:uiPriority w:val="39"/>
    <w:name w:val="toc 9"/>
    <w:basedOn w:val="Normal"/>
    <w:next w:val="Normal"/>
    <w:unhideWhenUsed/>
    <w:rsid w:val="1E1C5011"/>
    <w:pPr>
      <w:spacing w:after="100"/>
      <w:ind w:left="1760"/>
    </w:pPr>
  </w:style>
  <w:style w:type="paragraph" w:styleId="EndnoteText">
    <w:uiPriority w:val="99"/>
    <w:name w:val="endnote text"/>
    <w:basedOn w:val="Normal"/>
    <w:semiHidden/>
    <w:unhideWhenUsed/>
    <w:link w:val="EndnoteTextChar"/>
    <w:rsid w:val="1E1C5011"/>
    <w:rPr>
      <w:sz w:val="20"/>
      <w:szCs w:val="20"/>
    </w:rPr>
    <w:pPr>
      <w:spacing w:after="0" w:line="240" w:lineRule="auto"/>
    </w:pPr>
  </w:style>
  <w:style w:type="character" w:styleId="EndnoteTextChar" w:customStyle="true">
    <w:uiPriority w:val="99"/>
    <w:name w:val="Endnote Text Char"/>
    <w:basedOn w:val="DefaultParagraphFont"/>
    <w:semiHidden/>
    <w:link w:val="EndnoteText"/>
    <w:rsid w:val="1E1C5011"/>
    <w:rPr>
      <w:noProof w:val="0"/>
      <w:sz w:val="20"/>
      <w:szCs w:val="20"/>
      <w:lang w:val="es-MX"/>
    </w:rPr>
  </w:style>
  <w:style w:type="paragraph" w:styleId="FootnoteText">
    <w:uiPriority w:val="99"/>
    <w:name w:val="footnote text"/>
    <w:basedOn w:val="Normal"/>
    <w:semiHidden/>
    <w:unhideWhenUsed/>
    <w:link w:val="FootnoteTextChar"/>
    <w:rsid w:val="1E1C5011"/>
    <w:rPr>
      <w:sz w:val="20"/>
      <w:szCs w:val="20"/>
    </w:rPr>
    <w:pPr>
      <w:spacing w:after="0" w:line="240" w:lineRule="auto"/>
    </w:pPr>
  </w:style>
  <w:style w:type="character" w:styleId="FootnoteTextChar" w:customStyle="true">
    <w:uiPriority w:val="99"/>
    <w:name w:val="Footnote Text Char"/>
    <w:basedOn w:val="DefaultParagraphFont"/>
    <w:semiHidden/>
    <w:link w:val="FootnoteText"/>
    <w:rsid w:val="1E1C5011"/>
    <w:rPr>
      <w:noProof w:val="0"/>
      <w:sz w:val="20"/>
      <w:szCs w:val="20"/>
      <w:lang w:val="es-MX"/>
    </w:rPr>
  </w:style>
</w:styles>
</file>

<file path=word/tasks.xml><?xml version="1.0" encoding="utf-8"?>
<t:Tasks xmlns:t="http://schemas.microsoft.com/office/tasks/2019/documenttasks" xmlns:oel="http://schemas.microsoft.com/office/2019/extlst">
  <t:Task id="{4B9717A4-2D56-4482-86B2-72096331D94D}">
    <t:Anchor>
      <t:Comment id="147768117"/>
    </t:Anchor>
    <t:History>
      <t:Event id="{0C6544F9-BF05-4309-9627-3D8745EAE67D}" time="2024-02-28T15:25:08.738Z">
        <t:Attribution userId="S::adan.ramirez@another.co::14eed097-03d1-4147-a8df-617bda6b6f93" userProvider="AD" userName="Francisco Adán Ramírez López"/>
        <t:Anchor>
          <t:Comment id="147768117"/>
        </t:Anchor>
        <t:Create/>
      </t:Event>
      <t:Event id="{319DEBBF-6833-44EA-8602-A4500CCD2CDB}" time="2024-02-28T15:25:08.738Z">
        <t:Attribution userId="S::adan.ramirez@another.co::14eed097-03d1-4147-a8df-617bda6b6f93" userProvider="AD" userName="Francisco Adán Ramírez López"/>
        <t:Anchor>
          <t:Comment id="147768117"/>
        </t:Anchor>
        <t:Assign userId="S::daniela.diaz@another.co::79fa52c5-8323-4cd3-a92b-405c34af5438" userProvider="AD" userName="Daniela Diaz"/>
      </t:Event>
      <t:Event id="{4F7B1DBA-D20E-4F80-9653-1F8A8868F893}" time="2024-02-28T15:25:08.738Z">
        <t:Attribution userId="S::adan.ramirez@another.co::14eed097-03d1-4147-a8df-617bda6b6f93" userProvider="AD" userName="Francisco Adán Ramírez López"/>
        <t:Anchor>
          <t:Comment id="147768117"/>
        </t:Anchor>
        <t:SetTitle title="…como sugirió @Joyce Camargo Andrade de Oliveira. La tomé de esta parte porque no encontré alguna quote oficial en el sitio de The Macallan. https://www.themacallan.com/es-mx/inside-the-macallan/our-process/meet-the-whisky-mastery-team. @Daniela Diaz"/>
      </t:Event>
      <t:Event id="{CC0995E2-A46B-4009-A40D-C06912BDC58C}" time="2024-02-28T18:40:08.75Z">
        <t:Attribution userId="S::daniela.diaz@another.co::79fa52c5-8323-4cd3-a92b-405c34af5438" userProvider="AD" userName="Daniela Dia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microsoft.com/office/2019/05/relationships/documenttasks" Target="tasks.xml" Id="R807338018bfb4224" /><Relationship Type="http://schemas.openxmlformats.org/officeDocument/2006/relationships/hyperlink" Target="https://entrale.org/" TargetMode="External" Id="Rc1519477cdeb47eb" /><Relationship Type="http://schemas.openxmlformats.org/officeDocument/2006/relationships/hyperlink" Target="https://www.inegi.org.mx/contenidos/programas/enadid/2023/doc/nota_tec_enadid23.pdf" TargetMode="External" Id="Rfb7b1698756c4e66" /><Relationship Type="http://schemas.openxmlformats.org/officeDocument/2006/relationships/hyperlink" Target="https://www.inclusionlaboral.org/general-5" TargetMode="External" Id="R2db8bef4b3604719" /><Relationship Type="http://schemas.openxmlformats.org/officeDocument/2006/relationships/comments" Target="comments.xml" Id="R02c4c1fc087543b8" /><Relationship Type="http://schemas.microsoft.com/office/2018/08/relationships/commentsExtensible" Target="commentsExtensible.xml" Id="Rafadd5849fa14f61" /><Relationship Type="http://schemas.openxmlformats.org/officeDocument/2006/relationships/hyperlink" Target="https://news.un.org/es/story/2022/06/1510192" TargetMode="External" Id="R07750600c622487d" /><Relationship Type="http://schemas.openxmlformats.org/officeDocument/2006/relationships/hyperlink" Target="https://entrale.org.mx/" TargetMode="External" Id="R4d96493eeccc41d1" /><Relationship Type="http://schemas.openxmlformats.org/officeDocument/2006/relationships/hyperlink" Target="https://www.inegi.org.mx/contenidos/programas/enadid/2023/doc/nota_tec_enadid23.pdf" TargetMode="External" Id="R0dd0a04d8af547b5" /></Relationships>
</file>

<file path=word/_rels/header2.xml.rels>&#65279;<?xml version="1.0" encoding="utf-8"?><Relationships xmlns="http://schemas.openxmlformats.org/package/2006/relationships"><Relationship Type="http://schemas.openxmlformats.org/officeDocument/2006/relationships/image" Target="/media/image2.png" Id="R591aa4c3eff643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cd8276122badedd07ad6e52711374363">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2ea7292e3adaa35716f2339193933dcb"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836ea-921a-4a8b-955f-6a37deda5052">
      <Terms xmlns="http://schemas.microsoft.com/office/infopath/2007/PartnerControls"/>
    </lcf76f155ced4ddcb4097134ff3c332f>
    <TaxCatchAll xmlns="201fa1e3-e9f5-4728-ae09-720f67da3c62" xsi:nil="true"/>
    <SharedWithUsers xmlns="201fa1e3-e9f5-4728-ae09-720f67da3c62">
      <UserInfo>
        <DisplayName>Tatiana Angie Rangel Layton</DisplayName>
        <AccountId>28</AccountId>
        <AccountType/>
      </UserInfo>
      <UserInfo>
        <DisplayName>Daniela Diaz</DisplayName>
        <AccountId>45</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63F4507-8D45-4EA7-A819-8C520892328D}"/>
</file>

<file path=customXml/itemProps3.xml><?xml version="1.0" encoding="utf-8"?>
<ds:datastoreItem xmlns:ds="http://schemas.openxmlformats.org/officeDocument/2006/customXml" ds:itemID="{2EA22561-9478-4175-84CF-C4B06ABD58A3}">
  <ds:schemaRefs>
    <ds:schemaRef ds:uri="http://schemas.microsoft.com/sharepoint/v3/contenttype/forms"/>
  </ds:schemaRefs>
</ds:datastoreItem>
</file>

<file path=customXml/itemProps4.xml><?xml version="1.0" encoding="utf-8"?>
<ds:datastoreItem xmlns:ds="http://schemas.openxmlformats.org/officeDocument/2006/customXml" ds:itemID="{F944FDD8-D875-46E6-9E28-9286A0C84F77}">
  <ds:schemaRefs>
    <ds:schemaRef ds:uri="http://schemas.microsoft.com/office/2006/metadata/properties"/>
    <ds:schemaRef ds:uri="http://schemas.microsoft.com/office/infopath/2007/PartnerControls"/>
    <ds:schemaRef ds:uri="5962d63f-c590-41f0-ab81-7b0a2951ff21"/>
    <ds:schemaRef ds:uri="0f610f81-cf89-4291-ba3d-a1dc0e2c3a5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Alvarado Vazquez Del Mercado</dc:creator>
  <keywords/>
  <lastModifiedBy>Lenin Jorge Zamudio Torres</lastModifiedBy>
  <revision>29</revision>
  <dcterms:created xsi:type="dcterms:W3CDTF">2024-01-31T22:02:00.0000000Z</dcterms:created>
  <dcterms:modified xsi:type="dcterms:W3CDTF">2024-12-04T15:48:39.0512835Z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