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11" w:rsidRPr="005605A5" w:rsidRDefault="00902811" w:rsidP="008B787E">
      <w:pPr>
        <w:rPr>
          <w:sz w:val="24"/>
        </w:rPr>
      </w:pPr>
    </w:p>
    <w:p w:rsidR="00902811" w:rsidRPr="00086E34" w:rsidRDefault="00902811" w:rsidP="004B0717">
      <w:pPr>
        <w:pStyle w:val="Default"/>
        <w:rPr>
          <w:rFonts w:ascii="Calibri" w:hAnsi="Calibri"/>
          <w:sz w:val="28"/>
          <w:szCs w:val="28"/>
        </w:rPr>
      </w:pPr>
    </w:p>
    <w:p w:rsidR="00902811" w:rsidRPr="00086E34" w:rsidRDefault="000E2E67" w:rsidP="00C14137">
      <w:pPr>
        <w:spacing w:after="0" w:line="320" w:lineRule="exact"/>
        <w:rPr>
          <w:i/>
          <w:iCs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-1263650</wp:posOffset>
            </wp:positionV>
            <wp:extent cx="7410450" cy="1346200"/>
            <wp:effectExtent l="0" t="0" r="0" b="0"/>
            <wp:wrapNone/>
            <wp:docPr id="2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481" w:rsidRDefault="00E8086D" w:rsidP="007734D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L’INTEGRAZIONE A COLAZIONE: </w:t>
      </w:r>
    </w:p>
    <w:p w:rsidR="007D18E3" w:rsidRDefault="00357931" w:rsidP="0049748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ECCO COME INIZIANO LA GIORNATA 5</w:t>
      </w:r>
      <w:r w:rsidR="00DA5A1C">
        <w:rPr>
          <w:b/>
          <w:bCs/>
          <w:sz w:val="28"/>
          <w:szCs w:val="28"/>
        </w:rPr>
        <w:t xml:space="preserve"> NUOVI RESIDENTI IN ITALIA</w:t>
      </w:r>
    </w:p>
    <w:p w:rsidR="00497481" w:rsidRDefault="00497481" w:rsidP="0049748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97481" w:rsidRDefault="00497481" w:rsidP="00497481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La pr</w:t>
      </w:r>
      <w:r w:rsidR="00DA5A1C">
        <w:rPr>
          <w:i/>
          <w:iCs/>
        </w:rPr>
        <w:t>ima colazione dei nuovi residenti in Italia</w:t>
      </w:r>
      <w:r>
        <w:rPr>
          <w:i/>
          <w:iCs/>
        </w:rPr>
        <w:t>? È</w:t>
      </w:r>
      <w:r w:rsidR="00CE3288">
        <w:rPr>
          <w:i/>
          <w:iCs/>
        </w:rPr>
        <w:t xml:space="preserve"> decisamente dolce e a base di prodotti della nostra tradizione. </w:t>
      </w:r>
      <w:r>
        <w:rPr>
          <w:i/>
          <w:iCs/>
        </w:rPr>
        <w:t xml:space="preserve"> È quanto emerge dalla ricerca dell’Osservatorio Doxa/</w:t>
      </w:r>
      <w:proofErr w:type="spellStart"/>
      <w:r>
        <w:rPr>
          <w:i/>
          <w:iCs/>
        </w:rPr>
        <w:t>Etnocom</w:t>
      </w:r>
      <w:proofErr w:type="spellEnd"/>
      <w:r>
        <w:rPr>
          <w:i/>
          <w:iCs/>
        </w:rPr>
        <w:t xml:space="preserve"> realizzata in collaborazione con </w:t>
      </w:r>
      <w:proofErr w:type="spellStart"/>
      <w:r>
        <w:rPr>
          <w:i/>
          <w:iCs/>
        </w:rPr>
        <w:t>Aidepi</w:t>
      </w:r>
      <w:proofErr w:type="spellEnd"/>
      <w:r>
        <w:rPr>
          <w:i/>
          <w:iCs/>
        </w:rPr>
        <w:t xml:space="preserve"> sulla prima colazione dei circa 6 milioni di </w:t>
      </w:r>
      <w:r w:rsidR="00E8086D">
        <w:rPr>
          <w:i/>
          <w:iCs/>
        </w:rPr>
        <w:t>immigrati residenti</w:t>
      </w:r>
      <w:r>
        <w:rPr>
          <w:i/>
          <w:iCs/>
        </w:rPr>
        <w:t xml:space="preserve"> nel nostro Paese. Ma come si integrano i nostri prodotti con le loro abitudini preesistenti? Per scoprirne qualc</w:t>
      </w:r>
      <w:r w:rsidR="00357931">
        <w:rPr>
          <w:i/>
          <w:iCs/>
        </w:rPr>
        <w:t xml:space="preserve">osa in più ecco 5 </w:t>
      </w:r>
      <w:r w:rsidR="00CE3288">
        <w:rPr>
          <w:i/>
          <w:iCs/>
        </w:rPr>
        <w:t xml:space="preserve"> </w:t>
      </w:r>
      <w:r w:rsidR="00E8086D">
        <w:rPr>
          <w:i/>
          <w:iCs/>
        </w:rPr>
        <w:t>storie</w:t>
      </w:r>
      <w:r w:rsidR="00CE3288">
        <w:rPr>
          <w:i/>
          <w:iCs/>
        </w:rPr>
        <w:t xml:space="preserve"> … </w:t>
      </w:r>
      <w:r w:rsidR="00E8086D">
        <w:rPr>
          <w:i/>
          <w:iCs/>
        </w:rPr>
        <w:t xml:space="preserve"> a colazione. </w:t>
      </w:r>
    </w:p>
    <w:p w:rsidR="00497481" w:rsidRDefault="00497481" w:rsidP="007734D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6679F" w:rsidRDefault="00E8086D" w:rsidP="00E8086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#1 ALÌ </w:t>
      </w:r>
      <w:r w:rsidRPr="006966F0">
        <w:rPr>
          <w:b/>
          <w:bCs/>
          <w:sz w:val="24"/>
          <w:szCs w:val="24"/>
        </w:rPr>
        <w:t>E LA DOLCEZZA</w:t>
      </w:r>
      <w:r>
        <w:rPr>
          <w:b/>
          <w:bCs/>
          <w:sz w:val="24"/>
          <w:szCs w:val="24"/>
        </w:rPr>
        <w:t xml:space="preserve"> DEL MAROCCO </w:t>
      </w:r>
    </w:p>
    <w:p w:rsidR="00E8086D" w:rsidRDefault="007734D3" w:rsidP="00CE328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AIì</w:t>
      </w:r>
      <w:proofErr w:type="spellEnd"/>
      <w:r>
        <w:rPr>
          <w:bCs/>
          <w:sz w:val="24"/>
          <w:szCs w:val="24"/>
        </w:rPr>
        <w:t xml:space="preserve"> è marocchino di</w:t>
      </w:r>
      <w:r w:rsidR="0056679F">
        <w:rPr>
          <w:bCs/>
          <w:sz w:val="24"/>
          <w:szCs w:val="24"/>
        </w:rPr>
        <w:t xml:space="preserve"> nascita ma italiano </w:t>
      </w:r>
      <w:r w:rsidR="006966F0">
        <w:rPr>
          <w:bCs/>
          <w:sz w:val="24"/>
          <w:szCs w:val="24"/>
        </w:rPr>
        <w:t xml:space="preserve">d’adozione </w:t>
      </w:r>
      <w:r w:rsidR="0056679F">
        <w:rPr>
          <w:bCs/>
          <w:sz w:val="24"/>
          <w:szCs w:val="24"/>
        </w:rPr>
        <w:t>ormai da quasi 8 anni</w:t>
      </w:r>
      <w:r>
        <w:rPr>
          <w:bCs/>
          <w:sz w:val="24"/>
          <w:szCs w:val="24"/>
        </w:rPr>
        <w:t>. La sua è una colazione veloce alla quale però</w:t>
      </w:r>
      <w:r w:rsidR="0056679F">
        <w:rPr>
          <w:bCs/>
          <w:sz w:val="24"/>
          <w:szCs w:val="24"/>
        </w:rPr>
        <w:t xml:space="preserve"> non rinuncia mai</w:t>
      </w:r>
      <w:r w:rsidR="0003347F">
        <w:rPr>
          <w:bCs/>
          <w:sz w:val="24"/>
          <w:szCs w:val="24"/>
        </w:rPr>
        <w:t>. La tradizionale</w:t>
      </w:r>
      <w:r w:rsidR="00B84EF8">
        <w:rPr>
          <w:bCs/>
          <w:sz w:val="24"/>
          <w:szCs w:val="24"/>
        </w:rPr>
        <w:t xml:space="preserve"> colazione</w:t>
      </w:r>
      <w:r w:rsidR="00B90E4B">
        <w:rPr>
          <w:bCs/>
          <w:sz w:val="24"/>
          <w:szCs w:val="24"/>
        </w:rPr>
        <w:t xml:space="preserve"> marocchina</w:t>
      </w:r>
      <w:r w:rsidR="00E8086D">
        <w:rPr>
          <w:bCs/>
          <w:sz w:val="24"/>
          <w:szCs w:val="24"/>
        </w:rPr>
        <w:t>, a base di piadine, pasticcini</w:t>
      </w:r>
      <w:r w:rsidR="008E1666">
        <w:rPr>
          <w:bCs/>
          <w:sz w:val="24"/>
          <w:szCs w:val="24"/>
        </w:rPr>
        <w:t xml:space="preserve">, </w:t>
      </w:r>
      <w:r w:rsidR="00E8086D">
        <w:rPr>
          <w:bCs/>
          <w:sz w:val="24"/>
          <w:szCs w:val="24"/>
        </w:rPr>
        <w:t>frutta secca,</w:t>
      </w:r>
      <w:r w:rsidR="00440783">
        <w:rPr>
          <w:bCs/>
          <w:sz w:val="24"/>
          <w:szCs w:val="24"/>
        </w:rPr>
        <w:t xml:space="preserve"> frittelle</w:t>
      </w:r>
      <w:r w:rsidR="00E8086D">
        <w:rPr>
          <w:bCs/>
          <w:sz w:val="24"/>
          <w:szCs w:val="24"/>
        </w:rPr>
        <w:t xml:space="preserve"> o pa</w:t>
      </w:r>
      <w:r w:rsidR="008E1666">
        <w:rPr>
          <w:bCs/>
          <w:sz w:val="24"/>
          <w:szCs w:val="24"/>
        </w:rPr>
        <w:t xml:space="preserve">ne fresco con marmellate, </w:t>
      </w:r>
      <w:r w:rsidR="00E8086D">
        <w:rPr>
          <w:bCs/>
          <w:sz w:val="24"/>
          <w:szCs w:val="24"/>
        </w:rPr>
        <w:t xml:space="preserve"> miele, </w:t>
      </w:r>
      <w:r w:rsidR="008E1666">
        <w:rPr>
          <w:bCs/>
          <w:sz w:val="24"/>
          <w:szCs w:val="24"/>
        </w:rPr>
        <w:t>o formaggi, e il</w:t>
      </w:r>
      <w:r w:rsidR="00E8086D">
        <w:rPr>
          <w:bCs/>
          <w:sz w:val="24"/>
          <w:szCs w:val="24"/>
        </w:rPr>
        <w:t xml:space="preserve"> celebre tè a</w:t>
      </w:r>
      <w:r w:rsidR="008E1666">
        <w:rPr>
          <w:bCs/>
          <w:sz w:val="24"/>
          <w:szCs w:val="24"/>
        </w:rPr>
        <w:t>lla menta,</w:t>
      </w:r>
      <w:r w:rsidR="00B90E4B">
        <w:rPr>
          <w:bCs/>
          <w:sz w:val="24"/>
          <w:szCs w:val="24"/>
        </w:rPr>
        <w:t xml:space="preserve"> riesce a consumarla </w:t>
      </w:r>
      <w:r w:rsidR="0003347F">
        <w:rPr>
          <w:bCs/>
          <w:sz w:val="24"/>
          <w:szCs w:val="24"/>
        </w:rPr>
        <w:t>solo nei</w:t>
      </w:r>
      <w:r w:rsidR="00B84EF8">
        <w:rPr>
          <w:bCs/>
          <w:sz w:val="24"/>
          <w:szCs w:val="24"/>
        </w:rPr>
        <w:t xml:space="preserve"> weekend e nei </w:t>
      </w:r>
      <w:r w:rsidR="00B90E4B">
        <w:rPr>
          <w:bCs/>
          <w:sz w:val="24"/>
          <w:szCs w:val="24"/>
        </w:rPr>
        <w:t>momenti di</w:t>
      </w:r>
      <w:r w:rsidR="00E8086D">
        <w:rPr>
          <w:bCs/>
          <w:sz w:val="24"/>
          <w:szCs w:val="24"/>
        </w:rPr>
        <w:t xml:space="preserve"> festa. </w:t>
      </w:r>
    </w:p>
    <w:p w:rsidR="00B84EF8" w:rsidRDefault="00E8086D" w:rsidP="00CE328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56679F">
        <w:rPr>
          <w:bCs/>
          <w:sz w:val="24"/>
          <w:szCs w:val="24"/>
        </w:rPr>
        <w:t>gni giorno</w:t>
      </w:r>
      <w:r w:rsidR="00B90E4B">
        <w:rPr>
          <w:bCs/>
          <w:sz w:val="24"/>
          <w:szCs w:val="24"/>
        </w:rPr>
        <w:t xml:space="preserve"> Alì si conc</w:t>
      </w:r>
      <w:r w:rsidR="0003347F">
        <w:rPr>
          <w:bCs/>
          <w:sz w:val="24"/>
          <w:szCs w:val="24"/>
        </w:rPr>
        <w:t>ede</w:t>
      </w:r>
      <w:r>
        <w:rPr>
          <w:bCs/>
          <w:sz w:val="24"/>
          <w:szCs w:val="24"/>
        </w:rPr>
        <w:t xml:space="preserve"> invece </w:t>
      </w:r>
      <w:r w:rsidR="008E1666">
        <w:rPr>
          <w:bCs/>
          <w:sz w:val="24"/>
          <w:szCs w:val="24"/>
        </w:rPr>
        <w:t xml:space="preserve"> una colazione </w:t>
      </w:r>
      <w:r w:rsidR="0003347F">
        <w:rPr>
          <w:bCs/>
          <w:sz w:val="24"/>
          <w:szCs w:val="24"/>
        </w:rPr>
        <w:t xml:space="preserve">più veloce ma pensata </w:t>
      </w:r>
      <w:r w:rsidR="0056679F">
        <w:rPr>
          <w:bCs/>
          <w:sz w:val="24"/>
          <w:szCs w:val="24"/>
        </w:rPr>
        <w:t xml:space="preserve">come un </w:t>
      </w:r>
      <w:r w:rsidR="007734D3">
        <w:rPr>
          <w:bCs/>
          <w:sz w:val="24"/>
          <w:szCs w:val="24"/>
        </w:rPr>
        <w:t xml:space="preserve">vero e proprio rito: tavola apparecchiata, una calda tazza di latte </w:t>
      </w:r>
      <w:r w:rsidR="0056679F">
        <w:rPr>
          <w:bCs/>
          <w:sz w:val="24"/>
          <w:szCs w:val="24"/>
        </w:rPr>
        <w:t xml:space="preserve">fresco con </w:t>
      </w:r>
      <w:r w:rsidR="007734D3">
        <w:rPr>
          <w:bCs/>
          <w:sz w:val="24"/>
          <w:szCs w:val="24"/>
        </w:rPr>
        <w:t xml:space="preserve">caffè </w:t>
      </w:r>
      <w:r w:rsidR="00CE3288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merendina. </w:t>
      </w:r>
      <w:r w:rsidR="00CE3288">
        <w:rPr>
          <w:bCs/>
          <w:sz w:val="24"/>
          <w:szCs w:val="24"/>
        </w:rPr>
        <w:t xml:space="preserve">La </w:t>
      </w:r>
      <w:r w:rsidR="0056679F">
        <w:rPr>
          <w:bCs/>
          <w:sz w:val="24"/>
          <w:szCs w:val="24"/>
        </w:rPr>
        <w:t>colazione di Alì è sempre in compagnia di amici o f</w:t>
      </w:r>
      <w:r>
        <w:rPr>
          <w:bCs/>
          <w:sz w:val="24"/>
          <w:szCs w:val="24"/>
        </w:rPr>
        <w:t xml:space="preserve">amiliari ed anche se il tè </w:t>
      </w:r>
      <w:r w:rsidR="0056679F">
        <w:rPr>
          <w:bCs/>
          <w:sz w:val="24"/>
          <w:szCs w:val="24"/>
        </w:rPr>
        <w:t>del Marocco ha lasciato il posto al cappuccino</w:t>
      </w:r>
      <w:r>
        <w:rPr>
          <w:bCs/>
          <w:sz w:val="24"/>
          <w:szCs w:val="24"/>
        </w:rPr>
        <w:t xml:space="preserve">, a colazione non manca mai la dolcezza. </w:t>
      </w:r>
      <w:r w:rsidR="0056679F">
        <w:rPr>
          <w:bCs/>
          <w:sz w:val="24"/>
          <w:szCs w:val="24"/>
        </w:rPr>
        <w:t xml:space="preserve"> </w:t>
      </w:r>
    </w:p>
    <w:p w:rsidR="006966F0" w:rsidRDefault="006966F0" w:rsidP="007734D3">
      <w:pPr>
        <w:spacing w:after="0" w:line="240" w:lineRule="auto"/>
        <w:rPr>
          <w:bCs/>
          <w:sz w:val="24"/>
          <w:szCs w:val="24"/>
        </w:rPr>
      </w:pPr>
    </w:p>
    <w:p w:rsidR="006966F0" w:rsidRPr="00440783" w:rsidRDefault="009D7EB4" w:rsidP="00E8086D">
      <w:pPr>
        <w:spacing w:after="0" w:line="240" w:lineRule="auto"/>
        <w:rPr>
          <w:b/>
          <w:bCs/>
          <w:sz w:val="24"/>
          <w:szCs w:val="24"/>
        </w:rPr>
      </w:pPr>
      <w:r w:rsidRPr="00440783">
        <w:rPr>
          <w:b/>
          <w:bCs/>
          <w:sz w:val="24"/>
          <w:szCs w:val="24"/>
        </w:rPr>
        <w:t># 2 DOI</w:t>
      </w:r>
      <w:r w:rsidR="00056556" w:rsidRPr="00440783">
        <w:rPr>
          <w:b/>
          <w:bCs/>
          <w:sz w:val="24"/>
          <w:szCs w:val="24"/>
        </w:rPr>
        <w:t>NA</w:t>
      </w:r>
      <w:r w:rsidR="00CE3288">
        <w:rPr>
          <w:b/>
          <w:bCs/>
          <w:sz w:val="24"/>
          <w:szCs w:val="24"/>
        </w:rPr>
        <w:t xml:space="preserve"> E LA PASSIONE PER IL LATTE FRESCO CHE ARRIVA DA LONTANO</w:t>
      </w:r>
    </w:p>
    <w:p w:rsidR="009D7EB4" w:rsidRDefault="009D7EB4" w:rsidP="00CE328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Doi</w:t>
      </w:r>
      <w:r w:rsidR="006966F0">
        <w:rPr>
          <w:bCs/>
          <w:sz w:val="24"/>
          <w:szCs w:val="24"/>
        </w:rPr>
        <w:t>na</w:t>
      </w:r>
      <w:proofErr w:type="spellEnd"/>
      <w:r>
        <w:rPr>
          <w:bCs/>
          <w:sz w:val="24"/>
          <w:szCs w:val="24"/>
        </w:rPr>
        <w:t xml:space="preserve"> ha 34 anni, </w:t>
      </w:r>
      <w:r w:rsidR="006966F0">
        <w:rPr>
          <w:bCs/>
          <w:sz w:val="24"/>
          <w:szCs w:val="24"/>
        </w:rPr>
        <w:t xml:space="preserve"> vive in Italia da </w:t>
      </w:r>
      <w:r w:rsidR="00056556">
        <w:rPr>
          <w:bCs/>
          <w:sz w:val="24"/>
          <w:szCs w:val="24"/>
        </w:rPr>
        <w:t>quando ne aveva 15</w:t>
      </w:r>
      <w:r>
        <w:rPr>
          <w:bCs/>
          <w:sz w:val="24"/>
          <w:szCs w:val="24"/>
        </w:rPr>
        <w:t xml:space="preserve"> e arriva dalla Romania. La colazione tipica del suo Paese non è molto dissimile dalla nostra, con una predominanza di sapori dolci. Ricorda sempre con affetto e nostalgia l’aroma infondibile del pane caldo sfornato dalla mamma, che le serviva il latte</w:t>
      </w:r>
      <w:r w:rsidR="004407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… della loro mucca! </w:t>
      </w:r>
      <w:r w:rsidR="00E8086D">
        <w:rPr>
          <w:bCs/>
          <w:sz w:val="24"/>
          <w:szCs w:val="24"/>
        </w:rPr>
        <w:t>La sua famiglia aveva infatti u</w:t>
      </w:r>
      <w:r>
        <w:rPr>
          <w:bCs/>
          <w:sz w:val="24"/>
          <w:szCs w:val="24"/>
        </w:rPr>
        <w:t xml:space="preserve">na mucca in giardino ed oggi </w:t>
      </w:r>
      <w:proofErr w:type="spellStart"/>
      <w:r>
        <w:rPr>
          <w:bCs/>
          <w:sz w:val="24"/>
          <w:szCs w:val="24"/>
        </w:rPr>
        <w:t>Doi</w:t>
      </w:r>
      <w:r w:rsidR="00E8086D">
        <w:rPr>
          <w:bCs/>
          <w:sz w:val="24"/>
          <w:szCs w:val="24"/>
        </w:rPr>
        <w:t>na</w:t>
      </w:r>
      <w:proofErr w:type="spellEnd"/>
      <w:r w:rsidR="00E8086D">
        <w:rPr>
          <w:bCs/>
          <w:sz w:val="24"/>
          <w:szCs w:val="24"/>
        </w:rPr>
        <w:t xml:space="preserve"> non può fare a meno del latte fresco</w:t>
      </w:r>
      <w:r>
        <w:rPr>
          <w:bCs/>
          <w:sz w:val="24"/>
          <w:szCs w:val="24"/>
        </w:rPr>
        <w:t xml:space="preserve">, che accompagna con </w:t>
      </w:r>
      <w:r w:rsidR="00781D87">
        <w:rPr>
          <w:bCs/>
          <w:sz w:val="24"/>
          <w:szCs w:val="24"/>
        </w:rPr>
        <w:t xml:space="preserve">muesli </w:t>
      </w:r>
      <w:r>
        <w:rPr>
          <w:bCs/>
          <w:sz w:val="24"/>
          <w:szCs w:val="24"/>
        </w:rPr>
        <w:t>e biscotti</w:t>
      </w:r>
      <w:r w:rsidR="00056556">
        <w:rPr>
          <w:bCs/>
          <w:sz w:val="24"/>
          <w:szCs w:val="24"/>
        </w:rPr>
        <w:t>, che ha imparato ad amare</w:t>
      </w:r>
      <w:r>
        <w:rPr>
          <w:bCs/>
          <w:sz w:val="24"/>
          <w:szCs w:val="24"/>
        </w:rPr>
        <w:t xml:space="preserve">. Il caffè? Da noi ha scoperto l’espresso e non ci rinuncerebbe più. </w:t>
      </w:r>
    </w:p>
    <w:p w:rsidR="007C76F8" w:rsidRDefault="007C76F8" w:rsidP="006966F0">
      <w:pPr>
        <w:spacing w:after="0" w:line="240" w:lineRule="auto"/>
        <w:rPr>
          <w:bCs/>
          <w:sz w:val="24"/>
          <w:szCs w:val="24"/>
        </w:rPr>
      </w:pPr>
    </w:p>
    <w:p w:rsidR="00B84EF8" w:rsidRPr="00357931" w:rsidRDefault="00056556" w:rsidP="00056556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#3 ISAB</w:t>
      </w:r>
      <w:r w:rsidR="00440783">
        <w:rPr>
          <w:b/>
          <w:bCs/>
          <w:sz w:val="24"/>
          <w:szCs w:val="24"/>
        </w:rPr>
        <w:t xml:space="preserve">ELLA E LA COLAZIONE VENEZUELANA NEI GIORNI </w:t>
      </w:r>
      <w:proofErr w:type="spellStart"/>
      <w:r w:rsidR="00440783">
        <w:rPr>
          <w:b/>
          <w:bCs/>
          <w:sz w:val="24"/>
          <w:szCs w:val="24"/>
        </w:rPr>
        <w:t>DI</w:t>
      </w:r>
      <w:proofErr w:type="spellEnd"/>
      <w:r w:rsidR="00440783">
        <w:rPr>
          <w:b/>
          <w:bCs/>
          <w:sz w:val="24"/>
          <w:szCs w:val="24"/>
        </w:rPr>
        <w:t xml:space="preserve"> FESTA </w:t>
      </w:r>
    </w:p>
    <w:p w:rsidR="00F7317C" w:rsidRDefault="00B84EF8" w:rsidP="00CE328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Isabella</w:t>
      </w:r>
      <w:r w:rsidR="006F1B4A">
        <w:rPr>
          <w:bCs/>
          <w:sz w:val="24"/>
          <w:szCs w:val="24"/>
        </w:rPr>
        <w:t xml:space="preserve"> ha 3</w:t>
      </w:r>
      <w:r w:rsidR="00440783">
        <w:rPr>
          <w:bCs/>
          <w:sz w:val="24"/>
          <w:szCs w:val="24"/>
        </w:rPr>
        <w:t>2 anni,</w:t>
      </w:r>
      <w:r>
        <w:rPr>
          <w:bCs/>
          <w:sz w:val="24"/>
          <w:szCs w:val="24"/>
        </w:rPr>
        <w:t xml:space="preserve"> è nata in Italia ma la sua famiglia ha origini</w:t>
      </w:r>
      <w:r w:rsidR="007524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venezuelane</w:t>
      </w:r>
      <w:r w:rsidR="00056556">
        <w:rPr>
          <w:bCs/>
          <w:sz w:val="24"/>
          <w:szCs w:val="24"/>
        </w:rPr>
        <w:t xml:space="preserve">.  La sua colazione è come lei, al </w:t>
      </w:r>
      <w:r>
        <w:rPr>
          <w:bCs/>
          <w:sz w:val="24"/>
          <w:szCs w:val="24"/>
        </w:rPr>
        <w:t>100% italiana</w:t>
      </w:r>
      <w:r w:rsidR="007524A6">
        <w:rPr>
          <w:bCs/>
          <w:sz w:val="24"/>
          <w:szCs w:val="24"/>
        </w:rPr>
        <w:t>: caffè</w:t>
      </w:r>
      <w:r w:rsidR="00F7317C">
        <w:rPr>
          <w:bCs/>
          <w:sz w:val="24"/>
          <w:szCs w:val="24"/>
        </w:rPr>
        <w:t xml:space="preserve"> </w:t>
      </w:r>
      <w:r w:rsidR="00056556">
        <w:rPr>
          <w:bCs/>
          <w:sz w:val="24"/>
          <w:szCs w:val="24"/>
        </w:rPr>
        <w:t xml:space="preserve">al volo accompagnato </w:t>
      </w:r>
      <w:r w:rsidR="00F7317C">
        <w:rPr>
          <w:bCs/>
          <w:sz w:val="24"/>
          <w:szCs w:val="24"/>
        </w:rPr>
        <w:t xml:space="preserve">dai </w:t>
      </w:r>
      <w:r w:rsidR="007524A6">
        <w:rPr>
          <w:bCs/>
          <w:sz w:val="24"/>
          <w:szCs w:val="24"/>
        </w:rPr>
        <w:t xml:space="preserve">biscotti </w:t>
      </w:r>
      <w:r w:rsidR="00F7317C">
        <w:rPr>
          <w:bCs/>
          <w:sz w:val="24"/>
          <w:szCs w:val="24"/>
        </w:rPr>
        <w:t xml:space="preserve">preferiti </w:t>
      </w:r>
      <w:r w:rsidR="007524A6">
        <w:rPr>
          <w:bCs/>
          <w:sz w:val="24"/>
          <w:szCs w:val="24"/>
        </w:rPr>
        <w:t>o</w:t>
      </w:r>
      <w:r w:rsidR="00056556">
        <w:rPr>
          <w:bCs/>
          <w:sz w:val="24"/>
          <w:szCs w:val="24"/>
        </w:rPr>
        <w:t xml:space="preserve">, se il tempo stringe, </w:t>
      </w:r>
      <w:r w:rsidR="00F7317C">
        <w:rPr>
          <w:bCs/>
          <w:sz w:val="24"/>
          <w:szCs w:val="24"/>
        </w:rPr>
        <w:t xml:space="preserve">da una </w:t>
      </w:r>
      <w:r w:rsidR="00056556">
        <w:rPr>
          <w:bCs/>
          <w:sz w:val="24"/>
          <w:szCs w:val="24"/>
        </w:rPr>
        <w:t xml:space="preserve">merendina </w:t>
      </w:r>
      <w:r w:rsidR="00F7317C">
        <w:rPr>
          <w:bCs/>
          <w:sz w:val="24"/>
          <w:szCs w:val="24"/>
        </w:rPr>
        <w:t xml:space="preserve">da </w:t>
      </w:r>
      <w:r w:rsidR="00056556">
        <w:rPr>
          <w:bCs/>
          <w:sz w:val="24"/>
          <w:szCs w:val="24"/>
        </w:rPr>
        <w:t xml:space="preserve">infilare in borsa. </w:t>
      </w:r>
      <w:r w:rsidR="007524A6">
        <w:rPr>
          <w:bCs/>
          <w:sz w:val="24"/>
          <w:szCs w:val="24"/>
        </w:rPr>
        <w:t xml:space="preserve"> Quando però ha nostalgia delle sue origini, Isabella si concede, insieme alla sua famiglia, un viaggio per riscoprire le</w:t>
      </w:r>
      <w:r w:rsidR="00056556">
        <w:rPr>
          <w:bCs/>
          <w:sz w:val="24"/>
          <w:szCs w:val="24"/>
        </w:rPr>
        <w:t xml:space="preserve"> sue </w:t>
      </w:r>
      <w:r w:rsidR="007524A6">
        <w:rPr>
          <w:bCs/>
          <w:sz w:val="24"/>
          <w:szCs w:val="24"/>
        </w:rPr>
        <w:t xml:space="preserve"> tradizioni. Durante questi </w:t>
      </w:r>
      <w:r w:rsidR="00056556">
        <w:rPr>
          <w:bCs/>
          <w:sz w:val="24"/>
          <w:szCs w:val="24"/>
        </w:rPr>
        <w:t xml:space="preserve">momenti, nel weekend o nei giorni di festa, </w:t>
      </w:r>
      <w:r w:rsidR="00440783">
        <w:rPr>
          <w:bCs/>
          <w:sz w:val="24"/>
          <w:szCs w:val="24"/>
        </w:rPr>
        <w:t xml:space="preserve"> il tempo della colazione si dilata e la tavola si popola</w:t>
      </w:r>
      <w:r w:rsidR="007524A6">
        <w:rPr>
          <w:bCs/>
          <w:sz w:val="24"/>
          <w:szCs w:val="24"/>
        </w:rPr>
        <w:t xml:space="preserve"> di u</w:t>
      </w:r>
      <w:r w:rsidR="007524A6" w:rsidRPr="007524A6">
        <w:rPr>
          <w:bCs/>
          <w:sz w:val="24"/>
          <w:szCs w:val="24"/>
        </w:rPr>
        <w:t>ova e pancetta, salsicce, pane tostato</w:t>
      </w:r>
      <w:r w:rsidR="00056556">
        <w:rPr>
          <w:bCs/>
          <w:sz w:val="24"/>
          <w:szCs w:val="24"/>
        </w:rPr>
        <w:t xml:space="preserve"> con burro e marmellata, </w:t>
      </w:r>
      <w:r w:rsidR="007524A6">
        <w:rPr>
          <w:bCs/>
          <w:sz w:val="24"/>
          <w:szCs w:val="24"/>
        </w:rPr>
        <w:t xml:space="preserve"> pomodori con</w:t>
      </w:r>
      <w:r w:rsidR="007524A6" w:rsidRPr="007524A6">
        <w:rPr>
          <w:bCs/>
          <w:sz w:val="24"/>
          <w:szCs w:val="24"/>
        </w:rPr>
        <w:t xml:space="preserve"> fagiol</w:t>
      </w:r>
      <w:r w:rsidR="007524A6">
        <w:rPr>
          <w:bCs/>
          <w:sz w:val="24"/>
          <w:szCs w:val="24"/>
        </w:rPr>
        <w:t>i.</w:t>
      </w:r>
    </w:p>
    <w:p w:rsidR="00F7317C" w:rsidRDefault="00F7317C" w:rsidP="00B84EF8">
      <w:pPr>
        <w:spacing w:after="0" w:line="240" w:lineRule="auto"/>
        <w:rPr>
          <w:bCs/>
          <w:sz w:val="24"/>
          <w:szCs w:val="24"/>
        </w:rPr>
      </w:pPr>
    </w:p>
    <w:p w:rsidR="00C206A1" w:rsidRDefault="00357931" w:rsidP="0005655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#4</w:t>
      </w:r>
      <w:r w:rsidR="00056556">
        <w:rPr>
          <w:b/>
          <w:bCs/>
          <w:sz w:val="24"/>
          <w:szCs w:val="24"/>
        </w:rPr>
        <w:t xml:space="preserve"> XIU E </w:t>
      </w:r>
      <w:r w:rsidR="00440783">
        <w:rPr>
          <w:b/>
          <w:bCs/>
          <w:sz w:val="24"/>
          <w:szCs w:val="24"/>
        </w:rPr>
        <w:t xml:space="preserve">LE </w:t>
      </w:r>
      <w:r w:rsidR="00056556">
        <w:rPr>
          <w:b/>
          <w:bCs/>
          <w:sz w:val="24"/>
          <w:szCs w:val="24"/>
        </w:rPr>
        <w:t xml:space="preserve">COLAZIONI DALL’ANTICO SAPORE CINESE CHE LASCIANO IL PASSO AL MUESLI </w:t>
      </w:r>
    </w:p>
    <w:p w:rsidR="00C206A1" w:rsidRPr="00C206A1" w:rsidRDefault="00C206A1" w:rsidP="00CE328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Xiu</w:t>
      </w:r>
      <w:proofErr w:type="spellEnd"/>
      <w:r w:rsidR="00440783">
        <w:rPr>
          <w:bCs/>
          <w:sz w:val="24"/>
          <w:szCs w:val="24"/>
        </w:rPr>
        <w:t xml:space="preserve"> ha 24 anni ed</w:t>
      </w:r>
      <w:r>
        <w:rPr>
          <w:bCs/>
          <w:sz w:val="24"/>
          <w:szCs w:val="24"/>
        </w:rPr>
        <w:t xml:space="preserve"> è in It</w:t>
      </w:r>
      <w:r w:rsidR="00440783">
        <w:rPr>
          <w:bCs/>
          <w:sz w:val="24"/>
          <w:szCs w:val="24"/>
        </w:rPr>
        <w:t>alia da 3</w:t>
      </w:r>
      <w:r>
        <w:rPr>
          <w:bCs/>
          <w:sz w:val="24"/>
          <w:szCs w:val="24"/>
        </w:rPr>
        <w:t>.</w:t>
      </w:r>
      <w:r w:rsidR="00440783">
        <w:rPr>
          <w:bCs/>
          <w:sz w:val="24"/>
          <w:szCs w:val="24"/>
        </w:rPr>
        <w:t xml:space="preserve"> Nella sua colazione quotidiana, che consuma, lentamente, con tavola apparecchiata, non mancano mai biscotti e muesli. </w:t>
      </w:r>
      <w:r>
        <w:rPr>
          <w:bCs/>
          <w:sz w:val="24"/>
          <w:szCs w:val="24"/>
        </w:rPr>
        <w:t xml:space="preserve"> Nonostante l’amore per la cucina italiana il suo paese è sempre nel suo cuore e </w:t>
      </w:r>
      <w:r w:rsidR="00440783">
        <w:rPr>
          <w:bCs/>
          <w:sz w:val="24"/>
          <w:szCs w:val="24"/>
        </w:rPr>
        <w:t xml:space="preserve">quando ha più tempo o quando si ritrova con la sua famiglia o con i suoi amici </w:t>
      </w:r>
      <w:r w:rsidR="00B90E4B">
        <w:rPr>
          <w:bCs/>
          <w:sz w:val="24"/>
          <w:szCs w:val="24"/>
        </w:rPr>
        <w:t>ha</w:t>
      </w:r>
      <w:r w:rsidR="00FE3CFE">
        <w:rPr>
          <w:bCs/>
          <w:sz w:val="24"/>
          <w:szCs w:val="24"/>
        </w:rPr>
        <w:t xml:space="preserve"> spesso</w:t>
      </w:r>
      <w:r w:rsidR="00B90E4B">
        <w:rPr>
          <w:bCs/>
          <w:sz w:val="24"/>
          <w:szCs w:val="24"/>
        </w:rPr>
        <w:t xml:space="preserve"> i sapori dell’antica</w:t>
      </w:r>
      <w:r>
        <w:rPr>
          <w:bCs/>
          <w:sz w:val="24"/>
          <w:szCs w:val="24"/>
        </w:rPr>
        <w:t xml:space="preserve"> Cina. </w:t>
      </w:r>
      <w:r w:rsidR="00FE3CFE">
        <w:rPr>
          <w:bCs/>
          <w:sz w:val="24"/>
          <w:szCs w:val="24"/>
        </w:rPr>
        <w:t xml:space="preserve">Nei giorni in cui è più libera infatti </w:t>
      </w:r>
      <w:proofErr w:type="spellStart"/>
      <w:r w:rsidR="00FE3CFE">
        <w:rPr>
          <w:bCs/>
          <w:sz w:val="24"/>
          <w:szCs w:val="24"/>
        </w:rPr>
        <w:t>Xiu</w:t>
      </w:r>
      <w:proofErr w:type="spellEnd"/>
      <w:r w:rsidR="00FE3CFE">
        <w:rPr>
          <w:bCs/>
          <w:sz w:val="24"/>
          <w:szCs w:val="24"/>
        </w:rPr>
        <w:t xml:space="preserve"> ama consumare</w:t>
      </w:r>
      <w:bookmarkStart w:id="0" w:name="_GoBack"/>
      <w:bookmarkEnd w:id="0"/>
      <w:r w:rsidR="00860D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il latte di soia fer</w:t>
      </w:r>
      <w:r w:rsidR="00FE3CFE">
        <w:rPr>
          <w:bCs/>
          <w:sz w:val="24"/>
          <w:szCs w:val="24"/>
        </w:rPr>
        <w:t xml:space="preserve">mentato e i tradizionali </w:t>
      </w:r>
      <w:proofErr w:type="spellStart"/>
      <w:r w:rsidR="00FE3CFE">
        <w:rPr>
          <w:bCs/>
          <w:sz w:val="24"/>
          <w:szCs w:val="24"/>
        </w:rPr>
        <w:t>Bao</w:t>
      </w:r>
      <w:proofErr w:type="spellEnd"/>
      <w:r w:rsidR="00FE3CFE">
        <w:rPr>
          <w:bCs/>
          <w:sz w:val="24"/>
          <w:szCs w:val="24"/>
        </w:rPr>
        <w:t xml:space="preserve"> </w:t>
      </w:r>
      <w:proofErr w:type="spellStart"/>
      <w:r w:rsidR="00FE3CFE">
        <w:rPr>
          <w:bCs/>
          <w:sz w:val="24"/>
          <w:szCs w:val="24"/>
        </w:rPr>
        <w:t>Zi</w:t>
      </w:r>
      <w:proofErr w:type="spellEnd"/>
      <w:r w:rsidR="00FE3CF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dei ravioli cinesi al vapore ripieni di verdure o carne. Una colazione decisamente orientale che </w:t>
      </w:r>
      <w:proofErr w:type="spellStart"/>
      <w:r>
        <w:rPr>
          <w:bCs/>
          <w:sz w:val="24"/>
          <w:szCs w:val="24"/>
        </w:rPr>
        <w:t>Xiu</w:t>
      </w:r>
      <w:proofErr w:type="spellEnd"/>
      <w:r>
        <w:rPr>
          <w:bCs/>
          <w:sz w:val="24"/>
          <w:szCs w:val="24"/>
        </w:rPr>
        <w:t xml:space="preserve"> alterna</w:t>
      </w:r>
      <w:r w:rsidR="00FE3CFE">
        <w:rPr>
          <w:bCs/>
          <w:sz w:val="24"/>
          <w:szCs w:val="24"/>
        </w:rPr>
        <w:t xml:space="preserve"> </w:t>
      </w:r>
      <w:r w:rsidR="00440783">
        <w:rPr>
          <w:bCs/>
          <w:sz w:val="24"/>
          <w:szCs w:val="24"/>
        </w:rPr>
        <w:t>a cornetti e cappuccino</w:t>
      </w:r>
      <w:r w:rsidR="00B90E4B">
        <w:rPr>
          <w:bCs/>
          <w:sz w:val="24"/>
          <w:szCs w:val="24"/>
        </w:rPr>
        <w:t>, per non farsi mancare davvero nulla!</w:t>
      </w:r>
    </w:p>
    <w:p w:rsidR="00AE4D5B" w:rsidRDefault="00AE4D5B" w:rsidP="006966F0">
      <w:pPr>
        <w:spacing w:after="0" w:line="240" w:lineRule="auto"/>
        <w:rPr>
          <w:bCs/>
          <w:sz w:val="24"/>
          <w:szCs w:val="24"/>
        </w:rPr>
      </w:pPr>
    </w:p>
    <w:p w:rsidR="00440783" w:rsidRPr="00CE3288" w:rsidRDefault="00357931" w:rsidP="006966F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#5</w:t>
      </w:r>
      <w:r w:rsidR="00440783" w:rsidRPr="00CE3288">
        <w:rPr>
          <w:b/>
          <w:bCs/>
          <w:sz w:val="24"/>
          <w:szCs w:val="24"/>
        </w:rPr>
        <w:t xml:space="preserve"> </w:t>
      </w:r>
      <w:r w:rsidR="00CE3288">
        <w:rPr>
          <w:b/>
          <w:bCs/>
          <w:sz w:val="24"/>
          <w:szCs w:val="24"/>
        </w:rPr>
        <w:t xml:space="preserve">MAI </w:t>
      </w:r>
      <w:proofErr w:type="spellStart"/>
      <w:r w:rsidR="00CE3288">
        <w:rPr>
          <w:b/>
          <w:bCs/>
          <w:sz w:val="24"/>
          <w:szCs w:val="24"/>
        </w:rPr>
        <w:t>LI</w:t>
      </w:r>
      <w:proofErr w:type="spellEnd"/>
      <w:r w:rsidR="00CE3288">
        <w:rPr>
          <w:b/>
          <w:bCs/>
          <w:sz w:val="24"/>
          <w:szCs w:val="24"/>
        </w:rPr>
        <w:t xml:space="preserve">, DA PESCE FRITTO E RISO A CAPPUCCINO E MERENDINA </w:t>
      </w:r>
    </w:p>
    <w:p w:rsidR="00440783" w:rsidRDefault="00357931" w:rsidP="006966F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Mai Li ha 35</w:t>
      </w:r>
      <w:r w:rsidR="00440783">
        <w:rPr>
          <w:bCs/>
          <w:sz w:val="24"/>
          <w:szCs w:val="24"/>
        </w:rPr>
        <w:t xml:space="preserve"> anni e arr</w:t>
      </w:r>
      <w:r>
        <w:rPr>
          <w:bCs/>
          <w:sz w:val="24"/>
          <w:szCs w:val="24"/>
        </w:rPr>
        <w:t>iva dalle Filippine, da oltre 15</w:t>
      </w:r>
      <w:r w:rsidR="00440783">
        <w:rPr>
          <w:bCs/>
          <w:sz w:val="24"/>
          <w:szCs w:val="24"/>
        </w:rPr>
        <w:t xml:space="preserve"> abita nel nostro Paese. Oggi la sua colazione è ogni giorno a casa, spesso con marito e figli, e ha il sapore dolce del cappuccino, accompagnato da brioche, </w:t>
      </w:r>
      <w:proofErr w:type="spellStart"/>
      <w:r w:rsidR="00440783">
        <w:rPr>
          <w:bCs/>
          <w:sz w:val="24"/>
          <w:szCs w:val="24"/>
        </w:rPr>
        <w:t>crostatine</w:t>
      </w:r>
      <w:proofErr w:type="spellEnd"/>
      <w:r w:rsidR="00440783">
        <w:rPr>
          <w:bCs/>
          <w:sz w:val="24"/>
          <w:szCs w:val="24"/>
        </w:rPr>
        <w:t xml:space="preserve">, biscotti o pane con creme spalmabili alla nocciola. La colazione tipica del suo Paese la consuma solo </w:t>
      </w:r>
      <w:r w:rsidR="00CE3288">
        <w:rPr>
          <w:bCs/>
          <w:sz w:val="24"/>
          <w:szCs w:val="24"/>
        </w:rPr>
        <w:t>quando torna nelle Filippine: riso, pesce fritto e verdure sono decisamente un menù che qui da noi non propone mai!</w:t>
      </w:r>
    </w:p>
    <w:p w:rsidR="00CE3288" w:rsidRDefault="00CE3288" w:rsidP="006966F0">
      <w:pPr>
        <w:spacing w:after="0" w:line="240" w:lineRule="auto"/>
        <w:rPr>
          <w:bCs/>
          <w:sz w:val="24"/>
          <w:szCs w:val="24"/>
        </w:rPr>
      </w:pPr>
    </w:p>
    <w:p w:rsidR="00440783" w:rsidRDefault="00440783" w:rsidP="006966F0">
      <w:pPr>
        <w:spacing w:after="0" w:line="240" w:lineRule="auto"/>
        <w:rPr>
          <w:bCs/>
          <w:sz w:val="24"/>
          <w:szCs w:val="24"/>
        </w:rPr>
      </w:pPr>
    </w:p>
    <w:p w:rsidR="00B61B2D" w:rsidRDefault="00B61B2D" w:rsidP="00B61B2D">
      <w:pPr>
        <w:spacing w:after="0" w:line="240" w:lineRule="auto"/>
        <w:jc w:val="center"/>
        <w:rPr>
          <w:bCs/>
          <w:sz w:val="24"/>
          <w:szCs w:val="24"/>
        </w:rPr>
      </w:pPr>
    </w:p>
    <w:p w:rsidR="0027126C" w:rsidRPr="00B90E4B" w:rsidRDefault="0027126C" w:rsidP="00B90E4B">
      <w:pPr>
        <w:spacing w:after="0" w:line="240" w:lineRule="auto"/>
        <w:rPr>
          <w:bCs/>
          <w:sz w:val="24"/>
          <w:szCs w:val="24"/>
        </w:rPr>
      </w:pPr>
      <w:r w:rsidRPr="000F676D">
        <w:rPr>
          <w:rFonts w:cs="Arial"/>
          <w:b/>
          <w:i/>
          <w:sz w:val="18"/>
          <w:szCs w:val="18"/>
          <w:shd w:val="clear" w:color="auto" w:fill="FFFFFF"/>
        </w:rPr>
        <w:t>“Io comincio bene”</w:t>
      </w:r>
      <w:r w:rsidRPr="000F676D">
        <w:rPr>
          <w:rFonts w:cs="Arial"/>
          <w:i/>
          <w:sz w:val="18"/>
          <w:szCs w:val="18"/>
          <w:shd w:val="clear" w:color="auto" w:fill="FFFFFF"/>
        </w:rPr>
        <w:t xml:space="preserve"> è una campagna sostenuta da AIDEPI</w:t>
      </w:r>
      <w:r w:rsidRPr="000F676D">
        <w:rPr>
          <w:rStyle w:val="apple-converted-space"/>
          <w:rFonts w:cs="Arial"/>
          <w:sz w:val="18"/>
          <w:szCs w:val="18"/>
          <w:shd w:val="clear" w:color="auto" w:fill="FFFFFF"/>
        </w:rPr>
        <w:t> </w:t>
      </w:r>
      <w:r w:rsidRPr="000F676D">
        <w:rPr>
          <w:rStyle w:val="Enfasicorsivo"/>
          <w:rFonts w:cs="Arial"/>
          <w:sz w:val="18"/>
          <w:szCs w:val="18"/>
          <w:shd w:val="clear" w:color="auto" w:fill="FFFFFF"/>
        </w:rPr>
        <w:t>(</w:t>
      </w:r>
      <w:r w:rsidRPr="000F676D">
        <w:rPr>
          <w:rFonts w:cs="Arial"/>
          <w:i/>
          <w:sz w:val="18"/>
          <w:szCs w:val="18"/>
          <w:shd w:val="clear" w:color="auto" w:fill="FFFFFF"/>
        </w:rPr>
        <w:t>Associazione delle industrie del dolce e della pasta italiane)</w:t>
      </w:r>
      <w:r w:rsidRPr="000F676D">
        <w:rPr>
          <w:rStyle w:val="Enfasicorsivo"/>
          <w:rFonts w:cs="Arial"/>
          <w:sz w:val="18"/>
          <w:szCs w:val="18"/>
          <w:shd w:val="clear" w:color="auto" w:fill="FFFFFF"/>
        </w:rPr>
        <w:t>,</w:t>
      </w:r>
      <w:r w:rsidRPr="000F676D">
        <w:rPr>
          <w:rStyle w:val="apple-converted-space"/>
          <w:rFonts w:cs="Arial"/>
          <w:sz w:val="18"/>
          <w:szCs w:val="18"/>
          <w:shd w:val="clear" w:color="auto" w:fill="FFFFFF"/>
        </w:rPr>
        <w:t> </w:t>
      </w:r>
      <w:r w:rsidRPr="000F676D">
        <w:rPr>
          <w:rFonts w:cs="Arial"/>
          <w:i/>
          <w:sz w:val="18"/>
          <w:szCs w:val="18"/>
          <w:shd w:val="clear" w:color="auto" w:fill="FFFFFF"/>
        </w:rPr>
        <w:t xml:space="preserve">primo polo associativo del settore alimentare nazionale, che vive sul blog </w:t>
      </w:r>
      <w:hyperlink r:id="rId6" w:history="1">
        <w:r w:rsidRPr="000F676D">
          <w:rPr>
            <w:rStyle w:val="Collegamentoipertestuale"/>
            <w:rFonts w:cs="Arial"/>
            <w:i/>
            <w:color w:val="auto"/>
            <w:sz w:val="18"/>
            <w:szCs w:val="18"/>
            <w:shd w:val="clear" w:color="auto" w:fill="FFFFFF"/>
          </w:rPr>
          <w:t>www.iocominciobene.it</w:t>
        </w:r>
      </w:hyperlink>
      <w:r w:rsidRPr="000F676D">
        <w:rPr>
          <w:rFonts w:cs="Arial"/>
          <w:i/>
          <w:sz w:val="18"/>
          <w:szCs w:val="18"/>
          <w:shd w:val="clear" w:color="auto" w:fill="FFFFFF"/>
        </w:rPr>
        <w:t>.  L’obiettivo è promuovere il valore della “buona” prima colazione attraverso la condivisione di storie, curiosità, informazioni che vedono protagonista il primo pasto della giornata, fondamentale per una corretta alimentazione. </w:t>
      </w:r>
    </w:p>
    <w:p w:rsidR="0027126C" w:rsidRPr="000F676D" w:rsidRDefault="0027126C" w:rsidP="0027126C">
      <w:pPr>
        <w:spacing w:after="0" w:line="320" w:lineRule="exact"/>
        <w:jc w:val="both"/>
        <w:rPr>
          <w:rFonts w:ascii="Century Gothic" w:eastAsia="Times New Roman" w:hAnsi="Century Gothic" w:cs="Century Gothic"/>
          <w:sz w:val="18"/>
          <w:szCs w:val="20"/>
          <w:lang w:eastAsia="it-IT"/>
        </w:rPr>
      </w:pPr>
    </w:p>
    <w:p w:rsidR="0027126C" w:rsidRPr="000F676D" w:rsidRDefault="0027126C" w:rsidP="0027126C">
      <w:pPr>
        <w:spacing w:after="0" w:line="320" w:lineRule="exact"/>
        <w:jc w:val="both"/>
        <w:rPr>
          <w:rFonts w:eastAsia="Times New Roman" w:cs="Century Gothic"/>
          <w:sz w:val="18"/>
          <w:szCs w:val="20"/>
          <w:lang w:eastAsia="it-IT"/>
        </w:rPr>
      </w:pPr>
      <w:r w:rsidRPr="000F676D">
        <w:rPr>
          <w:rFonts w:eastAsia="Times New Roman" w:cs="Century Gothic"/>
          <w:sz w:val="18"/>
          <w:szCs w:val="20"/>
          <w:lang w:eastAsia="it-IT"/>
        </w:rPr>
        <w:t>Ufficio stampa AIDEPI –Associazione delle industrie del dolce e della pasta italiane</w:t>
      </w:r>
    </w:p>
    <w:p w:rsidR="0027126C" w:rsidRPr="000F676D" w:rsidRDefault="0027126C" w:rsidP="0027126C">
      <w:pPr>
        <w:spacing w:after="0" w:line="320" w:lineRule="exact"/>
        <w:jc w:val="both"/>
        <w:rPr>
          <w:rFonts w:eastAsia="Times New Roman" w:cs="Century Gothic"/>
          <w:sz w:val="18"/>
          <w:szCs w:val="20"/>
          <w:lang w:eastAsia="it-IT"/>
        </w:rPr>
      </w:pPr>
      <w:r w:rsidRPr="000F676D">
        <w:rPr>
          <w:rFonts w:eastAsia="Times New Roman" w:cs="Century Gothic"/>
          <w:sz w:val="18"/>
          <w:szCs w:val="20"/>
          <w:lang w:eastAsia="it-IT"/>
        </w:rPr>
        <w:t>IN</w:t>
      </w:r>
      <w:r w:rsidRPr="000F676D">
        <w:rPr>
          <w:rFonts w:eastAsia="Times New Roman" w:cs="Century Gothic"/>
          <w:color w:val="FF0000"/>
          <w:sz w:val="18"/>
          <w:szCs w:val="20"/>
          <w:lang w:eastAsia="it-IT"/>
        </w:rPr>
        <w:t>C</w:t>
      </w:r>
      <w:r w:rsidRPr="000F676D">
        <w:rPr>
          <w:rFonts w:eastAsia="Times New Roman" w:cs="Century Gothic"/>
          <w:sz w:val="18"/>
          <w:szCs w:val="20"/>
          <w:lang w:eastAsia="it-IT"/>
        </w:rPr>
        <w:t xml:space="preserve"> – Istituto Nazionale per la comunicazione</w:t>
      </w:r>
    </w:p>
    <w:p w:rsidR="0027126C" w:rsidRPr="000F676D" w:rsidRDefault="0027126C" w:rsidP="0027126C">
      <w:pPr>
        <w:spacing w:after="0" w:line="320" w:lineRule="exact"/>
        <w:jc w:val="both"/>
        <w:rPr>
          <w:rFonts w:ascii="Century Gothic" w:eastAsia="Times New Roman" w:hAnsi="Century Gothic" w:cs="Century Gothic"/>
          <w:sz w:val="18"/>
          <w:szCs w:val="20"/>
          <w:lang w:eastAsia="it-IT"/>
        </w:rPr>
      </w:pPr>
      <w:r w:rsidRPr="000F676D">
        <w:rPr>
          <w:rFonts w:eastAsia="Times New Roman" w:cs="Century Gothic"/>
          <w:sz w:val="18"/>
          <w:szCs w:val="20"/>
          <w:lang w:eastAsia="it-IT"/>
        </w:rPr>
        <w:t>Valentina Lorenzoni 0644160886; 3316449313; v.lorenzoni@inc-comunicazione.it</w:t>
      </w:r>
    </w:p>
    <w:p w:rsidR="0027126C" w:rsidRDefault="0027126C" w:rsidP="00B43367">
      <w:pPr>
        <w:jc w:val="both"/>
        <w:rPr>
          <w:rFonts w:cs="Century Gothic"/>
          <w:lang w:eastAsia="it-IT"/>
        </w:rPr>
      </w:pPr>
    </w:p>
    <w:p w:rsidR="00902811" w:rsidRDefault="00902811" w:rsidP="003A12F8">
      <w:pPr>
        <w:spacing w:after="0" w:line="320" w:lineRule="exact"/>
        <w:jc w:val="both"/>
        <w:rPr>
          <w:rFonts w:cs="Century Gothic"/>
          <w:lang w:eastAsia="it-IT"/>
        </w:rPr>
      </w:pPr>
    </w:p>
    <w:p w:rsidR="00902811" w:rsidRDefault="00902811" w:rsidP="003A12F8">
      <w:pPr>
        <w:spacing w:after="0" w:line="320" w:lineRule="exact"/>
        <w:jc w:val="both"/>
        <w:rPr>
          <w:rFonts w:cs="Century Gothic"/>
          <w:lang w:eastAsia="it-IT"/>
        </w:rPr>
      </w:pPr>
    </w:p>
    <w:p w:rsidR="00145FFC" w:rsidRDefault="00145FFC">
      <w:pPr>
        <w:spacing w:after="0" w:line="320" w:lineRule="exact"/>
        <w:jc w:val="both"/>
        <w:rPr>
          <w:rFonts w:ascii="Century Gothic" w:hAnsi="Century Gothic" w:cs="Century Gothic"/>
          <w:sz w:val="20"/>
          <w:szCs w:val="20"/>
          <w:lang w:eastAsia="it-IT"/>
        </w:rPr>
      </w:pPr>
    </w:p>
    <w:p w:rsidR="00145FFC" w:rsidRDefault="00145FFC" w:rsidP="00145FFC">
      <w:pPr>
        <w:spacing w:after="0" w:line="320" w:lineRule="exact"/>
        <w:jc w:val="center"/>
        <w:rPr>
          <w:rFonts w:cs="Century Gothic"/>
          <w:i/>
          <w:lang w:eastAsia="it-IT"/>
        </w:rPr>
      </w:pPr>
    </w:p>
    <w:p w:rsidR="00B33B8D" w:rsidRPr="00C03F1D" w:rsidRDefault="00B33B8D" w:rsidP="00A83519">
      <w:pPr>
        <w:pStyle w:val="Paragrafoelenco"/>
        <w:spacing w:after="0" w:line="320" w:lineRule="exact"/>
        <w:ind w:left="0"/>
        <w:jc w:val="both"/>
        <w:rPr>
          <w:rFonts w:cs="Century Gothic"/>
          <w:lang w:eastAsia="it-IT"/>
        </w:rPr>
      </w:pPr>
    </w:p>
    <w:p w:rsidR="00145FFC" w:rsidRPr="00BC722A" w:rsidRDefault="00145FFC">
      <w:pPr>
        <w:spacing w:after="0" w:line="320" w:lineRule="exact"/>
        <w:jc w:val="both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ascii="Century Gothic" w:hAnsi="Century Gothic" w:cs="Century Gothic"/>
          <w:sz w:val="20"/>
          <w:szCs w:val="20"/>
          <w:lang w:eastAsia="it-IT"/>
        </w:rPr>
        <w:t xml:space="preserve"> </w:t>
      </w:r>
    </w:p>
    <w:sectPr w:rsidR="00145FFC" w:rsidRPr="00BC722A" w:rsidSect="00F7255B"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89"/>
    <w:multiLevelType w:val="hybridMultilevel"/>
    <w:tmpl w:val="2CF413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773769"/>
    <w:multiLevelType w:val="hybridMultilevel"/>
    <w:tmpl w:val="862CB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74DD0"/>
    <w:multiLevelType w:val="hybridMultilevel"/>
    <w:tmpl w:val="95102BB4"/>
    <w:lvl w:ilvl="0" w:tplc="E77C39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962F3"/>
    <w:multiLevelType w:val="hybridMultilevel"/>
    <w:tmpl w:val="A95011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2311FA"/>
    <w:multiLevelType w:val="hybridMultilevel"/>
    <w:tmpl w:val="6CD839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83793"/>
    <w:multiLevelType w:val="hybridMultilevel"/>
    <w:tmpl w:val="6194CE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276536"/>
    <w:multiLevelType w:val="hybridMultilevel"/>
    <w:tmpl w:val="3A36B6D8"/>
    <w:lvl w:ilvl="0" w:tplc="0410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D852CB8"/>
    <w:multiLevelType w:val="hybridMultilevel"/>
    <w:tmpl w:val="868C46E4"/>
    <w:lvl w:ilvl="0" w:tplc="E77C39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B1EE8"/>
    <w:multiLevelType w:val="hybridMultilevel"/>
    <w:tmpl w:val="E48450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F35560"/>
    <w:multiLevelType w:val="hybridMultilevel"/>
    <w:tmpl w:val="2C145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D1CFE"/>
    <w:multiLevelType w:val="hybridMultilevel"/>
    <w:tmpl w:val="2482E872"/>
    <w:lvl w:ilvl="0" w:tplc="451CA1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F475F"/>
    <w:multiLevelType w:val="hybridMultilevel"/>
    <w:tmpl w:val="E41A7C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2F3BA9"/>
    <w:multiLevelType w:val="hybridMultilevel"/>
    <w:tmpl w:val="5ACA48F4"/>
    <w:lvl w:ilvl="0" w:tplc="A998A312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29232A"/>
    <w:multiLevelType w:val="hybridMultilevel"/>
    <w:tmpl w:val="B1BAC600"/>
    <w:lvl w:ilvl="0" w:tplc="E18C78A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7FC6"/>
    <w:rsid w:val="000060F9"/>
    <w:rsid w:val="00022870"/>
    <w:rsid w:val="00022F03"/>
    <w:rsid w:val="00024557"/>
    <w:rsid w:val="00025E53"/>
    <w:rsid w:val="00030165"/>
    <w:rsid w:val="0003048B"/>
    <w:rsid w:val="0003347F"/>
    <w:rsid w:val="00033D0E"/>
    <w:rsid w:val="00036B0F"/>
    <w:rsid w:val="00044945"/>
    <w:rsid w:val="00046162"/>
    <w:rsid w:val="00056556"/>
    <w:rsid w:val="00067E44"/>
    <w:rsid w:val="00076763"/>
    <w:rsid w:val="00082FAA"/>
    <w:rsid w:val="00086E34"/>
    <w:rsid w:val="00096B98"/>
    <w:rsid w:val="000A2BBF"/>
    <w:rsid w:val="000A4832"/>
    <w:rsid w:val="000A657C"/>
    <w:rsid w:val="000A71F0"/>
    <w:rsid w:val="000B0474"/>
    <w:rsid w:val="000B6D17"/>
    <w:rsid w:val="000C7337"/>
    <w:rsid w:val="000E2CAE"/>
    <w:rsid w:val="000E2E67"/>
    <w:rsid w:val="000E5C98"/>
    <w:rsid w:val="000F0E92"/>
    <w:rsid w:val="000F6AB8"/>
    <w:rsid w:val="00102476"/>
    <w:rsid w:val="001045A4"/>
    <w:rsid w:val="001152BD"/>
    <w:rsid w:val="00115AD5"/>
    <w:rsid w:val="00115CD7"/>
    <w:rsid w:val="00117A13"/>
    <w:rsid w:val="00124CB3"/>
    <w:rsid w:val="001279C3"/>
    <w:rsid w:val="00130816"/>
    <w:rsid w:val="00131387"/>
    <w:rsid w:val="00132ABE"/>
    <w:rsid w:val="0014331B"/>
    <w:rsid w:val="00145FFC"/>
    <w:rsid w:val="00151227"/>
    <w:rsid w:val="001569C8"/>
    <w:rsid w:val="00160C32"/>
    <w:rsid w:val="0017256C"/>
    <w:rsid w:val="0017272B"/>
    <w:rsid w:val="00174A21"/>
    <w:rsid w:val="00176B6B"/>
    <w:rsid w:val="001839BD"/>
    <w:rsid w:val="001926F5"/>
    <w:rsid w:val="001A06F0"/>
    <w:rsid w:val="001A794F"/>
    <w:rsid w:val="001C0C7F"/>
    <w:rsid w:val="001C4F33"/>
    <w:rsid w:val="001D7712"/>
    <w:rsid w:val="001E0BDC"/>
    <w:rsid w:val="001E32C6"/>
    <w:rsid w:val="001E62D1"/>
    <w:rsid w:val="001F085D"/>
    <w:rsid w:val="001F6753"/>
    <w:rsid w:val="00204080"/>
    <w:rsid w:val="002076CC"/>
    <w:rsid w:val="00207962"/>
    <w:rsid w:val="0021058B"/>
    <w:rsid w:val="00217840"/>
    <w:rsid w:val="00217F22"/>
    <w:rsid w:val="002217EC"/>
    <w:rsid w:val="002243F2"/>
    <w:rsid w:val="00230CF9"/>
    <w:rsid w:val="002313C3"/>
    <w:rsid w:val="00240D94"/>
    <w:rsid w:val="00246130"/>
    <w:rsid w:val="00246C2D"/>
    <w:rsid w:val="002471B5"/>
    <w:rsid w:val="00250B39"/>
    <w:rsid w:val="00250DD9"/>
    <w:rsid w:val="00253085"/>
    <w:rsid w:val="0025557F"/>
    <w:rsid w:val="0026391C"/>
    <w:rsid w:val="0027126C"/>
    <w:rsid w:val="00273737"/>
    <w:rsid w:val="00273F5E"/>
    <w:rsid w:val="002774F1"/>
    <w:rsid w:val="002849FB"/>
    <w:rsid w:val="00285FB3"/>
    <w:rsid w:val="00292560"/>
    <w:rsid w:val="00295EAF"/>
    <w:rsid w:val="002A3BEF"/>
    <w:rsid w:val="002A67E9"/>
    <w:rsid w:val="002B57C0"/>
    <w:rsid w:val="002C6589"/>
    <w:rsid w:val="002C6DA6"/>
    <w:rsid w:val="002D08B7"/>
    <w:rsid w:val="002D303D"/>
    <w:rsid w:val="002D32B0"/>
    <w:rsid w:val="002D63C7"/>
    <w:rsid w:val="002F3BFE"/>
    <w:rsid w:val="002F54AC"/>
    <w:rsid w:val="002F72F0"/>
    <w:rsid w:val="00305067"/>
    <w:rsid w:val="003110FF"/>
    <w:rsid w:val="00317778"/>
    <w:rsid w:val="00320775"/>
    <w:rsid w:val="00321A85"/>
    <w:rsid w:val="0034462C"/>
    <w:rsid w:val="00344674"/>
    <w:rsid w:val="003447B6"/>
    <w:rsid w:val="00356D65"/>
    <w:rsid w:val="00357931"/>
    <w:rsid w:val="00364302"/>
    <w:rsid w:val="0037257D"/>
    <w:rsid w:val="00373F2A"/>
    <w:rsid w:val="0038276E"/>
    <w:rsid w:val="00383787"/>
    <w:rsid w:val="00384659"/>
    <w:rsid w:val="00385936"/>
    <w:rsid w:val="00393D06"/>
    <w:rsid w:val="0039723C"/>
    <w:rsid w:val="003A12F8"/>
    <w:rsid w:val="003B0B61"/>
    <w:rsid w:val="003B795D"/>
    <w:rsid w:val="003C2994"/>
    <w:rsid w:val="003C4156"/>
    <w:rsid w:val="003C7820"/>
    <w:rsid w:val="003D2508"/>
    <w:rsid w:val="003D2F2D"/>
    <w:rsid w:val="003D4273"/>
    <w:rsid w:val="003D48E7"/>
    <w:rsid w:val="003D6C32"/>
    <w:rsid w:val="003E25D4"/>
    <w:rsid w:val="003E5A0B"/>
    <w:rsid w:val="003F7FF3"/>
    <w:rsid w:val="00402A8C"/>
    <w:rsid w:val="00407E1D"/>
    <w:rsid w:val="0041243E"/>
    <w:rsid w:val="0041374C"/>
    <w:rsid w:val="00416F9E"/>
    <w:rsid w:val="00435A28"/>
    <w:rsid w:val="004406A6"/>
    <w:rsid w:val="00440783"/>
    <w:rsid w:val="004551D4"/>
    <w:rsid w:val="0045772D"/>
    <w:rsid w:val="00457BE4"/>
    <w:rsid w:val="0046145C"/>
    <w:rsid w:val="004624B6"/>
    <w:rsid w:val="004652D6"/>
    <w:rsid w:val="00471461"/>
    <w:rsid w:val="00472D73"/>
    <w:rsid w:val="0047360F"/>
    <w:rsid w:val="00473CCE"/>
    <w:rsid w:val="004824B6"/>
    <w:rsid w:val="00491AC4"/>
    <w:rsid w:val="00492FCC"/>
    <w:rsid w:val="00494F78"/>
    <w:rsid w:val="00497481"/>
    <w:rsid w:val="004A248F"/>
    <w:rsid w:val="004B0717"/>
    <w:rsid w:val="004B2B84"/>
    <w:rsid w:val="004B344E"/>
    <w:rsid w:val="004B7A85"/>
    <w:rsid w:val="004C46F9"/>
    <w:rsid w:val="004C4971"/>
    <w:rsid w:val="004C5DE9"/>
    <w:rsid w:val="004D65E3"/>
    <w:rsid w:val="004E0FDB"/>
    <w:rsid w:val="004F5F58"/>
    <w:rsid w:val="00502B22"/>
    <w:rsid w:val="00505AC3"/>
    <w:rsid w:val="00507C71"/>
    <w:rsid w:val="00515603"/>
    <w:rsid w:val="00516E0B"/>
    <w:rsid w:val="00525B84"/>
    <w:rsid w:val="0052740E"/>
    <w:rsid w:val="00533E68"/>
    <w:rsid w:val="0054218D"/>
    <w:rsid w:val="005430F8"/>
    <w:rsid w:val="0054398E"/>
    <w:rsid w:val="00545F30"/>
    <w:rsid w:val="00551C4E"/>
    <w:rsid w:val="0055626E"/>
    <w:rsid w:val="00556BD5"/>
    <w:rsid w:val="005605A5"/>
    <w:rsid w:val="00563119"/>
    <w:rsid w:val="005665C7"/>
    <w:rsid w:val="0056679F"/>
    <w:rsid w:val="00567D33"/>
    <w:rsid w:val="00567E65"/>
    <w:rsid w:val="0057083D"/>
    <w:rsid w:val="0057610D"/>
    <w:rsid w:val="005845C2"/>
    <w:rsid w:val="0059702D"/>
    <w:rsid w:val="005976C9"/>
    <w:rsid w:val="005A47A6"/>
    <w:rsid w:val="005A4B84"/>
    <w:rsid w:val="005A5F89"/>
    <w:rsid w:val="005B3780"/>
    <w:rsid w:val="005D0E94"/>
    <w:rsid w:val="005D317E"/>
    <w:rsid w:val="005D38C8"/>
    <w:rsid w:val="005E2BA2"/>
    <w:rsid w:val="005E5078"/>
    <w:rsid w:val="005E685F"/>
    <w:rsid w:val="00601596"/>
    <w:rsid w:val="00615CA4"/>
    <w:rsid w:val="006209B1"/>
    <w:rsid w:val="00621B2F"/>
    <w:rsid w:val="006264A0"/>
    <w:rsid w:val="006406D0"/>
    <w:rsid w:val="00640BDB"/>
    <w:rsid w:val="00652153"/>
    <w:rsid w:val="006549CD"/>
    <w:rsid w:val="006622C2"/>
    <w:rsid w:val="0066777E"/>
    <w:rsid w:val="0067328E"/>
    <w:rsid w:val="00675D37"/>
    <w:rsid w:val="00691204"/>
    <w:rsid w:val="00693CE3"/>
    <w:rsid w:val="006966F0"/>
    <w:rsid w:val="006A11A0"/>
    <w:rsid w:val="006A28C9"/>
    <w:rsid w:val="006A2FC4"/>
    <w:rsid w:val="006A49FE"/>
    <w:rsid w:val="006B019A"/>
    <w:rsid w:val="006B494B"/>
    <w:rsid w:val="006B4DE6"/>
    <w:rsid w:val="006C3FE6"/>
    <w:rsid w:val="006C7DD1"/>
    <w:rsid w:val="006C7E75"/>
    <w:rsid w:val="006D5128"/>
    <w:rsid w:val="006D522C"/>
    <w:rsid w:val="006E0E47"/>
    <w:rsid w:val="006E1BA7"/>
    <w:rsid w:val="006E2347"/>
    <w:rsid w:val="006F1B4A"/>
    <w:rsid w:val="006F4706"/>
    <w:rsid w:val="006F5B71"/>
    <w:rsid w:val="006F6A77"/>
    <w:rsid w:val="00704CE9"/>
    <w:rsid w:val="00705CAF"/>
    <w:rsid w:val="0071648F"/>
    <w:rsid w:val="00716A22"/>
    <w:rsid w:val="00727B6F"/>
    <w:rsid w:val="00733256"/>
    <w:rsid w:val="00747FC6"/>
    <w:rsid w:val="0075057E"/>
    <w:rsid w:val="007524A6"/>
    <w:rsid w:val="00752EBA"/>
    <w:rsid w:val="007554D5"/>
    <w:rsid w:val="00755EF1"/>
    <w:rsid w:val="00761806"/>
    <w:rsid w:val="007664DA"/>
    <w:rsid w:val="007734D3"/>
    <w:rsid w:val="00776E3B"/>
    <w:rsid w:val="00781D87"/>
    <w:rsid w:val="00792AB6"/>
    <w:rsid w:val="007A0971"/>
    <w:rsid w:val="007A2013"/>
    <w:rsid w:val="007A2016"/>
    <w:rsid w:val="007A2C66"/>
    <w:rsid w:val="007A35BA"/>
    <w:rsid w:val="007A6C77"/>
    <w:rsid w:val="007B37AF"/>
    <w:rsid w:val="007B7F4D"/>
    <w:rsid w:val="007C1AF5"/>
    <w:rsid w:val="007C1BA3"/>
    <w:rsid w:val="007C1F2E"/>
    <w:rsid w:val="007C48C2"/>
    <w:rsid w:val="007C4B2D"/>
    <w:rsid w:val="007C73C4"/>
    <w:rsid w:val="007C76F8"/>
    <w:rsid w:val="007D18E3"/>
    <w:rsid w:val="007D61FC"/>
    <w:rsid w:val="007D66F6"/>
    <w:rsid w:val="007E249F"/>
    <w:rsid w:val="007E2E88"/>
    <w:rsid w:val="007E308A"/>
    <w:rsid w:val="007F00C8"/>
    <w:rsid w:val="007F2F2B"/>
    <w:rsid w:val="007F5AB8"/>
    <w:rsid w:val="007F7FE3"/>
    <w:rsid w:val="008009BA"/>
    <w:rsid w:val="00806978"/>
    <w:rsid w:val="00827D65"/>
    <w:rsid w:val="00832516"/>
    <w:rsid w:val="008332FC"/>
    <w:rsid w:val="00837FF6"/>
    <w:rsid w:val="008401C2"/>
    <w:rsid w:val="00840305"/>
    <w:rsid w:val="0085535E"/>
    <w:rsid w:val="00855B03"/>
    <w:rsid w:val="00860D73"/>
    <w:rsid w:val="00862002"/>
    <w:rsid w:val="0087068D"/>
    <w:rsid w:val="0087086C"/>
    <w:rsid w:val="00871FC4"/>
    <w:rsid w:val="008723AC"/>
    <w:rsid w:val="0087760A"/>
    <w:rsid w:val="00880EF0"/>
    <w:rsid w:val="008B115F"/>
    <w:rsid w:val="008B4C98"/>
    <w:rsid w:val="008B5E79"/>
    <w:rsid w:val="008B787E"/>
    <w:rsid w:val="008C055B"/>
    <w:rsid w:val="008C15DD"/>
    <w:rsid w:val="008C64CF"/>
    <w:rsid w:val="008C6E45"/>
    <w:rsid w:val="008D5893"/>
    <w:rsid w:val="008D63CD"/>
    <w:rsid w:val="008E1666"/>
    <w:rsid w:val="008E38B5"/>
    <w:rsid w:val="008E6D44"/>
    <w:rsid w:val="00900F24"/>
    <w:rsid w:val="00902811"/>
    <w:rsid w:val="00906F77"/>
    <w:rsid w:val="00917755"/>
    <w:rsid w:val="00921AE9"/>
    <w:rsid w:val="00921CCC"/>
    <w:rsid w:val="0092319A"/>
    <w:rsid w:val="009319BD"/>
    <w:rsid w:val="009329D5"/>
    <w:rsid w:val="00932C68"/>
    <w:rsid w:val="00935121"/>
    <w:rsid w:val="00940E2F"/>
    <w:rsid w:val="00943B6E"/>
    <w:rsid w:val="00944EDA"/>
    <w:rsid w:val="00945E51"/>
    <w:rsid w:val="009520ED"/>
    <w:rsid w:val="009559C2"/>
    <w:rsid w:val="009625B8"/>
    <w:rsid w:val="0096423F"/>
    <w:rsid w:val="00972EB5"/>
    <w:rsid w:val="00973A87"/>
    <w:rsid w:val="00976C11"/>
    <w:rsid w:val="00991CEE"/>
    <w:rsid w:val="00994639"/>
    <w:rsid w:val="009A21F4"/>
    <w:rsid w:val="009A5ECE"/>
    <w:rsid w:val="009B59CD"/>
    <w:rsid w:val="009B5DBB"/>
    <w:rsid w:val="009B7D34"/>
    <w:rsid w:val="009C24ED"/>
    <w:rsid w:val="009D3F6A"/>
    <w:rsid w:val="009D6443"/>
    <w:rsid w:val="009D7EB4"/>
    <w:rsid w:val="009E073E"/>
    <w:rsid w:val="009E3A0D"/>
    <w:rsid w:val="009E5AD6"/>
    <w:rsid w:val="009E6316"/>
    <w:rsid w:val="009E7728"/>
    <w:rsid w:val="009F5165"/>
    <w:rsid w:val="00A06E35"/>
    <w:rsid w:val="00A13CB2"/>
    <w:rsid w:val="00A13FC1"/>
    <w:rsid w:val="00A1608A"/>
    <w:rsid w:val="00A214FF"/>
    <w:rsid w:val="00A25BAD"/>
    <w:rsid w:val="00A45B0C"/>
    <w:rsid w:val="00A4799A"/>
    <w:rsid w:val="00A47A2E"/>
    <w:rsid w:val="00A50D4A"/>
    <w:rsid w:val="00A5188E"/>
    <w:rsid w:val="00A52B46"/>
    <w:rsid w:val="00A60A97"/>
    <w:rsid w:val="00A61303"/>
    <w:rsid w:val="00A61FAF"/>
    <w:rsid w:val="00A63868"/>
    <w:rsid w:val="00A81E31"/>
    <w:rsid w:val="00A83519"/>
    <w:rsid w:val="00A86970"/>
    <w:rsid w:val="00A92844"/>
    <w:rsid w:val="00A95517"/>
    <w:rsid w:val="00A96B67"/>
    <w:rsid w:val="00AA1D60"/>
    <w:rsid w:val="00AA67A1"/>
    <w:rsid w:val="00AA745C"/>
    <w:rsid w:val="00AA7475"/>
    <w:rsid w:val="00AB7C7F"/>
    <w:rsid w:val="00AC7F06"/>
    <w:rsid w:val="00AE4D5B"/>
    <w:rsid w:val="00AE69A4"/>
    <w:rsid w:val="00AF28FA"/>
    <w:rsid w:val="00AF7372"/>
    <w:rsid w:val="00B01F31"/>
    <w:rsid w:val="00B06DB2"/>
    <w:rsid w:val="00B13D69"/>
    <w:rsid w:val="00B148BE"/>
    <w:rsid w:val="00B20F32"/>
    <w:rsid w:val="00B21E08"/>
    <w:rsid w:val="00B254E9"/>
    <w:rsid w:val="00B3271F"/>
    <w:rsid w:val="00B32C8F"/>
    <w:rsid w:val="00B3366B"/>
    <w:rsid w:val="00B33B8D"/>
    <w:rsid w:val="00B43367"/>
    <w:rsid w:val="00B5648E"/>
    <w:rsid w:val="00B61B2D"/>
    <w:rsid w:val="00B630DF"/>
    <w:rsid w:val="00B640FE"/>
    <w:rsid w:val="00B64136"/>
    <w:rsid w:val="00B671BF"/>
    <w:rsid w:val="00B6752C"/>
    <w:rsid w:val="00B7065B"/>
    <w:rsid w:val="00B72754"/>
    <w:rsid w:val="00B8388C"/>
    <w:rsid w:val="00B84EF8"/>
    <w:rsid w:val="00B90E4B"/>
    <w:rsid w:val="00B94575"/>
    <w:rsid w:val="00B96E19"/>
    <w:rsid w:val="00BA0213"/>
    <w:rsid w:val="00BB1CEB"/>
    <w:rsid w:val="00BB2778"/>
    <w:rsid w:val="00BC315A"/>
    <w:rsid w:val="00BC722A"/>
    <w:rsid w:val="00BD5C7B"/>
    <w:rsid w:val="00BE0453"/>
    <w:rsid w:val="00BF5E6A"/>
    <w:rsid w:val="00C01A47"/>
    <w:rsid w:val="00C03F1D"/>
    <w:rsid w:val="00C13538"/>
    <w:rsid w:val="00C14137"/>
    <w:rsid w:val="00C157EF"/>
    <w:rsid w:val="00C206A1"/>
    <w:rsid w:val="00C30F1B"/>
    <w:rsid w:val="00C31F24"/>
    <w:rsid w:val="00C31FE1"/>
    <w:rsid w:val="00C3219A"/>
    <w:rsid w:val="00C3366A"/>
    <w:rsid w:val="00C34D4E"/>
    <w:rsid w:val="00C41C18"/>
    <w:rsid w:val="00C420E2"/>
    <w:rsid w:val="00C51FAD"/>
    <w:rsid w:val="00C54307"/>
    <w:rsid w:val="00C55A46"/>
    <w:rsid w:val="00C57122"/>
    <w:rsid w:val="00C71960"/>
    <w:rsid w:val="00C87631"/>
    <w:rsid w:val="00C92ACA"/>
    <w:rsid w:val="00C97E3D"/>
    <w:rsid w:val="00CA4524"/>
    <w:rsid w:val="00CC3FD8"/>
    <w:rsid w:val="00CC6EF2"/>
    <w:rsid w:val="00CD36F6"/>
    <w:rsid w:val="00CD3778"/>
    <w:rsid w:val="00CD3847"/>
    <w:rsid w:val="00CD70D8"/>
    <w:rsid w:val="00CE3288"/>
    <w:rsid w:val="00D02428"/>
    <w:rsid w:val="00D100C7"/>
    <w:rsid w:val="00D14E38"/>
    <w:rsid w:val="00D15D68"/>
    <w:rsid w:val="00D17E61"/>
    <w:rsid w:val="00D21E97"/>
    <w:rsid w:val="00D2749A"/>
    <w:rsid w:val="00D349BA"/>
    <w:rsid w:val="00D373E2"/>
    <w:rsid w:val="00D41872"/>
    <w:rsid w:val="00D43A3A"/>
    <w:rsid w:val="00D45D24"/>
    <w:rsid w:val="00D54AAD"/>
    <w:rsid w:val="00D57CC7"/>
    <w:rsid w:val="00D600EE"/>
    <w:rsid w:val="00D702A5"/>
    <w:rsid w:val="00D72A6A"/>
    <w:rsid w:val="00D72B7B"/>
    <w:rsid w:val="00D8027A"/>
    <w:rsid w:val="00D8250B"/>
    <w:rsid w:val="00D94335"/>
    <w:rsid w:val="00DA5A1C"/>
    <w:rsid w:val="00DB6792"/>
    <w:rsid w:val="00DC487B"/>
    <w:rsid w:val="00DC7657"/>
    <w:rsid w:val="00DE3F6B"/>
    <w:rsid w:val="00DE5336"/>
    <w:rsid w:val="00DE5D1D"/>
    <w:rsid w:val="00DF1553"/>
    <w:rsid w:val="00E00DB1"/>
    <w:rsid w:val="00E06420"/>
    <w:rsid w:val="00E07967"/>
    <w:rsid w:val="00E1264D"/>
    <w:rsid w:val="00E154F7"/>
    <w:rsid w:val="00E16BB5"/>
    <w:rsid w:val="00E20E89"/>
    <w:rsid w:val="00E22DDF"/>
    <w:rsid w:val="00E27C7E"/>
    <w:rsid w:val="00E31BCC"/>
    <w:rsid w:val="00E42FCA"/>
    <w:rsid w:val="00E46D1A"/>
    <w:rsid w:val="00E5339A"/>
    <w:rsid w:val="00E60127"/>
    <w:rsid w:val="00E7015D"/>
    <w:rsid w:val="00E779FE"/>
    <w:rsid w:val="00E8086D"/>
    <w:rsid w:val="00E83F8D"/>
    <w:rsid w:val="00E8481D"/>
    <w:rsid w:val="00E86905"/>
    <w:rsid w:val="00E87607"/>
    <w:rsid w:val="00E87BD8"/>
    <w:rsid w:val="00EA0496"/>
    <w:rsid w:val="00EA2CC4"/>
    <w:rsid w:val="00EA56CD"/>
    <w:rsid w:val="00EC7913"/>
    <w:rsid w:val="00EC7B39"/>
    <w:rsid w:val="00ED5685"/>
    <w:rsid w:val="00ED7979"/>
    <w:rsid w:val="00EE1F7A"/>
    <w:rsid w:val="00EF172B"/>
    <w:rsid w:val="00EF24A8"/>
    <w:rsid w:val="00EF37A2"/>
    <w:rsid w:val="00EF678F"/>
    <w:rsid w:val="00F05E80"/>
    <w:rsid w:val="00F1024E"/>
    <w:rsid w:val="00F25AE2"/>
    <w:rsid w:val="00F25B02"/>
    <w:rsid w:val="00F314D9"/>
    <w:rsid w:val="00F33607"/>
    <w:rsid w:val="00F4512E"/>
    <w:rsid w:val="00F6066B"/>
    <w:rsid w:val="00F61E27"/>
    <w:rsid w:val="00F644A3"/>
    <w:rsid w:val="00F65584"/>
    <w:rsid w:val="00F7255B"/>
    <w:rsid w:val="00F7317C"/>
    <w:rsid w:val="00F7599F"/>
    <w:rsid w:val="00F75EB1"/>
    <w:rsid w:val="00F77EE6"/>
    <w:rsid w:val="00F80098"/>
    <w:rsid w:val="00F9571F"/>
    <w:rsid w:val="00FA04C9"/>
    <w:rsid w:val="00FA103C"/>
    <w:rsid w:val="00FB03E1"/>
    <w:rsid w:val="00FB4DF8"/>
    <w:rsid w:val="00FC255B"/>
    <w:rsid w:val="00FC2605"/>
    <w:rsid w:val="00FC58B4"/>
    <w:rsid w:val="00FD2F0E"/>
    <w:rsid w:val="00FE37F5"/>
    <w:rsid w:val="00FE38A8"/>
    <w:rsid w:val="00FE3CFE"/>
    <w:rsid w:val="00FF1F33"/>
    <w:rsid w:val="00FF57D5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DD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77EE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B78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8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B8388C"/>
    <w:rPr>
      <w:rFonts w:cs="Times New Roman"/>
      <w:b/>
      <w:bCs/>
    </w:rPr>
  </w:style>
  <w:style w:type="paragraph" w:customStyle="1" w:styleId="chapter-paragraph">
    <w:name w:val="chapter-paragraph"/>
    <w:basedOn w:val="Normale"/>
    <w:uiPriority w:val="99"/>
    <w:rsid w:val="00733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4B0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rpo">
    <w:name w:val="Corpo"/>
    <w:uiPriority w:val="99"/>
    <w:rsid w:val="00E87607"/>
    <w:rPr>
      <w:rFonts w:ascii="Helvetica" w:hAnsi="Helvetica"/>
      <w:color w:val="000000"/>
      <w:sz w:val="24"/>
    </w:rPr>
  </w:style>
  <w:style w:type="paragraph" w:customStyle="1" w:styleId="Modulovuoto">
    <w:name w:val="Modulo vuoto"/>
    <w:uiPriority w:val="99"/>
    <w:rsid w:val="00E87607"/>
    <w:rPr>
      <w:rFonts w:ascii="Helvetica" w:hAnsi="Helvetica"/>
      <w:color w:val="000000"/>
      <w:sz w:val="24"/>
    </w:rPr>
  </w:style>
  <w:style w:type="character" w:customStyle="1" w:styleId="apple-converted-space">
    <w:name w:val="apple-converted-space"/>
    <w:basedOn w:val="Carpredefinitoparagrafo"/>
    <w:rsid w:val="00250DD9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46D1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373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cominciobe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s.ranaldi</dc:creator>
  <cp:keywords/>
  <dc:description/>
  <cp:lastModifiedBy>Valentina Lorenzoni</cp:lastModifiedBy>
  <cp:revision>17</cp:revision>
  <cp:lastPrinted>2017-06-21T08:15:00Z</cp:lastPrinted>
  <dcterms:created xsi:type="dcterms:W3CDTF">2017-11-10T14:42:00Z</dcterms:created>
  <dcterms:modified xsi:type="dcterms:W3CDTF">2017-11-21T12:57:00Z</dcterms:modified>
</cp:coreProperties>
</file>