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03F514" w14:textId="77777777" w:rsidR="0091427D" w:rsidRDefault="0091427D">
      <w:pPr>
        <w:pStyle w:val="normal0"/>
        <w:spacing w:line="276" w:lineRule="auto"/>
        <w:jc w:val="center"/>
      </w:pPr>
    </w:p>
    <w:p w14:paraId="63DDE4AB" w14:textId="77777777" w:rsidR="0091427D" w:rsidRDefault="00502584">
      <w:pPr>
        <w:pStyle w:val="normal0"/>
        <w:spacing w:line="276" w:lineRule="auto"/>
        <w:jc w:val="center"/>
      </w:pPr>
      <w:r>
        <w:rPr>
          <w:rFonts w:ascii="Calibri" w:eastAsia="Calibri" w:hAnsi="Calibri" w:cs="Calibri"/>
          <w:b/>
          <w:sz w:val="28"/>
          <w:szCs w:val="28"/>
        </w:rPr>
        <w:t>REGALA EXPERIENCIAS INOLVIDABLES ESTE DÍA DEL PADRE CON VIDANTA</w:t>
      </w:r>
    </w:p>
    <w:p w14:paraId="529A5D3F" w14:textId="77777777" w:rsidR="0091427D" w:rsidRDefault="00502584">
      <w:pPr>
        <w:pStyle w:val="normal0"/>
        <w:spacing w:line="276" w:lineRule="auto"/>
      </w:pPr>
      <w:r>
        <w:rPr>
          <w:rFonts w:ascii="Calibri" w:eastAsia="Calibri" w:hAnsi="Calibri" w:cs="Calibri"/>
          <w:b/>
          <w:sz w:val="36"/>
          <w:szCs w:val="36"/>
        </w:rPr>
        <w:t xml:space="preserve"> </w:t>
      </w:r>
    </w:p>
    <w:p w14:paraId="06F80DA9" w14:textId="11227B25" w:rsidR="0091427D" w:rsidRDefault="00502584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Ciudad de México, </w:t>
      </w:r>
      <w:r w:rsidR="00A82DF4" w:rsidRPr="00A82DF4">
        <w:rPr>
          <w:rFonts w:ascii="Calibri" w:eastAsia="Calibri" w:hAnsi="Calibri" w:cs="Calibri"/>
          <w:b/>
          <w:sz w:val="22"/>
          <w:szCs w:val="22"/>
        </w:rPr>
        <w:t>1</w:t>
      </w:r>
      <w:r w:rsidR="00A82DF4" w:rsidRPr="00A82DF4">
        <w:rPr>
          <w:rFonts w:ascii="Calibri" w:eastAsia="Calibri" w:hAnsi="Calibri" w:cs="Calibri"/>
          <w:b/>
          <w:sz w:val="22"/>
          <w:szCs w:val="22"/>
        </w:rPr>
        <w:t>°</w:t>
      </w:r>
      <w:r w:rsidR="00A82DF4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A82DF4">
        <w:rPr>
          <w:rFonts w:ascii="Calibri" w:eastAsia="Calibri" w:hAnsi="Calibri" w:cs="Calibri"/>
          <w:b/>
          <w:sz w:val="22"/>
          <w:szCs w:val="22"/>
        </w:rPr>
        <w:t xml:space="preserve">de </w:t>
      </w:r>
      <w:proofErr w:type="spellStart"/>
      <w:r w:rsidR="00A82DF4" w:rsidRPr="00A82DF4">
        <w:rPr>
          <w:rFonts w:ascii="Calibri" w:eastAsia="Calibri" w:hAnsi="Calibri" w:cs="Calibri"/>
          <w:b/>
          <w:sz w:val="22"/>
          <w:szCs w:val="22"/>
        </w:rPr>
        <w:t>junio</w:t>
      </w:r>
      <w:proofErr w:type="spellEnd"/>
      <w:r w:rsidR="00A82DF4" w:rsidRPr="00A82DF4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A82DF4">
        <w:rPr>
          <w:rFonts w:ascii="Calibri" w:eastAsia="Calibri" w:hAnsi="Calibri" w:cs="Calibri"/>
          <w:b/>
          <w:sz w:val="22"/>
          <w:szCs w:val="22"/>
        </w:rPr>
        <w:t>de 2016</w:t>
      </w:r>
      <w:proofErr w:type="gramStart"/>
      <w:r w:rsidRPr="00A82DF4">
        <w:rPr>
          <w:rFonts w:ascii="Calibri" w:eastAsia="Calibri" w:hAnsi="Calibri" w:cs="Calibri"/>
          <w:b/>
          <w:sz w:val="22"/>
          <w:szCs w:val="22"/>
        </w:rPr>
        <w:t>.–</w:t>
      </w:r>
      <w:proofErr w:type="gramEnd"/>
      <w:r w:rsidRPr="00A82DF4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A82DF4">
        <w:rPr>
          <w:rFonts w:ascii="Calibri" w:eastAsia="Calibri" w:hAnsi="Calibri" w:cs="Calibri"/>
          <w:sz w:val="22"/>
          <w:szCs w:val="22"/>
        </w:rPr>
        <w:t>Cuando</w:t>
      </w:r>
      <w:proofErr w:type="spellEnd"/>
      <w:r w:rsidRPr="00A82DF4"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 w:rsidRPr="00A82DF4">
        <w:rPr>
          <w:rFonts w:ascii="Calibri" w:eastAsia="Calibri" w:hAnsi="Calibri" w:cs="Calibri"/>
          <w:sz w:val="22"/>
          <w:szCs w:val="22"/>
        </w:rPr>
        <w:t>trata</w:t>
      </w:r>
      <w:proofErr w:type="spellEnd"/>
      <w:r w:rsidRPr="00A82DF4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Pr="00A82DF4">
        <w:rPr>
          <w:rFonts w:ascii="Calibri" w:eastAsia="Calibri" w:hAnsi="Calibri" w:cs="Calibri"/>
          <w:sz w:val="22"/>
          <w:szCs w:val="22"/>
        </w:rPr>
        <w:t>elegir</w:t>
      </w:r>
      <w:proofErr w:type="spellEnd"/>
      <w:r w:rsidRPr="00A82DF4"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 w:rsidRPr="00A82DF4">
        <w:rPr>
          <w:rFonts w:ascii="Calibri" w:eastAsia="Calibri" w:hAnsi="Calibri" w:cs="Calibri"/>
          <w:sz w:val="22"/>
          <w:szCs w:val="22"/>
        </w:rPr>
        <w:t>obsequio</w:t>
      </w:r>
      <w:proofErr w:type="spellEnd"/>
      <w:r w:rsidRPr="00A82DF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82DF4">
        <w:rPr>
          <w:rFonts w:ascii="Calibri" w:eastAsia="Calibri" w:hAnsi="Calibri" w:cs="Calibri"/>
          <w:sz w:val="22"/>
          <w:szCs w:val="22"/>
        </w:rPr>
        <w:t>para</w:t>
      </w:r>
      <w:proofErr w:type="spellEnd"/>
      <w:r w:rsidRPr="00A82DF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82DF4">
        <w:rPr>
          <w:rFonts w:ascii="Calibri" w:eastAsia="Calibri" w:hAnsi="Calibri" w:cs="Calibri"/>
          <w:sz w:val="22"/>
          <w:szCs w:val="22"/>
        </w:rPr>
        <w:t>papá</w:t>
      </w:r>
      <w:proofErr w:type="spellEnd"/>
      <w:r w:rsidRPr="00A82DF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82DF4">
        <w:rPr>
          <w:rFonts w:ascii="Calibri" w:eastAsia="Calibri" w:hAnsi="Calibri" w:cs="Calibri"/>
          <w:sz w:val="22"/>
          <w:szCs w:val="22"/>
        </w:rPr>
        <w:t>es</w:t>
      </w:r>
      <w:proofErr w:type="spellEnd"/>
      <w:r w:rsidRPr="00A82DF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82DF4">
        <w:rPr>
          <w:rFonts w:ascii="Calibri" w:eastAsia="Calibri" w:hAnsi="Calibri" w:cs="Calibri"/>
          <w:sz w:val="22"/>
          <w:szCs w:val="22"/>
        </w:rPr>
        <w:t>importante</w:t>
      </w:r>
      <w:proofErr w:type="spellEnd"/>
      <w:r w:rsidRPr="00A82DF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82DF4">
        <w:rPr>
          <w:rFonts w:ascii="Calibri" w:eastAsia="Calibri" w:hAnsi="Calibri" w:cs="Calibri"/>
          <w:sz w:val="22"/>
          <w:szCs w:val="22"/>
        </w:rPr>
        <w:t>tener</w:t>
      </w:r>
      <w:proofErr w:type="spellEnd"/>
      <w:r w:rsidRPr="00A82DF4"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 w:rsidRPr="00A82DF4">
        <w:rPr>
          <w:rFonts w:ascii="Calibri" w:eastAsia="Calibri" w:hAnsi="Calibri" w:cs="Calibri"/>
          <w:sz w:val="22"/>
          <w:szCs w:val="22"/>
        </w:rPr>
        <w:t>cuenta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elementos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básicos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calidad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lujo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sofisticación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Los </w:t>
      </w:r>
      <w:proofErr w:type="spellStart"/>
      <w:r>
        <w:rPr>
          <w:rFonts w:ascii="Calibri" w:eastAsia="Calibri" w:hAnsi="Calibri" w:cs="Calibri"/>
          <w:sz w:val="22"/>
          <w:szCs w:val="22"/>
        </w:rPr>
        <w:t>destinos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desarrollador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líder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i/>
          <w:sz w:val="22"/>
          <w:szCs w:val="22"/>
        </w:rPr>
        <w:t xml:space="preserve">resorts 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infraestructuras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turísticas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México, son perfectos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sorprenderlo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  <w:szCs w:val="22"/>
        </w:rPr>
        <w:t>alternativas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último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nivel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adaptan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personalidad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530C2B7" w14:textId="77777777" w:rsidR="0091427D" w:rsidRDefault="0091427D">
      <w:pPr>
        <w:pStyle w:val="normal0"/>
        <w:spacing w:line="276" w:lineRule="auto"/>
        <w:jc w:val="both"/>
      </w:pPr>
    </w:p>
    <w:p w14:paraId="6AAADAC4" w14:textId="77777777" w:rsidR="0091427D" w:rsidRDefault="00502584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Sin </w:t>
      </w:r>
      <w:proofErr w:type="spellStart"/>
      <w:r>
        <w:rPr>
          <w:rFonts w:ascii="Calibri" w:eastAsia="Calibri" w:hAnsi="Calibri" w:cs="Calibri"/>
          <w:sz w:val="22"/>
          <w:szCs w:val="22"/>
        </w:rPr>
        <w:t>importar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sea </w:t>
      </w:r>
      <w:proofErr w:type="spellStart"/>
      <w:r>
        <w:rPr>
          <w:rFonts w:ascii="Calibri" w:eastAsia="Calibri" w:hAnsi="Calibri" w:cs="Calibri"/>
          <w:sz w:val="22"/>
          <w:szCs w:val="22"/>
        </w:rPr>
        <w:t>amante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los </w:t>
      </w:r>
      <w:proofErr w:type="spellStart"/>
      <w:r>
        <w:rPr>
          <w:rFonts w:ascii="Calibri" w:eastAsia="Calibri" w:hAnsi="Calibri" w:cs="Calibri"/>
          <w:sz w:val="22"/>
          <w:szCs w:val="22"/>
        </w:rPr>
        <w:t>deportes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guste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excelente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increíbles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espectáculos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o </w:t>
      </w:r>
      <w:proofErr w:type="spellStart"/>
      <w:r>
        <w:rPr>
          <w:rFonts w:ascii="Calibri" w:eastAsia="Calibri" w:hAnsi="Calibri" w:cs="Calibri"/>
          <w:sz w:val="22"/>
          <w:szCs w:val="22"/>
        </w:rPr>
        <w:t>bien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desee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consentirse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proofErr w:type="spellStart"/>
      <w:r>
        <w:rPr>
          <w:rFonts w:ascii="Calibri" w:eastAsia="Calibri" w:hAnsi="Calibri" w:cs="Calibri"/>
          <w:sz w:val="22"/>
          <w:szCs w:val="22"/>
        </w:rPr>
        <w:t>relajarse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un </w:t>
      </w:r>
      <w:proofErr w:type="spellStart"/>
      <w:r>
        <w:rPr>
          <w:rFonts w:ascii="Calibri" w:eastAsia="Calibri" w:hAnsi="Calibri" w:cs="Calibri"/>
          <w:sz w:val="22"/>
          <w:szCs w:val="22"/>
        </w:rPr>
        <w:t>ambiente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privado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ofrece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memorables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garantizan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mejor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regalo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hombre </w:t>
      </w:r>
      <w:proofErr w:type="spellStart"/>
      <w:r>
        <w:rPr>
          <w:rFonts w:ascii="Calibri" w:eastAsia="Calibri" w:hAnsi="Calibri" w:cs="Calibri"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importante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vida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7978DCF" w14:textId="77777777" w:rsidR="0091427D" w:rsidRDefault="0091427D">
      <w:pPr>
        <w:pStyle w:val="normal0"/>
        <w:spacing w:line="276" w:lineRule="auto"/>
        <w:jc w:val="both"/>
      </w:pPr>
    </w:p>
    <w:p w14:paraId="4C281AA9" w14:textId="77777777" w:rsidR="0091427D" w:rsidRDefault="00502584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La Riviera Maya en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máximo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esplendor</w:t>
      </w:r>
      <w:proofErr w:type="spellEnd"/>
    </w:p>
    <w:p w14:paraId="3993A4C7" w14:textId="77777777" w:rsidR="0091427D" w:rsidRDefault="00502584">
      <w:pPr>
        <w:pStyle w:val="normal0"/>
        <w:spacing w:line="276" w:lineRule="auto"/>
        <w:jc w:val="both"/>
      </w:pPr>
      <w:proofErr w:type="spellStart"/>
      <w:r>
        <w:rPr>
          <w:rFonts w:ascii="Calibri" w:eastAsia="Calibri" w:hAnsi="Calibri" w:cs="Calibri"/>
          <w:sz w:val="22"/>
          <w:szCs w:val="22"/>
        </w:rPr>
        <w:t>Reconocido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el </w:t>
      </w:r>
      <w:proofErr w:type="spellStart"/>
      <w:r>
        <w:rPr>
          <w:rFonts w:ascii="Calibri" w:eastAsia="Calibri" w:hAnsi="Calibri" w:cs="Calibri"/>
          <w:sz w:val="22"/>
          <w:szCs w:val="22"/>
        </w:rPr>
        <w:t>premio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año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2015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impresionante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arquitectura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Teatro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Cirque du Soleil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atracción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excelencia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la Riviera Maya. </w:t>
      </w:r>
      <w:proofErr w:type="spellStart"/>
      <w:r>
        <w:rPr>
          <w:rFonts w:ascii="Calibri" w:eastAsia="Calibri" w:hAnsi="Calibri" w:cs="Calibri"/>
          <w:sz w:val="22"/>
          <w:szCs w:val="22"/>
        </w:rPr>
        <w:t>Ubicado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interior del resort, </w:t>
      </w:r>
      <w:proofErr w:type="spellStart"/>
      <w:r>
        <w:rPr>
          <w:rFonts w:ascii="Calibri" w:eastAsia="Calibri" w:hAnsi="Calibri" w:cs="Calibri"/>
          <w:sz w:val="22"/>
          <w:szCs w:val="22"/>
        </w:rPr>
        <w:t>alberga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espectáculo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JOYÀ</w:t>
      </w:r>
      <w:r>
        <w:rPr>
          <w:rFonts w:ascii="Calibri" w:eastAsia="Calibri" w:hAnsi="Calibri" w:cs="Calibri"/>
          <w:sz w:val="22"/>
          <w:szCs w:val="22"/>
        </w:rPr>
        <w:t xml:space="preserve">, el primer </w:t>
      </w:r>
      <w:r>
        <w:rPr>
          <w:rFonts w:ascii="Calibri" w:eastAsia="Calibri" w:hAnsi="Calibri" w:cs="Calibri"/>
          <w:i/>
          <w:sz w:val="22"/>
          <w:szCs w:val="22"/>
        </w:rPr>
        <w:t>show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permanente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fuera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los </w:t>
      </w:r>
      <w:proofErr w:type="spellStart"/>
      <w:r>
        <w:rPr>
          <w:rFonts w:ascii="Calibri" w:eastAsia="Calibri" w:hAnsi="Calibri" w:cs="Calibri"/>
          <w:sz w:val="22"/>
          <w:szCs w:val="22"/>
        </w:rPr>
        <w:t>Estados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Unidos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el </w:t>
      </w:r>
      <w:proofErr w:type="spellStart"/>
      <w:r>
        <w:rPr>
          <w:rFonts w:ascii="Calibri" w:eastAsia="Calibri" w:hAnsi="Calibri" w:cs="Calibri"/>
          <w:sz w:val="22"/>
          <w:szCs w:val="22"/>
        </w:rPr>
        <w:t>único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el </w:t>
      </w:r>
      <w:proofErr w:type="spellStart"/>
      <w:r>
        <w:rPr>
          <w:rFonts w:ascii="Calibri" w:eastAsia="Calibri" w:hAnsi="Calibri" w:cs="Calibri"/>
          <w:sz w:val="22"/>
          <w:szCs w:val="22"/>
        </w:rPr>
        <w:t>mundo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escénicas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la </w:t>
      </w:r>
      <w:proofErr w:type="spellStart"/>
      <w:r>
        <w:rPr>
          <w:rFonts w:ascii="Calibri" w:eastAsia="Calibri" w:hAnsi="Calibri" w:cs="Calibri"/>
          <w:sz w:val="22"/>
          <w:szCs w:val="22"/>
        </w:rPr>
        <w:t>gastronomía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02548E5" w14:textId="77777777" w:rsidR="0091427D" w:rsidRDefault="0091427D">
      <w:pPr>
        <w:pStyle w:val="normal0"/>
        <w:spacing w:line="276" w:lineRule="auto"/>
        <w:ind w:left="720"/>
        <w:jc w:val="both"/>
      </w:pPr>
    </w:p>
    <w:p w14:paraId="616A7AE4" w14:textId="77777777" w:rsidR="0091427D" w:rsidRDefault="00502584">
      <w:pPr>
        <w:pStyle w:val="normal0"/>
        <w:spacing w:line="276" w:lineRule="auto"/>
        <w:jc w:val="both"/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JOYÀ </w:t>
      </w:r>
      <w:proofErr w:type="spellStart"/>
      <w:r>
        <w:rPr>
          <w:rFonts w:ascii="Calibri" w:eastAsia="Calibri" w:hAnsi="Calibri" w:cs="Calibri"/>
          <w:sz w:val="22"/>
          <w:szCs w:val="22"/>
        </w:rPr>
        <w:t>está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inspirado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completo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la </w:t>
      </w:r>
      <w:proofErr w:type="spellStart"/>
      <w:r>
        <w:rPr>
          <w:rFonts w:ascii="Calibri" w:eastAsia="Calibri" w:hAnsi="Calibri" w:cs="Calibri"/>
          <w:sz w:val="22"/>
          <w:szCs w:val="22"/>
        </w:rPr>
        <w:t>cultura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mexicana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Aquí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papá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vivirá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verdadera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multisensorial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 </w:t>
      </w:r>
      <w:proofErr w:type="spellStart"/>
      <w:r>
        <w:rPr>
          <w:rFonts w:ascii="Calibri" w:eastAsia="Calibri" w:hAnsi="Calibri" w:cs="Calibri"/>
          <w:sz w:val="22"/>
          <w:szCs w:val="22"/>
        </w:rPr>
        <w:t>atrapará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principio a fin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magníficas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interpretaciones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la </w:t>
      </w:r>
      <w:proofErr w:type="spellStart"/>
      <w:r>
        <w:rPr>
          <w:rFonts w:ascii="Calibri" w:eastAsia="Calibri" w:hAnsi="Calibri" w:cs="Calibri"/>
          <w:sz w:val="22"/>
          <w:szCs w:val="22"/>
        </w:rPr>
        <w:t>cercanía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los </w:t>
      </w:r>
      <w:proofErr w:type="spellStart"/>
      <w:r>
        <w:rPr>
          <w:rFonts w:ascii="Calibri" w:eastAsia="Calibri" w:hAnsi="Calibri" w:cs="Calibri"/>
          <w:sz w:val="22"/>
          <w:szCs w:val="22"/>
        </w:rPr>
        <w:t>artistas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la </w:t>
      </w:r>
      <w:proofErr w:type="spellStart"/>
      <w:r>
        <w:rPr>
          <w:rFonts w:ascii="Calibri" w:eastAsia="Calibri" w:hAnsi="Calibri" w:cs="Calibri"/>
          <w:sz w:val="22"/>
          <w:szCs w:val="22"/>
        </w:rPr>
        <w:t>exquisitez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los </w:t>
      </w:r>
      <w:proofErr w:type="spellStart"/>
      <w:r>
        <w:rPr>
          <w:rFonts w:ascii="Calibri" w:eastAsia="Calibri" w:hAnsi="Calibri" w:cs="Calibri"/>
          <w:sz w:val="22"/>
          <w:szCs w:val="22"/>
        </w:rPr>
        <w:t>platillos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acompañado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la original Champagne Mercier y la </w:t>
      </w:r>
      <w:proofErr w:type="spellStart"/>
      <w:r>
        <w:rPr>
          <w:rFonts w:ascii="Calibri" w:eastAsia="Calibri" w:hAnsi="Calibri" w:cs="Calibri"/>
          <w:sz w:val="22"/>
          <w:szCs w:val="22"/>
        </w:rPr>
        <w:t>belleza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los </w:t>
      </w:r>
      <w:proofErr w:type="spellStart"/>
      <w:r>
        <w:rPr>
          <w:rFonts w:ascii="Calibri" w:eastAsia="Calibri" w:hAnsi="Calibri" w:cs="Calibri"/>
          <w:sz w:val="22"/>
          <w:szCs w:val="22"/>
        </w:rPr>
        <w:t>alrededores</w:t>
      </w:r>
      <w:proofErr w:type="spellEnd"/>
      <w:r>
        <w:rPr>
          <w:rFonts w:ascii="Calibri" w:eastAsia="Calibri" w:hAnsi="Calibri" w:cs="Calibri"/>
          <w:sz w:val="22"/>
          <w:szCs w:val="22"/>
        </w:rPr>
        <w:t>. ¡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velada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inolvidable</w:t>
      </w:r>
      <w:proofErr w:type="spellEnd"/>
      <w:r>
        <w:rPr>
          <w:rFonts w:ascii="Calibri" w:eastAsia="Calibri" w:hAnsi="Calibri" w:cs="Calibri"/>
          <w:sz w:val="22"/>
          <w:szCs w:val="22"/>
        </w:rPr>
        <w:t>!</w:t>
      </w:r>
    </w:p>
    <w:p w14:paraId="4CF966DA" w14:textId="77777777" w:rsidR="0091427D" w:rsidRDefault="0091427D">
      <w:pPr>
        <w:pStyle w:val="normal0"/>
        <w:spacing w:line="276" w:lineRule="auto"/>
        <w:ind w:left="720"/>
        <w:jc w:val="both"/>
      </w:pPr>
    </w:p>
    <w:p w14:paraId="16EB93DD" w14:textId="77777777" w:rsidR="0091427D" w:rsidRDefault="00502584">
      <w:pPr>
        <w:pStyle w:val="normal0"/>
        <w:spacing w:line="276" w:lineRule="auto"/>
        <w:jc w:val="both"/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Adquiere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sz w:val="22"/>
          <w:szCs w:val="22"/>
        </w:rPr>
        <w:t>boletos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JOYÀ, </w:t>
      </w:r>
      <w:hyperlink r:id="rId7">
        <w:proofErr w:type="spellStart"/>
        <w:r>
          <w:rPr>
            <w:rFonts w:ascii="Calibri" w:eastAsia="Calibri" w:hAnsi="Calibri" w:cs="Calibri"/>
            <w:b/>
            <w:color w:val="1155CC"/>
            <w:sz w:val="22"/>
            <w:szCs w:val="22"/>
            <w:u w:val="single"/>
          </w:rPr>
          <w:t>aquí</w:t>
        </w:r>
        <w:proofErr w:type="spellEnd"/>
      </w:hyperlink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Los </w:t>
      </w:r>
      <w:proofErr w:type="spellStart"/>
      <w:r>
        <w:rPr>
          <w:rFonts w:ascii="Calibri" w:eastAsia="Calibri" w:hAnsi="Calibri" w:cs="Calibri"/>
          <w:sz w:val="22"/>
          <w:szCs w:val="22"/>
        </w:rPr>
        <w:t>teléfonos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taquillas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son 01 800 247 7837 en México o 1 844 247 7837 en </w:t>
      </w:r>
      <w:proofErr w:type="spellStart"/>
      <w:r>
        <w:rPr>
          <w:rFonts w:ascii="Calibri" w:eastAsia="Calibri" w:hAnsi="Calibri" w:cs="Calibri"/>
          <w:sz w:val="22"/>
          <w:szCs w:val="22"/>
        </w:rPr>
        <w:t>Estados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Unidos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Canadá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</w:p>
    <w:p w14:paraId="66943084" w14:textId="77777777" w:rsidR="0091427D" w:rsidRDefault="0091427D">
      <w:pPr>
        <w:pStyle w:val="normal0"/>
        <w:spacing w:line="276" w:lineRule="auto"/>
        <w:jc w:val="both"/>
      </w:pPr>
    </w:p>
    <w:p w14:paraId="5E1630BC" w14:textId="77777777" w:rsidR="0091427D" w:rsidRDefault="00502584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consentido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en Nuevo Vallarta</w:t>
      </w:r>
    </w:p>
    <w:p w14:paraId="14589502" w14:textId="77777777" w:rsidR="0091427D" w:rsidRDefault="00502584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Si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ocasión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prefieres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sienta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la </w:t>
      </w:r>
      <w:proofErr w:type="spellStart"/>
      <w:r>
        <w:rPr>
          <w:rFonts w:ascii="Calibri" w:eastAsia="Calibri" w:hAnsi="Calibri" w:cs="Calibri"/>
          <w:sz w:val="22"/>
          <w:szCs w:val="22"/>
        </w:rPr>
        <w:t>opción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Spatium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Nuevo Vallarta, </w:t>
      </w:r>
      <w:proofErr w:type="spellStart"/>
      <w:r>
        <w:rPr>
          <w:rFonts w:ascii="Calibri" w:eastAsia="Calibri" w:hAnsi="Calibri" w:cs="Calibri"/>
          <w:sz w:val="22"/>
          <w:szCs w:val="22"/>
        </w:rPr>
        <w:t>donde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disfrutará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deliciosos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tratamientos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cabinas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privadas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en el exterior de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palapa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privada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Sr. </w:t>
      </w:r>
      <w:proofErr w:type="spellStart"/>
      <w:r>
        <w:rPr>
          <w:rFonts w:ascii="Calibri" w:eastAsia="Calibri" w:hAnsi="Calibri" w:cs="Calibri"/>
          <w:sz w:val="22"/>
          <w:szCs w:val="22"/>
        </w:rPr>
        <w:t>Spatium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incluye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tratamientos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creados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especialmente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hombres, entre </w:t>
      </w:r>
      <w:proofErr w:type="spellStart"/>
      <w:r>
        <w:rPr>
          <w:rFonts w:ascii="Calibri" w:eastAsia="Calibri" w:hAnsi="Calibri" w:cs="Calibri"/>
          <w:sz w:val="22"/>
          <w:szCs w:val="22"/>
        </w:rPr>
        <w:t>ellos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masaje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tejido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profundo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tratamiento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facial, </w:t>
      </w:r>
      <w:proofErr w:type="spellStart"/>
      <w:r>
        <w:rPr>
          <w:rFonts w:ascii="Calibri" w:eastAsia="Calibri" w:hAnsi="Calibri" w:cs="Calibri"/>
          <w:sz w:val="22"/>
          <w:szCs w:val="22"/>
        </w:rPr>
        <w:t>tratamiento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espalda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recuperación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pies.</w:t>
      </w:r>
    </w:p>
    <w:p w14:paraId="2559391B" w14:textId="77777777" w:rsidR="0091427D" w:rsidRDefault="0091427D">
      <w:pPr>
        <w:pStyle w:val="normal0"/>
        <w:spacing w:line="276" w:lineRule="auto"/>
        <w:jc w:val="both"/>
      </w:pPr>
    </w:p>
    <w:p w14:paraId="6AF0904E" w14:textId="77777777" w:rsidR="0091427D" w:rsidRDefault="00502584">
      <w:pPr>
        <w:pStyle w:val="normal0"/>
        <w:spacing w:line="276" w:lineRule="auto"/>
        <w:jc w:val="both"/>
      </w:pPr>
      <w:proofErr w:type="spellStart"/>
      <w:r>
        <w:rPr>
          <w:rFonts w:ascii="Calibri" w:eastAsia="Calibri" w:hAnsi="Calibri" w:cs="Calibri"/>
          <w:sz w:val="22"/>
          <w:szCs w:val="22"/>
        </w:rPr>
        <w:t>Otros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servicios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Spatium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incluyen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masaje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deportivo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activación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masaje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sueco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masaje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cuello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espalda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masaje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asiático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  <w:szCs w:val="22"/>
        </w:rPr>
        <w:t>bambú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masaje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relajación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profunda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piedras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calientes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reflexología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faciales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manicures, pedicures, </w:t>
      </w:r>
      <w:proofErr w:type="spellStart"/>
      <w:r>
        <w:rPr>
          <w:rFonts w:ascii="Calibri" w:eastAsia="Calibri" w:hAnsi="Calibri" w:cs="Calibri"/>
          <w:sz w:val="22"/>
          <w:szCs w:val="22"/>
        </w:rPr>
        <w:t>aromaterapia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aceites</w:t>
      </w:r>
      <w:proofErr w:type="spellEnd"/>
      <w:r>
        <w:rPr>
          <w:rFonts w:ascii="Calibri" w:eastAsia="Calibri" w:hAnsi="Calibri" w:cs="Calibri"/>
          <w:sz w:val="22"/>
          <w:szCs w:val="22"/>
        </w:rPr>
        <w:t>, ¡</w:t>
      </w:r>
      <w:proofErr w:type="spellStart"/>
      <w:r>
        <w:rPr>
          <w:rFonts w:ascii="Calibri" w:eastAsia="Calibri" w:hAnsi="Calibri" w:cs="Calibri"/>
          <w:sz w:val="22"/>
          <w:szCs w:val="22"/>
        </w:rPr>
        <w:t>tiene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muchas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opciones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elegir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! </w:t>
      </w:r>
    </w:p>
    <w:p w14:paraId="29DCF5D3" w14:textId="77777777" w:rsidR="0091427D" w:rsidRDefault="0091427D">
      <w:pPr>
        <w:pStyle w:val="normal0"/>
        <w:spacing w:line="276" w:lineRule="auto"/>
        <w:jc w:val="both"/>
      </w:pPr>
    </w:p>
    <w:p w14:paraId="1CCF724D" w14:textId="77777777" w:rsidR="0091427D" w:rsidRDefault="00502584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Puerto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Peñasco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belleza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desafío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amantes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del golf</w:t>
      </w:r>
    </w:p>
    <w:p w14:paraId="5D60B4DC" w14:textId="77777777" w:rsidR="0091427D" w:rsidRDefault="00502584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Si </w:t>
      </w:r>
      <w:proofErr w:type="spellStart"/>
      <w:r>
        <w:rPr>
          <w:rFonts w:ascii="Calibri" w:eastAsia="Calibri" w:hAnsi="Calibri" w:cs="Calibri"/>
          <w:sz w:val="22"/>
          <w:szCs w:val="22"/>
        </w:rPr>
        <w:t>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papá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aficionado a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deporte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no dudes en </w:t>
      </w:r>
      <w:proofErr w:type="spellStart"/>
      <w:r>
        <w:rPr>
          <w:rFonts w:ascii="Calibri" w:eastAsia="Calibri" w:hAnsi="Calibri" w:cs="Calibri"/>
          <w:sz w:val="22"/>
          <w:szCs w:val="22"/>
        </w:rPr>
        <w:t>llevarlo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Puerto </w:t>
      </w:r>
      <w:proofErr w:type="spellStart"/>
      <w:r>
        <w:rPr>
          <w:rFonts w:ascii="Calibri" w:eastAsia="Calibri" w:hAnsi="Calibri" w:cs="Calibri"/>
          <w:sz w:val="22"/>
          <w:szCs w:val="22"/>
        </w:rPr>
        <w:t>Peñasco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alberga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ha </w:t>
      </w:r>
      <w:proofErr w:type="spellStart"/>
      <w:r>
        <w:rPr>
          <w:rFonts w:ascii="Calibri" w:eastAsia="Calibri" w:hAnsi="Calibri" w:cs="Calibri"/>
          <w:sz w:val="22"/>
          <w:szCs w:val="22"/>
        </w:rPr>
        <w:t>sido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considerado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los “20 </w:t>
      </w:r>
      <w:proofErr w:type="spellStart"/>
      <w:r>
        <w:rPr>
          <w:rFonts w:ascii="Calibri" w:eastAsia="Calibri" w:hAnsi="Calibri" w:cs="Calibri"/>
          <w:sz w:val="22"/>
          <w:szCs w:val="22"/>
        </w:rPr>
        <w:t>mejores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fascinantes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campos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golf en el </w:t>
      </w:r>
      <w:proofErr w:type="spellStart"/>
      <w:r>
        <w:rPr>
          <w:rFonts w:ascii="Calibri" w:eastAsia="Calibri" w:hAnsi="Calibri" w:cs="Calibri"/>
          <w:sz w:val="22"/>
          <w:szCs w:val="22"/>
        </w:rPr>
        <w:t>mundo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”, </w:t>
      </w:r>
      <w:proofErr w:type="spellStart"/>
      <w:r>
        <w:rPr>
          <w:rFonts w:ascii="Calibri" w:eastAsia="Calibri" w:hAnsi="Calibri" w:cs="Calibri"/>
          <w:sz w:val="22"/>
          <w:szCs w:val="22"/>
        </w:rPr>
        <w:t>diseñado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leyendas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Jack Nicklaus y Jack Nicklaus II. </w:t>
      </w:r>
    </w:p>
    <w:p w14:paraId="6207414C" w14:textId="77777777" w:rsidR="0091427D" w:rsidRDefault="0091427D">
      <w:pPr>
        <w:pStyle w:val="normal0"/>
        <w:spacing w:line="276" w:lineRule="auto"/>
        <w:jc w:val="both"/>
      </w:pPr>
    </w:p>
    <w:p w14:paraId="4B60F798" w14:textId="77777777" w:rsidR="0091427D" w:rsidRDefault="00502584">
      <w:pPr>
        <w:pStyle w:val="normal0"/>
        <w:spacing w:line="276" w:lineRule="auto"/>
        <w:jc w:val="both"/>
      </w:pPr>
      <w:proofErr w:type="spellStart"/>
      <w:r>
        <w:rPr>
          <w:rFonts w:ascii="Calibri" w:eastAsia="Calibri" w:hAnsi="Calibri" w:cs="Calibri"/>
          <w:sz w:val="22"/>
          <w:szCs w:val="22"/>
        </w:rPr>
        <w:t>Ubicado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hermosa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península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rodeada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estuario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natural y el Mar de Cortés,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construcción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campo, los </w:t>
      </w:r>
      <w:proofErr w:type="spellStart"/>
      <w:r>
        <w:rPr>
          <w:rFonts w:ascii="Calibri" w:eastAsia="Calibri" w:hAnsi="Calibri" w:cs="Calibri"/>
          <w:sz w:val="22"/>
          <w:szCs w:val="22"/>
        </w:rPr>
        <w:t>diseñadores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removieron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solamente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poco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tierra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permitiendo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carácter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natural del </w:t>
      </w:r>
      <w:proofErr w:type="spellStart"/>
      <w:r>
        <w:rPr>
          <w:rFonts w:ascii="Calibri" w:eastAsia="Calibri" w:hAnsi="Calibri" w:cs="Calibri"/>
          <w:sz w:val="22"/>
          <w:szCs w:val="22"/>
        </w:rPr>
        <w:t>terreno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brinde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sensación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estar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jugando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contra la </w:t>
      </w:r>
      <w:proofErr w:type="spellStart"/>
      <w:r>
        <w:rPr>
          <w:rFonts w:ascii="Calibri" w:eastAsia="Calibri" w:hAnsi="Calibri" w:cs="Calibri"/>
          <w:sz w:val="22"/>
          <w:szCs w:val="22"/>
        </w:rPr>
        <w:t>misma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naturaleza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desafío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7,210 </w:t>
      </w:r>
      <w:proofErr w:type="spellStart"/>
      <w:r>
        <w:rPr>
          <w:rFonts w:ascii="Calibri" w:eastAsia="Calibri" w:hAnsi="Calibri" w:cs="Calibri"/>
          <w:sz w:val="22"/>
          <w:szCs w:val="22"/>
        </w:rPr>
        <w:t>yardas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18 </w:t>
      </w:r>
      <w:proofErr w:type="spellStart"/>
      <w:r>
        <w:rPr>
          <w:rFonts w:ascii="Calibri" w:eastAsia="Calibri" w:hAnsi="Calibri" w:cs="Calibri"/>
          <w:sz w:val="22"/>
          <w:szCs w:val="22"/>
        </w:rPr>
        <w:t>hoyos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pas 72, </w:t>
      </w:r>
      <w:proofErr w:type="spellStart"/>
      <w:r>
        <w:rPr>
          <w:rFonts w:ascii="Calibri" w:eastAsia="Calibri" w:hAnsi="Calibri" w:cs="Calibri"/>
          <w:sz w:val="22"/>
          <w:szCs w:val="22"/>
        </w:rPr>
        <w:t>dunas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arena, </w:t>
      </w:r>
      <w:proofErr w:type="spellStart"/>
      <w:r>
        <w:rPr>
          <w:rFonts w:ascii="Calibri" w:eastAsia="Calibri" w:hAnsi="Calibri" w:cs="Calibri"/>
          <w:sz w:val="22"/>
          <w:szCs w:val="22"/>
        </w:rPr>
        <w:t>agua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sz w:val="22"/>
          <w:szCs w:val="22"/>
        </w:rPr>
        <w:t>tres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costados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está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rodeado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belleza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natural incomparable.</w:t>
      </w:r>
    </w:p>
    <w:p w14:paraId="62076D24" w14:textId="77777777" w:rsidR="0091427D" w:rsidRDefault="0091427D">
      <w:pPr>
        <w:pStyle w:val="normal0"/>
        <w:spacing w:line="276" w:lineRule="auto"/>
        <w:jc w:val="both"/>
      </w:pPr>
    </w:p>
    <w:p w14:paraId="51F2DFA2" w14:textId="77777777" w:rsidR="0091427D" w:rsidRDefault="00502584">
      <w:pPr>
        <w:pStyle w:val="normal0"/>
        <w:spacing w:line="276" w:lineRule="auto"/>
        <w:jc w:val="both"/>
      </w:pP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travesía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completa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  <w:szCs w:val="22"/>
        </w:rPr>
        <w:t>amenidades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pro-shop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clases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golf </w:t>
      </w:r>
      <w:proofErr w:type="spellStart"/>
      <w:r>
        <w:rPr>
          <w:rFonts w:ascii="Calibri" w:eastAsia="Calibri" w:hAnsi="Calibri" w:cs="Calibri"/>
          <w:sz w:val="22"/>
          <w:szCs w:val="22"/>
        </w:rPr>
        <w:t>grupales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individuales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sz w:val="22"/>
          <w:szCs w:val="22"/>
        </w:rPr>
        <w:t>lockers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restaurante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bar, </w:t>
      </w:r>
      <w:proofErr w:type="spellStart"/>
      <w:r>
        <w:rPr>
          <w:rFonts w:ascii="Calibri" w:eastAsia="Calibri" w:hAnsi="Calibri" w:cs="Calibri"/>
          <w:sz w:val="22"/>
          <w:szCs w:val="22"/>
        </w:rPr>
        <w:t>área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práctica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servicio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caddie, </w:t>
      </w:r>
      <w:proofErr w:type="spellStart"/>
      <w:r>
        <w:rPr>
          <w:rFonts w:ascii="Calibri" w:eastAsia="Calibri" w:hAnsi="Calibri" w:cs="Calibri"/>
          <w:sz w:val="22"/>
          <w:szCs w:val="22"/>
        </w:rPr>
        <w:t>zona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juego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corto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puttin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green,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alquiler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zapatos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palos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golf, </w:t>
      </w:r>
      <w:proofErr w:type="spellStart"/>
      <w:r>
        <w:rPr>
          <w:rFonts w:ascii="Calibri" w:eastAsia="Calibri" w:hAnsi="Calibri" w:cs="Calibri"/>
          <w:sz w:val="22"/>
          <w:szCs w:val="22"/>
        </w:rPr>
        <w:t>bolsa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golf y </w:t>
      </w:r>
      <w:proofErr w:type="spellStart"/>
      <w:r>
        <w:rPr>
          <w:rFonts w:ascii="Calibri" w:eastAsia="Calibri" w:hAnsi="Calibri" w:cs="Calibri"/>
          <w:sz w:val="22"/>
          <w:szCs w:val="22"/>
        </w:rPr>
        <w:t>estacionamiento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D7A36B8" w14:textId="77777777" w:rsidR="0091427D" w:rsidRDefault="0091427D">
      <w:pPr>
        <w:pStyle w:val="normal0"/>
        <w:spacing w:line="276" w:lineRule="auto"/>
        <w:jc w:val="both"/>
      </w:pPr>
    </w:p>
    <w:p w14:paraId="04922E21" w14:textId="77777777" w:rsidR="0091427D" w:rsidRDefault="00502584">
      <w:pPr>
        <w:pStyle w:val="normal0"/>
        <w:spacing w:line="276" w:lineRule="auto"/>
        <w:jc w:val="both"/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desarrollos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los </w:t>
      </w:r>
      <w:proofErr w:type="spellStart"/>
      <w:r>
        <w:rPr>
          <w:rFonts w:ascii="Calibri" w:eastAsia="Calibri" w:hAnsi="Calibri" w:cs="Calibri"/>
          <w:sz w:val="22"/>
          <w:szCs w:val="22"/>
        </w:rPr>
        <w:t>sitios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exclusivos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México, los </w:t>
      </w:r>
      <w:proofErr w:type="spellStart"/>
      <w:r>
        <w:rPr>
          <w:rFonts w:ascii="Calibri" w:eastAsia="Calibri" w:hAnsi="Calibri" w:cs="Calibri"/>
          <w:sz w:val="22"/>
          <w:szCs w:val="22"/>
        </w:rPr>
        <w:t>cuales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son el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marco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perfecto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generar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momentos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memorables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dar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mejor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regalo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padre.</w:t>
      </w:r>
    </w:p>
    <w:p w14:paraId="77005012" w14:textId="77777777" w:rsidR="0091427D" w:rsidRDefault="0091427D">
      <w:pPr>
        <w:pStyle w:val="normal0"/>
        <w:spacing w:line="276" w:lineRule="auto"/>
        <w:jc w:val="both"/>
      </w:pPr>
    </w:p>
    <w:p w14:paraId="620CC98F" w14:textId="77777777" w:rsidR="0091427D" w:rsidRDefault="00502584">
      <w:pPr>
        <w:pStyle w:val="normal0"/>
        <w:spacing w:line="276" w:lineRule="auto"/>
        <w:jc w:val="center"/>
      </w:pPr>
      <w:r>
        <w:rPr>
          <w:rFonts w:ascii="Calibri" w:eastAsia="Calibri" w:hAnsi="Calibri" w:cs="Calibri"/>
          <w:b/>
          <w:i/>
          <w:sz w:val="22"/>
          <w:szCs w:val="22"/>
        </w:rPr>
        <w:t># # #</w:t>
      </w:r>
    </w:p>
    <w:p w14:paraId="1F9D5914" w14:textId="77777777" w:rsidR="0091427D" w:rsidRDefault="0091427D">
      <w:pPr>
        <w:pStyle w:val="normal0"/>
        <w:widowControl w:val="0"/>
        <w:spacing w:line="276" w:lineRule="auto"/>
      </w:pPr>
    </w:p>
    <w:p w14:paraId="726F1DD8" w14:textId="77777777" w:rsidR="0091427D" w:rsidRDefault="0091427D">
      <w:pPr>
        <w:pStyle w:val="normal0"/>
        <w:widowControl w:val="0"/>
        <w:spacing w:line="276" w:lineRule="auto"/>
      </w:pPr>
    </w:p>
    <w:p w14:paraId="2BD8CF8C" w14:textId="77777777" w:rsidR="0091427D" w:rsidRDefault="00502584">
      <w:pPr>
        <w:pStyle w:val="normal0"/>
        <w:spacing w:line="276" w:lineRule="auto"/>
        <w:jc w:val="both"/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Acerca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Grupo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Vidanta</w:t>
      </w:r>
      <w:proofErr w:type="spellEnd"/>
    </w:p>
    <w:p w14:paraId="379EECE0" w14:textId="77777777" w:rsidR="0091427D" w:rsidRDefault="0091427D">
      <w:pPr>
        <w:pStyle w:val="normal0"/>
        <w:spacing w:line="276" w:lineRule="auto"/>
        <w:jc w:val="both"/>
      </w:pPr>
      <w:bookmarkStart w:id="0" w:name="h.n0jx88mqmci" w:colFirst="0" w:colLast="0"/>
      <w:bookmarkEnd w:id="0"/>
    </w:p>
    <w:p w14:paraId="66F21DFF" w14:textId="77777777" w:rsidR="0091427D" w:rsidRDefault="00502584">
      <w:pPr>
        <w:pStyle w:val="normal0"/>
        <w:spacing w:line="276" w:lineRule="auto"/>
        <w:jc w:val="both"/>
      </w:pPr>
      <w:bookmarkStart w:id="1" w:name="h.gjdgxs" w:colFirst="0" w:colLast="0"/>
      <w:bookmarkEnd w:id="1"/>
      <w:proofErr w:type="spellStart"/>
      <w:r>
        <w:rPr>
          <w:rFonts w:ascii="Calibri" w:eastAsia="Calibri" w:hAnsi="Calibri" w:cs="Calibri"/>
          <w:sz w:val="20"/>
          <w:szCs w:val="20"/>
        </w:rPr>
        <w:t>Grupo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Vidanta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un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desarrollador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turístico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México y </w:t>
      </w:r>
      <w:proofErr w:type="spellStart"/>
      <w:r>
        <w:rPr>
          <w:rFonts w:ascii="Calibri" w:eastAsia="Calibri" w:hAnsi="Calibri" w:cs="Calibri"/>
          <w:sz w:val="20"/>
          <w:szCs w:val="20"/>
        </w:rPr>
        <w:t>Latinoamérica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con </w:t>
      </w:r>
      <w:proofErr w:type="spellStart"/>
      <w:r>
        <w:rPr>
          <w:rFonts w:ascii="Calibri" w:eastAsia="Calibri" w:hAnsi="Calibri" w:cs="Calibri"/>
          <w:sz w:val="20"/>
          <w:szCs w:val="20"/>
        </w:rPr>
        <w:t>experiencia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</w:t>
      </w:r>
      <w:proofErr w:type="spellStart"/>
      <w:r>
        <w:rPr>
          <w:rFonts w:ascii="Calibri" w:eastAsia="Calibri" w:hAnsi="Calibri" w:cs="Calibri"/>
          <w:sz w:val="20"/>
          <w:szCs w:val="20"/>
        </w:rPr>
        <w:t>arquitectura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diseño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productos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construcción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operaciones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La </w:t>
      </w:r>
      <w:proofErr w:type="spellStart"/>
      <w:r>
        <w:rPr>
          <w:rFonts w:ascii="Calibri" w:eastAsia="Calibri" w:hAnsi="Calibri" w:cs="Calibri"/>
          <w:sz w:val="20"/>
          <w:szCs w:val="20"/>
        </w:rPr>
        <w:t>compañía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sz w:val="20"/>
          <w:szCs w:val="20"/>
        </w:rPr>
        <w:t>especializa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el </w:t>
      </w:r>
      <w:proofErr w:type="spellStart"/>
      <w:r>
        <w:rPr>
          <w:rFonts w:ascii="Calibri" w:eastAsia="Calibri" w:hAnsi="Calibri" w:cs="Calibri"/>
          <w:sz w:val="20"/>
          <w:szCs w:val="20"/>
        </w:rPr>
        <w:t>desarrollo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operación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r>
        <w:rPr>
          <w:rFonts w:ascii="Calibri" w:eastAsia="Calibri" w:hAnsi="Calibri" w:cs="Calibri"/>
          <w:i/>
          <w:sz w:val="20"/>
          <w:szCs w:val="20"/>
        </w:rPr>
        <w:t>resorts</w:t>
      </w:r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lujo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hoteles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México y </w:t>
      </w:r>
      <w:proofErr w:type="spellStart"/>
      <w:r>
        <w:rPr>
          <w:rFonts w:ascii="Calibri" w:eastAsia="Calibri" w:hAnsi="Calibri" w:cs="Calibri"/>
          <w:sz w:val="20"/>
          <w:szCs w:val="20"/>
        </w:rPr>
        <w:t>tiene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al </w:t>
      </w:r>
      <w:r>
        <w:rPr>
          <w:rFonts w:ascii="Calibri" w:eastAsia="Calibri" w:hAnsi="Calibri" w:cs="Calibri"/>
          <w:i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 xml:space="preserve">rand </w:t>
      </w:r>
      <w:proofErr w:type="spellStart"/>
      <w:r>
        <w:rPr>
          <w:rFonts w:ascii="Calibri" w:eastAsia="Calibri" w:hAnsi="Calibri" w:cs="Calibri"/>
          <w:sz w:val="20"/>
          <w:szCs w:val="20"/>
        </w:rPr>
        <w:t>Luxxe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Nuevo Vallarta, </w:t>
      </w:r>
      <w:proofErr w:type="spellStart"/>
      <w:r>
        <w:rPr>
          <w:rFonts w:ascii="Calibri" w:eastAsia="Calibri" w:hAnsi="Calibri" w:cs="Calibri"/>
          <w:sz w:val="20"/>
          <w:szCs w:val="20"/>
        </w:rPr>
        <w:t>ganador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AAA Five Diamond Award y los </w:t>
      </w:r>
      <w:proofErr w:type="spellStart"/>
      <w:r>
        <w:rPr>
          <w:rFonts w:ascii="Calibri" w:eastAsia="Calibri" w:hAnsi="Calibri" w:cs="Calibri"/>
          <w:sz w:val="20"/>
          <w:szCs w:val="20"/>
        </w:rPr>
        <w:t>cinco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ganadores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AAA Four Diamond Award: Grand </w:t>
      </w:r>
      <w:proofErr w:type="spellStart"/>
      <w:r>
        <w:rPr>
          <w:rFonts w:ascii="Calibri" w:eastAsia="Calibri" w:hAnsi="Calibri" w:cs="Calibri"/>
          <w:sz w:val="20"/>
          <w:szCs w:val="20"/>
        </w:rPr>
        <w:t>Luxxe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Riviera Maya, The Grand Bliss Nuevo Vallarta, The Grand Mayan Nuevo Vallarta, The Grand Mayan Riviera Maya y The Grand Mayan Acapulco, entre </w:t>
      </w:r>
      <w:proofErr w:type="spellStart"/>
      <w:r>
        <w:rPr>
          <w:rFonts w:ascii="Calibri" w:eastAsia="Calibri" w:hAnsi="Calibri" w:cs="Calibri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portafolio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25 </w:t>
      </w:r>
      <w:proofErr w:type="spellStart"/>
      <w:r>
        <w:rPr>
          <w:rFonts w:ascii="Calibri" w:eastAsia="Calibri" w:hAnsi="Calibri" w:cs="Calibri"/>
          <w:sz w:val="20"/>
          <w:szCs w:val="20"/>
        </w:rPr>
        <w:t>impresionantes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hoteles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r>
        <w:rPr>
          <w:rFonts w:ascii="Calibri" w:eastAsia="Calibri" w:hAnsi="Calibri" w:cs="Calibri"/>
          <w:i/>
          <w:sz w:val="20"/>
          <w:szCs w:val="20"/>
        </w:rPr>
        <w:t>resorts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175AA8F" w14:textId="77777777" w:rsidR="0091427D" w:rsidRDefault="0091427D">
      <w:pPr>
        <w:pStyle w:val="normal0"/>
        <w:spacing w:line="276" w:lineRule="auto"/>
        <w:jc w:val="both"/>
      </w:pPr>
    </w:p>
    <w:p w14:paraId="4A1D1181" w14:textId="77777777" w:rsidR="0091427D" w:rsidRDefault="00502584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El </w:t>
      </w:r>
      <w:proofErr w:type="spellStart"/>
      <w:r>
        <w:rPr>
          <w:rFonts w:ascii="Calibri" w:eastAsia="Calibri" w:hAnsi="Calibri" w:cs="Calibri"/>
          <w:sz w:val="20"/>
          <w:szCs w:val="20"/>
        </w:rPr>
        <w:t>enfoque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visionario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Grupo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Vidanta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sobre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el </w:t>
      </w:r>
      <w:proofErr w:type="spellStart"/>
      <w:r>
        <w:rPr>
          <w:rFonts w:ascii="Calibri" w:eastAsia="Calibri" w:hAnsi="Calibri" w:cs="Calibri"/>
          <w:sz w:val="20"/>
          <w:szCs w:val="20"/>
        </w:rPr>
        <w:t>desarrollo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destinos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playa de </w:t>
      </w:r>
      <w:proofErr w:type="spellStart"/>
      <w:r>
        <w:rPr>
          <w:rFonts w:ascii="Calibri" w:eastAsia="Calibri" w:hAnsi="Calibri" w:cs="Calibri"/>
          <w:sz w:val="20"/>
          <w:szCs w:val="20"/>
        </w:rPr>
        <w:t>lujo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trae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los </w:t>
      </w:r>
      <w:proofErr w:type="spellStart"/>
      <w:r>
        <w:rPr>
          <w:rFonts w:ascii="Calibri" w:eastAsia="Calibri" w:hAnsi="Calibri" w:cs="Calibri"/>
          <w:sz w:val="20"/>
          <w:szCs w:val="20"/>
        </w:rPr>
        <w:t>sueños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vacaciones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 la </w:t>
      </w:r>
      <w:proofErr w:type="spellStart"/>
      <w:r>
        <w:rPr>
          <w:rFonts w:ascii="Calibri" w:eastAsia="Calibri" w:hAnsi="Calibri" w:cs="Calibri"/>
          <w:sz w:val="20"/>
          <w:szCs w:val="20"/>
        </w:rPr>
        <w:t>vida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real en los </w:t>
      </w:r>
      <w:r>
        <w:rPr>
          <w:rFonts w:ascii="Calibri" w:eastAsia="Calibri" w:hAnsi="Calibri" w:cs="Calibri"/>
          <w:i/>
          <w:sz w:val="20"/>
          <w:szCs w:val="20"/>
        </w:rPr>
        <w:t>resorts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Vidanta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los </w:t>
      </w:r>
      <w:r>
        <w:rPr>
          <w:rFonts w:ascii="Calibri" w:eastAsia="Calibri" w:hAnsi="Calibri" w:cs="Calibri"/>
          <w:i/>
          <w:sz w:val="20"/>
          <w:szCs w:val="20"/>
        </w:rPr>
        <w:t xml:space="preserve">mega resorts </w:t>
      </w:r>
      <w:r>
        <w:rPr>
          <w:rFonts w:ascii="Calibri" w:eastAsia="Calibri" w:hAnsi="Calibri" w:cs="Calibri"/>
          <w:sz w:val="20"/>
          <w:szCs w:val="20"/>
        </w:rPr>
        <w:t xml:space="preserve">en </w:t>
      </w:r>
      <w:proofErr w:type="spellStart"/>
      <w:r>
        <w:rPr>
          <w:rFonts w:ascii="Calibri" w:eastAsia="Calibri" w:hAnsi="Calibri" w:cs="Calibri"/>
          <w:sz w:val="20"/>
          <w:szCs w:val="20"/>
        </w:rPr>
        <w:t>las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costas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los </w:t>
      </w:r>
      <w:proofErr w:type="spellStart"/>
      <w:r>
        <w:rPr>
          <w:rFonts w:ascii="Calibri" w:eastAsia="Calibri" w:hAnsi="Calibri" w:cs="Calibri"/>
          <w:sz w:val="20"/>
          <w:szCs w:val="20"/>
        </w:rPr>
        <w:t>destinos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cotizados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México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—</w:t>
      </w:r>
      <w:r>
        <w:rPr>
          <w:rFonts w:ascii="Calibri" w:eastAsia="Calibri" w:hAnsi="Calibri" w:cs="Calibri"/>
          <w:sz w:val="20"/>
          <w:szCs w:val="20"/>
        </w:rPr>
        <w:t xml:space="preserve">Nuevo Vallarta, Riviera Maya, Los </w:t>
      </w:r>
      <w:proofErr w:type="spellStart"/>
      <w:r>
        <w:rPr>
          <w:rFonts w:ascii="Calibri" w:eastAsia="Calibri" w:hAnsi="Calibri" w:cs="Calibri"/>
          <w:sz w:val="20"/>
          <w:szCs w:val="20"/>
        </w:rPr>
        <w:t>Cabos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Acapulco, Puerto </w:t>
      </w:r>
      <w:proofErr w:type="spellStart"/>
      <w:r>
        <w:rPr>
          <w:rFonts w:ascii="Calibri" w:eastAsia="Calibri" w:hAnsi="Calibri" w:cs="Calibri"/>
          <w:sz w:val="20"/>
          <w:szCs w:val="20"/>
        </w:rPr>
        <w:t>Peñasco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Puerto Vallarta y </w:t>
      </w:r>
      <w:proofErr w:type="spellStart"/>
      <w:r>
        <w:rPr>
          <w:rFonts w:ascii="Calibri" w:eastAsia="Calibri" w:hAnsi="Calibri" w:cs="Calibri"/>
          <w:sz w:val="20"/>
          <w:szCs w:val="20"/>
        </w:rPr>
        <w:t>Mazatlán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— con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marcas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como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 xml:space="preserve">Grand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Luxxe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The Grand Bliss, The Grand Mayan, The Bliss, Mayan Palace, Ocean Breeze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i/>
          <w:sz w:val="20"/>
          <w:szCs w:val="20"/>
        </w:rPr>
        <w:t xml:space="preserve"> Sea Garden,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así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otras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</w:t>
      </w:r>
      <w:proofErr w:type="spellStart"/>
      <w:r>
        <w:rPr>
          <w:rFonts w:ascii="Calibri" w:eastAsia="Calibri" w:hAnsi="Calibri" w:cs="Calibri"/>
          <w:sz w:val="20"/>
          <w:szCs w:val="20"/>
        </w:rPr>
        <w:t>desarrollo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58356EE2" w14:textId="77777777" w:rsidR="0091427D" w:rsidRDefault="0091427D">
      <w:pPr>
        <w:pStyle w:val="normal0"/>
        <w:spacing w:line="276" w:lineRule="auto"/>
        <w:jc w:val="both"/>
      </w:pPr>
    </w:p>
    <w:p w14:paraId="14EBB8F5" w14:textId="77777777" w:rsidR="0091427D" w:rsidRDefault="00502584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La </w:t>
      </w:r>
      <w:proofErr w:type="spellStart"/>
      <w:r>
        <w:rPr>
          <w:rFonts w:ascii="Calibri" w:eastAsia="Calibri" w:hAnsi="Calibri" w:cs="Calibri"/>
          <w:sz w:val="20"/>
          <w:szCs w:val="20"/>
        </w:rPr>
        <w:t>compañía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tiene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15,000 </w:t>
      </w:r>
      <w:proofErr w:type="spellStart"/>
      <w:r>
        <w:rPr>
          <w:rFonts w:ascii="Calibri" w:eastAsia="Calibri" w:hAnsi="Calibri" w:cs="Calibri"/>
          <w:sz w:val="20"/>
          <w:szCs w:val="20"/>
        </w:rPr>
        <w:t>empleados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reconocida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constantemente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como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los </w:t>
      </w:r>
      <w:proofErr w:type="spellStart"/>
      <w:r>
        <w:rPr>
          <w:rFonts w:ascii="Calibri" w:eastAsia="Calibri" w:hAnsi="Calibri" w:cs="Calibri"/>
          <w:sz w:val="20"/>
          <w:szCs w:val="20"/>
        </w:rPr>
        <w:t>mejores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empleadores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</w:t>
      </w:r>
      <w:proofErr w:type="spellStart"/>
      <w:r>
        <w:rPr>
          <w:rFonts w:ascii="Calibri" w:eastAsia="Calibri" w:hAnsi="Calibri" w:cs="Calibri"/>
          <w:sz w:val="20"/>
          <w:szCs w:val="20"/>
        </w:rPr>
        <w:t>Latinoamérica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Vidanta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Golf </w:t>
      </w:r>
      <w:proofErr w:type="spellStart"/>
      <w:r>
        <w:rPr>
          <w:rFonts w:ascii="Calibri" w:eastAsia="Calibri" w:hAnsi="Calibri" w:cs="Calibri"/>
          <w:sz w:val="20"/>
          <w:szCs w:val="20"/>
        </w:rPr>
        <w:t>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los </w:t>
      </w:r>
      <w:proofErr w:type="spellStart"/>
      <w:r>
        <w:rPr>
          <w:rFonts w:ascii="Calibri" w:eastAsia="Calibri" w:hAnsi="Calibri" w:cs="Calibri"/>
          <w:sz w:val="20"/>
          <w:szCs w:val="20"/>
        </w:rPr>
        <w:t>operadores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campos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golf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grandes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México, la </w:t>
      </w:r>
      <w:proofErr w:type="spellStart"/>
      <w:r>
        <w:rPr>
          <w:rFonts w:ascii="Calibri" w:eastAsia="Calibri" w:hAnsi="Calibri" w:cs="Calibri"/>
          <w:sz w:val="20"/>
          <w:szCs w:val="20"/>
        </w:rPr>
        <w:t>división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bienes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raíces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ha </w:t>
      </w:r>
      <w:proofErr w:type="spellStart"/>
      <w:r>
        <w:rPr>
          <w:rFonts w:ascii="Calibri" w:eastAsia="Calibri" w:hAnsi="Calibri" w:cs="Calibri"/>
          <w:sz w:val="20"/>
          <w:szCs w:val="20"/>
        </w:rPr>
        <w:t>construido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vendido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2,000 </w:t>
      </w:r>
      <w:proofErr w:type="spellStart"/>
      <w:r>
        <w:rPr>
          <w:rFonts w:ascii="Calibri" w:eastAsia="Calibri" w:hAnsi="Calibri" w:cs="Calibri"/>
          <w:sz w:val="20"/>
          <w:szCs w:val="20"/>
        </w:rPr>
        <w:t>lujosas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casas de </w:t>
      </w:r>
      <w:proofErr w:type="spellStart"/>
      <w:r>
        <w:rPr>
          <w:rFonts w:ascii="Calibri" w:eastAsia="Calibri" w:hAnsi="Calibri" w:cs="Calibri"/>
          <w:sz w:val="20"/>
          <w:szCs w:val="20"/>
        </w:rPr>
        <w:t>vacaciones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La </w:t>
      </w:r>
      <w:proofErr w:type="spellStart"/>
      <w:r>
        <w:rPr>
          <w:rFonts w:ascii="Calibri" w:eastAsia="Calibri" w:hAnsi="Calibri" w:cs="Calibri"/>
          <w:sz w:val="20"/>
          <w:szCs w:val="20"/>
        </w:rPr>
        <w:lastRenderedPageBreak/>
        <w:t>compañía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responsable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</w:t>
      </w:r>
      <w:proofErr w:type="spellStart"/>
      <w:r>
        <w:rPr>
          <w:rFonts w:ascii="Calibri" w:eastAsia="Calibri" w:hAnsi="Calibri" w:cs="Calibri"/>
          <w:sz w:val="20"/>
          <w:szCs w:val="20"/>
        </w:rPr>
        <w:t>desarrollo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primer </w:t>
      </w:r>
      <w:proofErr w:type="spellStart"/>
      <w:r>
        <w:rPr>
          <w:rFonts w:ascii="Calibri" w:eastAsia="Calibri" w:hAnsi="Calibri" w:cs="Calibri"/>
          <w:sz w:val="20"/>
          <w:szCs w:val="20"/>
        </w:rPr>
        <w:t>aeropuerto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México de </w:t>
      </w:r>
      <w:proofErr w:type="spellStart"/>
      <w:r>
        <w:rPr>
          <w:rFonts w:ascii="Calibri" w:eastAsia="Calibri" w:hAnsi="Calibri" w:cs="Calibri"/>
          <w:sz w:val="20"/>
          <w:szCs w:val="20"/>
        </w:rPr>
        <w:t>propiedad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privada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el </w:t>
      </w:r>
      <w:proofErr w:type="spellStart"/>
      <w:r>
        <w:rPr>
          <w:rFonts w:ascii="Calibri" w:eastAsia="Calibri" w:hAnsi="Calibri" w:cs="Calibri"/>
          <w:sz w:val="20"/>
          <w:szCs w:val="20"/>
        </w:rPr>
        <w:t>Aeropuerto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Internacional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Mar de Cortés en Puerto </w:t>
      </w:r>
      <w:proofErr w:type="spellStart"/>
      <w:r>
        <w:rPr>
          <w:rFonts w:ascii="Calibri" w:eastAsia="Calibri" w:hAnsi="Calibri" w:cs="Calibri"/>
          <w:sz w:val="20"/>
          <w:szCs w:val="20"/>
        </w:rPr>
        <w:t>Peñasco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32235536" w14:textId="77777777" w:rsidR="0091427D" w:rsidRDefault="0091427D">
      <w:pPr>
        <w:pStyle w:val="normal0"/>
        <w:spacing w:line="276" w:lineRule="auto"/>
        <w:jc w:val="both"/>
      </w:pPr>
    </w:p>
    <w:p w14:paraId="1088DA07" w14:textId="77777777" w:rsidR="0091427D" w:rsidRDefault="00502584">
      <w:pPr>
        <w:pStyle w:val="normal0"/>
        <w:spacing w:line="276" w:lineRule="auto"/>
        <w:jc w:val="both"/>
      </w:pP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Grupo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Vidanta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fue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fundado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Daniel Chávez </w:t>
      </w:r>
      <w:proofErr w:type="spellStart"/>
      <w:r>
        <w:rPr>
          <w:rFonts w:ascii="Calibri" w:eastAsia="Calibri" w:hAnsi="Calibri" w:cs="Calibri"/>
          <w:sz w:val="20"/>
          <w:szCs w:val="20"/>
        </w:rPr>
        <w:t>Morán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1974 y opera dos </w:t>
      </w:r>
      <w:proofErr w:type="spellStart"/>
      <w:r>
        <w:rPr>
          <w:rFonts w:ascii="Calibri" w:eastAsia="Calibri" w:hAnsi="Calibri" w:cs="Calibri"/>
          <w:sz w:val="20"/>
          <w:szCs w:val="20"/>
        </w:rPr>
        <w:t>fundaciones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para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enriquecer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sz w:val="20"/>
          <w:szCs w:val="20"/>
        </w:rPr>
        <w:t>vida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los </w:t>
      </w:r>
      <w:proofErr w:type="spellStart"/>
      <w:r>
        <w:rPr>
          <w:rFonts w:ascii="Calibri" w:eastAsia="Calibri" w:hAnsi="Calibri" w:cs="Calibri"/>
          <w:sz w:val="20"/>
          <w:szCs w:val="20"/>
        </w:rPr>
        <w:t>latinoamericanos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información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visita</w:t>
      </w:r>
      <w:proofErr w:type="spellEnd"/>
      <w:r w:rsidR="006E3F93">
        <w:fldChar w:fldCharType="begin"/>
      </w:r>
      <w:r w:rsidR="006E3F93">
        <w:instrText xml:space="preserve"> HYPERLINK "http:///h" \h </w:instrText>
      </w:r>
      <w:r w:rsidR="006E3F93">
        <w:fldChar w:fldCharType="separate"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6E3F93">
        <w:rPr>
          <w:rFonts w:ascii="Calibri" w:eastAsia="Calibri" w:hAnsi="Calibri" w:cs="Calibri"/>
          <w:sz w:val="20"/>
          <w:szCs w:val="20"/>
        </w:rPr>
        <w:fldChar w:fldCharType="end"/>
      </w:r>
      <w:hyperlink r:id="rId8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http://vidanta.com/</w:t>
        </w:r>
      </w:hyperlink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6D20F71D" w14:textId="77777777" w:rsidR="0091427D" w:rsidRDefault="0091427D">
      <w:pPr>
        <w:pStyle w:val="normal0"/>
        <w:spacing w:line="276" w:lineRule="auto"/>
        <w:jc w:val="both"/>
      </w:pPr>
    </w:p>
    <w:p w14:paraId="24B4F2B2" w14:textId="77777777" w:rsidR="0091427D" w:rsidRDefault="00502584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Acerca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de Cirque du Soleil</w:t>
      </w:r>
    </w:p>
    <w:p w14:paraId="2F92F899" w14:textId="77777777" w:rsidR="006E3F93" w:rsidRDefault="006E3F93">
      <w:pPr>
        <w:pStyle w:val="normal0"/>
        <w:spacing w:line="276" w:lineRule="auto"/>
        <w:jc w:val="both"/>
      </w:pPr>
    </w:p>
    <w:p w14:paraId="4CCF6484" w14:textId="77777777" w:rsidR="0091427D" w:rsidRDefault="00502584">
      <w:pPr>
        <w:pStyle w:val="normal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JOYÀ </w:t>
      </w:r>
      <w:proofErr w:type="spellStart"/>
      <w:r>
        <w:rPr>
          <w:rFonts w:ascii="Calibri" w:eastAsia="Calibri" w:hAnsi="Calibri" w:cs="Calibri"/>
          <w:sz w:val="20"/>
          <w:szCs w:val="20"/>
        </w:rPr>
        <w:t>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 36º </w:t>
      </w:r>
      <w:proofErr w:type="spellStart"/>
      <w:r>
        <w:rPr>
          <w:rFonts w:ascii="Calibri" w:eastAsia="Calibri" w:hAnsi="Calibri" w:cs="Calibri"/>
          <w:sz w:val="20"/>
          <w:szCs w:val="20"/>
        </w:rPr>
        <w:t>producción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Cirque du Soleil </w:t>
      </w:r>
      <w:proofErr w:type="spellStart"/>
      <w:r>
        <w:rPr>
          <w:rFonts w:ascii="Calibri" w:eastAsia="Calibri" w:hAnsi="Calibri" w:cs="Calibri"/>
          <w:sz w:val="20"/>
          <w:szCs w:val="20"/>
        </w:rPr>
        <w:t>desde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1984.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Cirque du Soleil </w:t>
      </w:r>
      <w:proofErr w:type="spellStart"/>
      <w:r>
        <w:rPr>
          <w:rFonts w:ascii="Calibri" w:eastAsia="Calibri" w:hAnsi="Calibri" w:cs="Calibri"/>
          <w:sz w:val="20"/>
          <w:szCs w:val="20"/>
        </w:rPr>
        <w:t>principalmente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un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proveedor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contenido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creativo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para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amplia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variedad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proyectos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Además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los </w:t>
      </w:r>
      <w:proofErr w:type="spellStart"/>
      <w:r>
        <w:rPr>
          <w:rFonts w:ascii="Calibri" w:eastAsia="Calibri" w:hAnsi="Calibri" w:cs="Calibri"/>
          <w:sz w:val="20"/>
          <w:szCs w:val="20"/>
        </w:rPr>
        <w:t>espectáculos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la </w:t>
      </w:r>
      <w:proofErr w:type="spellStart"/>
      <w:r>
        <w:rPr>
          <w:rFonts w:ascii="Calibri" w:eastAsia="Calibri" w:hAnsi="Calibri" w:cs="Calibri"/>
          <w:sz w:val="20"/>
          <w:szCs w:val="20"/>
        </w:rPr>
        <w:t>compañía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con </w:t>
      </w:r>
      <w:proofErr w:type="spellStart"/>
      <w:r>
        <w:rPr>
          <w:rFonts w:ascii="Calibri" w:eastAsia="Calibri" w:hAnsi="Calibri" w:cs="Calibri"/>
          <w:sz w:val="20"/>
          <w:szCs w:val="20"/>
        </w:rPr>
        <w:t>oficinas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centrales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Montreal, </w:t>
      </w:r>
      <w:proofErr w:type="spellStart"/>
      <w:r>
        <w:rPr>
          <w:rFonts w:ascii="Calibri" w:eastAsia="Calibri" w:hAnsi="Calibri" w:cs="Calibri"/>
          <w:sz w:val="20"/>
          <w:szCs w:val="20"/>
        </w:rPr>
        <w:t>extiende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talento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creativo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otras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esferas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actividad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Mientras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mantiene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estrictos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estándares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calidad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originalidad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artística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Cirque du Soleil da a los </w:t>
      </w:r>
      <w:proofErr w:type="spellStart"/>
      <w:r>
        <w:rPr>
          <w:rFonts w:ascii="Calibri" w:eastAsia="Calibri" w:hAnsi="Calibri" w:cs="Calibri"/>
          <w:sz w:val="20"/>
          <w:szCs w:val="20"/>
        </w:rPr>
        <w:t>nuevos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proyectos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sz w:val="20"/>
          <w:szCs w:val="20"/>
        </w:rPr>
        <w:t>misma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energía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espíritu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que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caracterizan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cada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los </w:t>
      </w:r>
      <w:r>
        <w:rPr>
          <w:rFonts w:ascii="Calibri" w:eastAsia="Calibri" w:hAnsi="Calibri" w:cs="Calibri"/>
          <w:i/>
          <w:sz w:val="20"/>
          <w:szCs w:val="20"/>
        </w:rPr>
        <w:t>shows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Cirque du Soleil </w:t>
      </w:r>
      <w:proofErr w:type="spellStart"/>
      <w:r>
        <w:rPr>
          <w:rFonts w:ascii="Calibri" w:eastAsia="Calibri" w:hAnsi="Calibri" w:cs="Calibri"/>
          <w:sz w:val="20"/>
          <w:szCs w:val="20"/>
        </w:rPr>
        <w:t>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organización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basada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Québec </w:t>
      </w:r>
      <w:proofErr w:type="spellStart"/>
      <w:r>
        <w:rPr>
          <w:rFonts w:ascii="Calibri" w:eastAsia="Calibri" w:hAnsi="Calibri" w:cs="Calibri"/>
          <w:sz w:val="20"/>
          <w:szCs w:val="20"/>
        </w:rPr>
        <w:t>que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brinda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entretenimiento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artístico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alta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calidad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Desde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sus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principios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1984, </w:t>
      </w:r>
      <w:proofErr w:type="spellStart"/>
      <w:r>
        <w:rPr>
          <w:rFonts w:ascii="Calibri" w:eastAsia="Calibri" w:hAnsi="Calibri" w:cs="Calibri"/>
          <w:sz w:val="20"/>
          <w:szCs w:val="20"/>
        </w:rPr>
        <w:t>cerca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150 </w:t>
      </w:r>
      <w:proofErr w:type="spellStart"/>
      <w:r>
        <w:rPr>
          <w:rFonts w:ascii="Calibri" w:eastAsia="Calibri" w:hAnsi="Calibri" w:cs="Calibri"/>
          <w:sz w:val="20"/>
          <w:szCs w:val="20"/>
        </w:rPr>
        <w:t>millones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espectadores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300 </w:t>
      </w:r>
      <w:proofErr w:type="spellStart"/>
      <w:r>
        <w:rPr>
          <w:rFonts w:ascii="Calibri" w:eastAsia="Calibri" w:hAnsi="Calibri" w:cs="Calibri"/>
          <w:sz w:val="20"/>
          <w:szCs w:val="20"/>
        </w:rPr>
        <w:t>ciudades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</w:t>
      </w:r>
      <w:proofErr w:type="spellStart"/>
      <w:r>
        <w:rPr>
          <w:rFonts w:ascii="Calibri" w:eastAsia="Calibri" w:hAnsi="Calibri" w:cs="Calibri"/>
          <w:sz w:val="20"/>
          <w:szCs w:val="20"/>
        </w:rPr>
        <w:t>seis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continentes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sz w:val="20"/>
          <w:szCs w:val="20"/>
        </w:rPr>
        <w:t>han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emocionado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con Cirque du Soleil.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Para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información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Cirque du Soleil, </w:t>
      </w:r>
      <w:proofErr w:type="spellStart"/>
      <w:r>
        <w:rPr>
          <w:rFonts w:ascii="Calibri" w:eastAsia="Calibri" w:hAnsi="Calibri" w:cs="Calibri"/>
          <w:sz w:val="20"/>
          <w:szCs w:val="20"/>
        </w:rPr>
        <w:t>visita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www.cirquedusoleil.com.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Para </w:t>
      </w:r>
      <w:proofErr w:type="spellStart"/>
      <w:r>
        <w:rPr>
          <w:rFonts w:ascii="Calibri" w:eastAsia="Calibri" w:hAnsi="Calibri" w:cs="Calibri"/>
          <w:sz w:val="20"/>
          <w:szCs w:val="20"/>
        </w:rPr>
        <w:t>conocer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acerca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ONE DROP Foundation, </w:t>
      </w:r>
      <w:proofErr w:type="spellStart"/>
      <w:r>
        <w:rPr>
          <w:rFonts w:ascii="Calibri" w:eastAsia="Calibri" w:hAnsi="Calibri" w:cs="Calibri"/>
          <w:sz w:val="20"/>
          <w:szCs w:val="20"/>
        </w:rPr>
        <w:t>visita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9">
        <w:r>
          <w:rPr>
            <w:rFonts w:ascii="Calibri" w:eastAsia="Calibri" w:hAnsi="Calibri" w:cs="Calibri"/>
            <w:sz w:val="20"/>
            <w:szCs w:val="20"/>
            <w:u w:val="single"/>
          </w:rPr>
          <w:t>www.onedrop.org</w:t>
        </w:r>
      </w:hyperlink>
      <w:r>
        <w:rPr>
          <w:rFonts w:ascii="Calibri" w:eastAsia="Calibri" w:hAnsi="Calibri" w:cs="Calibri"/>
          <w:sz w:val="20"/>
          <w:szCs w:val="20"/>
        </w:rPr>
        <w:t>.</w:t>
      </w:r>
      <w:proofErr w:type="gramEnd"/>
      <w:r>
        <w:rPr>
          <w:rFonts w:ascii="Calibri" w:eastAsia="Calibri" w:hAnsi="Calibri" w:cs="Calibri"/>
          <w:sz w:val="20"/>
          <w:szCs w:val="20"/>
        </w:rPr>
        <w:t> </w:t>
      </w:r>
    </w:p>
    <w:p w14:paraId="3457C160" w14:textId="77777777" w:rsidR="006E3F93" w:rsidRDefault="006E3F93">
      <w:pPr>
        <w:pStyle w:val="normal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EF5C9D9" w14:textId="77777777" w:rsidR="006E3F93" w:rsidRPr="00F51DC9" w:rsidRDefault="006E3F93" w:rsidP="006E3F93">
      <w:pPr>
        <w:pStyle w:val="normal0"/>
        <w:spacing w:line="331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F51DC9">
        <w:rPr>
          <w:rFonts w:ascii="Calibri" w:eastAsia="Calibri" w:hAnsi="Calibri" w:cs="Calibri"/>
          <w:b/>
          <w:sz w:val="20"/>
          <w:szCs w:val="20"/>
        </w:rPr>
        <w:t>CONTACTO</w:t>
      </w:r>
    </w:p>
    <w:p w14:paraId="464D7547" w14:textId="77777777" w:rsidR="006E3F93" w:rsidRPr="00F51DC9" w:rsidRDefault="006E3F93" w:rsidP="006E3F93">
      <w:pPr>
        <w:pStyle w:val="normal0"/>
        <w:spacing w:line="331" w:lineRule="auto"/>
        <w:jc w:val="both"/>
        <w:rPr>
          <w:rFonts w:ascii="Calibri" w:eastAsia="Calibri" w:hAnsi="Calibri" w:cs="Calibri"/>
          <w:sz w:val="20"/>
          <w:szCs w:val="20"/>
        </w:rPr>
      </w:pPr>
      <w:r w:rsidRPr="00F51DC9">
        <w:rPr>
          <w:rFonts w:ascii="Calibri" w:eastAsia="Calibri" w:hAnsi="Calibri" w:cs="Calibri"/>
          <w:sz w:val="20"/>
          <w:szCs w:val="20"/>
        </w:rPr>
        <w:t>Sandy Machuca</w:t>
      </w:r>
      <w:bookmarkStart w:id="2" w:name="_GoBack"/>
      <w:bookmarkEnd w:id="2"/>
    </w:p>
    <w:p w14:paraId="249910C4" w14:textId="77777777" w:rsidR="006E3F93" w:rsidRPr="00F51DC9" w:rsidRDefault="006E3F93" w:rsidP="006E3F93">
      <w:pPr>
        <w:pStyle w:val="normal0"/>
        <w:spacing w:line="331" w:lineRule="auto"/>
        <w:jc w:val="both"/>
        <w:rPr>
          <w:rFonts w:ascii="Calibri" w:eastAsia="Calibri" w:hAnsi="Calibri" w:cs="Calibri"/>
          <w:sz w:val="20"/>
          <w:szCs w:val="20"/>
        </w:rPr>
      </w:pPr>
      <w:r w:rsidRPr="00F51DC9">
        <w:rPr>
          <w:rFonts w:ascii="Calibri" w:eastAsia="Calibri" w:hAnsi="Calibri" w:cs="Calibri"/>
          <w:sz w:val="20"/>
          <w:szCs w:val="20"/>
        </w:rPr>
        <w:t>Another Company</w:t>
      </w:r>
    </w:p>
    <w:p w14:paraId="1F24FF3B" w14:textId="77777777" w:rsidR="006E3F93" w:rsidRPr="00F51DC9" w:rsidRDefault="006E3F93" w:rsidP="006E3F93">
      <w:pPr>
        <w:pStyle w:val="normal0"/>
        <w:jc w:val="both"/>
        <w:rPr>
          <w:rFonts w:ascii="Calibri" w:eastAsia="Calibri" w:hAnsi="Calibri" w:cs="Calibri"/>
          <w:sz w:val="20"/>
          <w:szCs w:val="20"/>
        </w:rPr>
      </w:pPr>
      <w:r w:rsidRPr="00F51DC9">
        <w:rPr>
          <w:rFonts w:ascii="Calibri" w:eastAsia="Calibri" w:hAnsi="Calibri" w:cs="Calibri"/>
          <w:sz w:val="20"/>
          <w:szCs w:val="20"/>
        </w:rPr>
        <w:t>Of. 6392.1100 ext. 2408</w:t>
      </w:r>
    </w:p>
    <w:p w14:paraId="25A257C5" w14:textId="77777777" w:rsidR="006E3F93" w:rsidRDefault="006E3F93">
      <w:pPr>
        <w:pStyle w:val="normal0"/>
        <w:spacing w:line="276" w:lineRule="auto"/>
        <w:jc w:val="both"/>
      </w:pPr>
    </w:p>
    <w:p w14:paraId="4B4FEB3A" w14:textId="77777777" w:rsidR="0091427D" w:rsidRDefault="0091427D">
      <w:pPr>
        <w:pStyle w:val="normal0"/>
        <w:spacing w:line="276" w:lineRule="auto"/>
        <w:jc w:val="both"/>
      </w:pPr>
    </w:p>
    <w:p w14:paraId="53FFF0A7" w14:textId="77777777" w:rsidR="0091427D" w:rsidRDefault="0091427D">
      <w:pPr>
        <w:pStyle w:val="normal0"/>
        <w:spacing w:line="276" w:lineRule="auto"/>
        <w:jc w:val="both"/>
      </w:pPr>
    </w:p>
    <w:sectPr w:rsidR="0091427D" w:rsidSect="00502584">
      <w:headerReference w:type="default" r:id="rId10"/>
      <w:pgSz w:w="12240" w:h="15840"/>
      <w:pgMar w:top="2269" w:right="1800" w:bottom="1440" w:left="180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6BDE7" w14:textId="77777777" w:rsidR="00975D72" w:rsidRDefault="00502584">
      <w:r>
        <w:separator/>
      </w:r>
    </w:p>
  </w:endnote>
  <w:endnote w:type="continuationSeparator" w:id="0">
    <w:p w14:paraId="490341C4" w14:textId="77777777" w:rsidR="00975D72" w:rsidRDefault="0050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C73FA" w14:textId="77777777" w:rsidR="00975D72" w:rsidRDefault="00502584">
      <w:r>
        <w:separator/>
      </w:r>
    </w:p>
  </w:footnote>
  <w:footnote w:type="continuationSeparator" w:id="0">
    <w:p w14:paraId="098ABC22" w14:textId="77777777" w:rsidR="00975D72" w:rsidRDefault="005025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7B0F4" w14:textId="77777777" w:rsidR="0091427D" w:rsidRDefault="00502584">
    <w:pPr>
      <w:pStyle w:val="normal0"/>
    </w:pPr>
    <w:r>
      <w:rPr>
        <w:noProof/>
      </w:rPr>
      <w:drawing>
        <wp:anchor distT="0" distB="0" distL="0" distR="0" simplePos="0" relativeHeight="251658240" behindDoc="0" locked="0" layoutInCell="0" hidden="0" allowOverlap="0" wp14:anchorId="2CD3B790" wp14:editId="5135DFB6">
          <wp:simplePos x="0" y="0"/>
          <wp:positionH relativeFrom="margin">
            <wp:posOffset>1528763</wp:posOffset>
          </wp:positionH>
          <wp:positionV relativeFrom="paragraph">
            <wp:posOffset>72390</wp:posOffset>
          </wp:positionV>
          <wp:extent cx="2428875" cy="640582"/>
          <wp:effectExtent l="0" t="0" r="0" b="0"/>
          <wp:wrapSquare wrapText="bothSides" distT="0" distB="0" distL="0" distR="0"/>
          <wp:docPr id="1" name="image01.png" descr="Macintosh HD:Users:michelle:Desktop:Vidanta Resor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acintosh HD:Users:michelle:Desktop:Vidanta Resort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640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427D"/>
    <w:rsid w:val="00502584"/>
    <w:rsid w:val="006E3F93"/>
    <w:rsid w:val="0091427D"/>
    <w:rsid w:val="00975D72"/>
    <w:rsid w:val="00A8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BB4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58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8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58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8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cirquedusoleil.com/joya" TargetMode="External"/><Relationship Id="rId8" Type="http://schemas.openxmlformats.org/officeDocument/2006/relationships/hyperlink" Target="http://vidanta.com/" TargetMode="External"/><Relationship Id="rId9" Type="http://schemas.openxmlformats.org/officeDocument/2006/relationships/hyperlink" Target="http://www.onedrop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960</Words>
  <Characters>5473</Characters>
  <Application>Microsoft Macintosh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4</cp:revision>
  <dcterms:created xsi:type="dcterms:W3CDTF">2016-05-24T20:43:00Z</dcterms:created>
  <dcterms:modified xsi:type="dcterms:W3CDTF">2016-05-30T17:20:00Z</dcterms:modified>
</cp:coreProperties>
</file>