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548" w:rsidRDefault="00667744" w:rsidP="002879D8">
      <w:pPr>
        <w:autoSpaceDE w:val="0"/>
        <w:autoSpaceDN w:val="0"/>
        <w:adjustRightInd w:val="0"/>
        <w:spacing w:after="0" w:line="240" w:lineRule="auto"/>
        <w:ind w:left="720" w:firstLine="720"/>
        <w:rPr>
          <w:rFonts w:ascii="Arial" w:hAnsi="Arial" w:cs="Arial"/>
          <w:b/>
          <w:bCs/>
          <w:color w:val="000000"/>
          <w:sz w:val="20"/>
          <w:szCs w:val="20"/>
        </w:rPr>
      </w:pPr>
      <w:r>
        <w:rPr>
          <w:rFonts w:ascii="Arial" w:hAnsi="Arial" w:cs="Arial"/>
          <w:b/>
          <w:bCs/>
          <w:noProof/>
          <w:color w:val="000000"/>
          <w:sz w:val="20"/>
          <w:szCs w:val="20"/>
        </w:rPr>
        <w:drawing>
          <wp:anchor distT="0" distB="0" distL="114300" distR="114300" simplePos="0" relativeHeight="251659264" behindDoc="0" locked="0" layoutInCell="1" allowOverlap="1">
            <wp:simplePos x="0" y="0"/>
            <wp:positionH relativeFrom="column">
              <wp:posOffset>1724025</wp:posOffset>
            </wp:positionH>
            <wp:positionV relativeFrom="paragraph">
              <wp:posOffset>47625</wp:posOffset>
            </wp:positionV>
            <wp:extent cx="3429000" cy="857250"/>
            <wp:effectExtent l="19050" t="0" r="0" b="0"/>
            <wp:wrapNone/>
            <wp:docPr id="4" name="Picture 2" descr="2017ColorYourWorl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ColorYourWorld (1).jpg"/>
                    <pic:cNvPicPr/>
                  </pic:nvPicPr>
                  <pic:blipFill>
                    <a:blip r:embed="rId4" cstate="print"/>
                    <a:stretch>
                      <a:fillRect/>
                    </a:stretch>
                  </pic:blipFill>
                  <pic:spPr>
                    <a:xfrm>
                      <a:off x="0" y="0"/>
                      <a:ext cx="3429000" cy="857250"/>
                    </a:xfrm>
                    <a:prstGeom prst="rect">
                      <a:avLst/>
                    </a:prstGeom>
                  </pic:spPr>
                </pic:pic>
              </a:graphicData>
            </a:graphic>
          </wp:anchor>
        </w:drawing>
      </w:r>
      <w:r w:rsidR="002879D8">
        <w:rPr>
          <w:rFonts w:ascii="Arial" w:hAnsi="Arial" w:cs="Arial"/>
          <w:b/>
          <w:bCs/>
          <w:color w:val="000000"/>
          <w:sz w:val="20"/>
          <w:szCs w:val="20"/>
        </w:rPr>
        <w:tab/>
      </w:r>
      <w:r w:rsidR="007E5F4E">
        <w:rPr>
          <w:rFonts w:ascii="Arial" w:hAnsi="Arial" w:cs="Arial"/>
          <w:b/>
          <w:bCs/>
          <w:color w:val="000000"/>
          <w:sz w:val="20"/>
          <w:szCs w:val="20"/>
        </w:rPr>
        <w:tab/>
      </w:r>
      <w:r w:rsidR="002879D8">
        <w:rPr>
          <w:rFonts w:ascii="Arial" w:hAnsi="Arial" w:cs="Arial"/>
          <w:b/>
          <w:bCs/>
          <w:color w:val="000000"/>
          <w:sz w:val="20"/>
          <w:szCs w:val="20"/>
        </w:rPr>
        <w:tab/>
      </w:r>
    </w:p>
    <w:p w:rsidR="00667744" w:rsidRDefault="00667744" w:rsidP="00667744">
      <w:pPr>
        <w:autoSpaceDE w:val="0"/>
        <w:autoSpaceDN w:val="0"/>
        <w:adjustRightInd w:val="0"/>
        <w:spacing w:after="0" w:line="240" w:lineRule="auto"/>
        <w:jc w:val="center"/>
        <w:rPr>
          <w:rFonts w:ascii="Arial" w:hAnsi="Arial" w:cs="Arial"/>
          <w:b/>
          <w:bCs/>
          <w:noProof/>
          <w:color w:val="000000"/>
          <w:sz w:val="20"/>
          <w:szCs w:val="20"/>
        </w:rPr>
      </w:pPr>
    </w:p>
    <w:p w:rsidR="002879D8" w:rsidRDefault="002879D8" w:rsidP="00667744">
      <w:pPr>
        <w:autoSpaceDE w:val="0"/>
        <w:autoSpaceDN w:val="0"/>
        <w:adjustRightInd w:val="0"/>
        <w:spacing w:after="0" w:line="240" w:lineRule="auto"/>
        <w:jc w:val="center"/>
        <w:rPr>
          <w:rFonts w:ascii="Arial" w:hAnsi="Arial" w:cs="Arial"/>
          <w:b/>
          <w:bCs/>
          <w:color w:val="000000"/>
          <w:sz w:val="20"/>
          <w:szCs w:val="20"/>
        </w:rPr>
      </w:pPr>
    </w:p>
    <w:p w:rsidR="002879D8" w:rsidRDefault="002879D8" w:rsidP="005A0548">
      <w:pPr>
        <w:autoSpaceDE w:val="0"/>
        <w:autoSpaceDN w:val="0"/>
        <w:adjustRightInd w:val="0"/>
        <w:spacing w:after="0" w:line="240" w:lineRule="auto"/>
        <w:jc w:val="right"/>
        <w:rPr>
          <w:rFonts w:ascii="Arial" w:hAnsi="Arial" w:cs="Arial"/>
          <w:b/>
          <w:bCs/>
          <w:color w:val="000000"/>
          <w:sz w:val="20"/>
          <w:szCs w:val="20"/>
        </w:rPr>
      </w:pPr>
    </w:p>
    <w:p w:rsidR="00A86FBD" w:rsidRDefault="00667744" w:rsidP="005A0548">
      <w:pPr>
        <w:autoSpaceDE w:val="0"/>
        <w:autoSpaceDN w:val="0"/>
        <w:adjustRightInd w:val="0"/>
        <w:spacing w:after="0" w:line="240" w:lineRule="auto"/>
        <w:jc w:val="right"/>
        <w:rPr>
          <w:rFonts w:ascii="Arial" w:hAnsi="Arial" w:cs="Arial"/>
          <w:b/>
          <w:bCs/>
          <w:color w:val="000000"/>
          <w:sz w:val="20"/>
          <w:szCs w:val="20"/>
          <w:u w:val="single"/>
        </w:rPr>
      </w:pPr>
      <w:r>
        <w:rPr>
          <w:rFonts w:ascii="Arial" w:hAnsi="Arial" w:cs="Arial"/>
          <w:b/>
          <w:bCs/>
          <w:noProof/>
          <w:color w:val="000000"/>
          <w:sz w:val="20"/>
          <w:szCs w:val="20"/>
          <w:u w:val="single"/>
        </w:rPr>
        <w:drawing>
          <wp:anchor distT="0" distB="0" distL="114300" distR="114300" simplePos="0" relativeHeight="251658240" behindDoc="0" locked="0" layoutInCell="1" allowOverlap="1">
            <wp:simplePos x="0" y="0"/>
            <wp:positionH relativeFrom="column">
              <wp:posOffset>1943100</wp:posOffset>
            </wp:positionH>
            <wp:positionV relativeFrom="paragraph">
              <wp:posOffset>34925</wp:posOffset>
            </wp:positionV>
            <wp:extent cx="2990850" cy="1104900"/>
            <wp:effectExtent l="19050" t="0" r="0" b="0"/>
            <wp:wrapNone/>
            <wp:docPr id="2" name="Picture 1" descr="amuseuml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useumlockup.jpg"/>
                    <pic:cNvPicPr/>
                  </pic:nvPicPr>
                  <pic:blipFill>
                    <a:blip r:embed="rId5" cstate="print"/>
                    <a:stretch>
                      <a:fillRect/>
                    </a:stretch>
                  </pic:blipFill>
                  <pic:spPr>
                    <a:xfrm>
                      <a:off x="0" y="0"/>
                      <a:ext cx="2990850" cy="1104900"/>
                    </a:xfrm>
                    <a:prstGeom prst="rect">
                      <a:avLst/>
                    </a:prstGeom>
                  </pic:spPr>
                </pic:pic>
              </a:graphicData>
            </a:graphic>
          </wp:anchor>
        </w:drawing>
      </w:r>
    </w:p>
    <w:p w:rsidR="00A86FBD" w:rsidRDefault="00A86FBD" w:rsidP="005A0548">
      <w:pPr>
        <w:autoSpaceDE w:val="0"/>
        <w:autoSpaceDN w:val="0"/>
        <w:adjustRightInd w:val="0"/>
        <w:spacing w:after="0" w:line="240" w:lineRule="auto"/>
        <w:jc w:val="right"/>
        <w:rPr>
          <w:rFonts w:ascii="Arial" w:hAnsi="Arial" w:cs="Arial"/>
          <w:b/>
          <w:bCs/>
          <w:color w:val="000000"/>
          <w:sz w:val="20"/>
          <w:szCs w:val="20"/>
          <w:u w:val="single"/>
        </w:rPr>
      </w:pPr>
    </w:p>
    <w:p w:rsidR="00A86FBD" w:rsidRPr="00A86FBD" w:rsidRDefault="00A86FBD" w:rsidP="00A86FBD">
      <w:pPr>
        <w:autoSpaceDE w:val="0"/>
        <w:autoSpaceDN w:val="0"/>
        <w:adjustRightInd w:val="0"/>
        <w:spacing w:after="0" w:line="240" w:lineRule="auto"/>
        <w:contextualSpacing/>
        <w:jc w:val="right"/>
        <w:rPr>
          <w:rFonts w:ascii="Times New Roman" w:hAnsi="Times New Roman"/>
          <w:b/>
          <w:bCs/>
          <w:color w:val="000000"/>
          <w:sz w:val="24"/>
          <w:szCs w:val="24"/>
          <w:u w:val="single"/>
        </w:rPr>
      </w:pPr>
    </w:p>
    <w:p w:rsidR="00667744" w:rsidRDefault="00667744" w:rsidP="00A86FBD">
      <w:pPr>
        <w:autoSpaceDE w:val="0"/>
        <w:autoSpaceDN w:val="0"/>
        <w:adjustRightInd w:val="0"/>
        <w:spacing w:after="0" w:line="240" w:lineRule="auto"/>
        <w:contextualSpacing/>
        <w:jc w:val="right"/>
        <w:rPr>
          <w:rFonts w:ascii="Times New Roman" w:hAnsi="Times New Roman"/>
          <w:b/>
          <w:bCs/>
          <w:color w:val="000000"/>
          <w:sz w:val="24"/>
          <w:szCs w:val="24"/>
          <w:u w:val="single"/>
        </w:rPr>
      </w:pPr>
    </w:p>
    <w:p w:rsidR="00667744" w:rsidRDefault="00667744" w:rsidP="00A86FBD">
      <w:pPr>
        <w:autoSpaceDE w:val="0"/>
        <w:autoSpaceDN w:val="0"/>
        <w:adjustRightInd w:val="0"/>
        <w:spacing w:after="0" w:line="240" w:lineRule="auto"/>
        <w:contextualSpacing/>
        <w:jc w:val="right"/>
        <w:rPr>
          <w:rFonts w:ascii="Times New Roman" w:hAnsi="Times New Roman"/>
          <w:b/>
          <w:bCs/>
          <w:color w:val="000000"/>
          <w:sz w:val="24"/>
          <w:szCs w:val="24"/>
          <w:u w:val="single"/>
        </w:rPr>
      </w:pPr>
    </w:p>
    <w:p w:rsidR="00667744" w:rsidRDefault="00667744" w:rsidP="00A86FBD">
      <w:pPr>
        <w:autoSpaceDE w:val="0"/>
        <w:autoSpaceDN w:val="0"/>
        <w:adjustRightInd w:val="0"/>
        <w:spacing w:after="0" w:line="240" w:lineRule="auto"/>
        <w:contextualSpacing/>
        <w:jc w:val="right"/>
        <w:rPr>
          <w:rFonts w:ascii="Times New Roman" w:hAnsi="Times New Roman"/>
          <w:b/>
          <w:bCs/>
          <w:color w:val="000000"/>
          <w:sz w:val="24"/>
          <w:szCs w:val="24"/>
          <w:u w:val="single"/>
        </w:rPr>
      </w:pPr>
    </w:p>
    <w:p w:rsidR="005A0548" w:rsidRPr="00A86FBD" w:rsidRDefault="005A0548" w:rsidP="00A86FBD">
      <w:pPr>
        <w:autoSpaceDE w:val="0"/>
        <w:autoSpaceDN w:val="0"/>
        <w:adjustRightInd w:val="0"/>
        <w:spacing w:after="0" w:line="240" w:lineRule="auto"/>
        <w:contextualSpacing/>
        <w:jc w:val="right"/>
        <w:rPr>
          <w:rFonts w:ascii="Times New Roman" w:hAnsi="Times New Roman"/>
          <w:sz w:val="24"/>
          <w:szCs w:val="24"/>
          <w:u w:val="single"/>
        </w:rPr>
      </w:pPr>
      <w:r w:rsidRPr="00A86FBD">
        <w:rPr>
          <w:rFonts w:ascii="Times New Roman" w:hAnsi="Times New Roman"/>
          <w:b/>
          <w:bCs/>
          <w:color w:val="000000"/>
          <w:sz w:val="24"/>
          <w:szCs w:val="24"/>
          <w:u w:val="single"/>
        </w:rPr>
        <w:t>CONTACT</w:t>
      </w:r>
      <w:r w:rsidR="00A86FBD">
        <w:rPr>
          <w:rFonts w:ascii="Times New Roman" w:hAnsi="Times New Roman"/>
          <w:b/>
          <w:bCs/>
          <w:color w:val="000000"/>
          <w:sz w:val="24"/>
          <w:szCs w:val="24"/>
          <w:u w:val="single"/>
        </w:rPr>
        <w:t>:</w:t>
      </w:r>
    </w:p>
    <w:p w:rsidR="005A0548" w:rsidRPr="00A86FBD" w:rsidRDefault="0049060B" w:rsidP="00A86FBD">
      <w:pPr>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Becca Meyer/Jennifer Walker</w:t>
      </w:r>
    </w:p>
    <w:p w:rsidR="005A0548" w:rsidRPr="00A86FBD" w:rsidRDefault="005A0548" w:rsidP="0049060B">
      <w:pPr>
        <w:autoSpaceDE w:val="0"/>
        <w:autoSpaceDN w:val="0"/>
        <w:adjustRightInd w:val="0"/>
        <w:spacing w:after="0" w:line="240" w:lineRule="auto"/>
        <w:contextualSpacing/>
        <w:jc w:val="right"/>
        <w:rPr>
          <w:rFonts w:ascii="Times New Roman" w:hAnsi="Times New Roman"/>
          <w:sz w:val="24"/>
          <w:szCs w:val="24"/>
        </w:rPr>
      </w:pPr>
      <w:r w:rsidRPr="00A86FBD">
        <w:rPr>
          <w:rFonts w:ascii="Times New Roman" w:hAnsi="Times New Roman"/>
          <w:sz w:val="24"/>
          <w:szCs w:val="24"/>
        </w:rPr>
        <w:t xml:space="preserve">BRAVE </w:t>
      </w:r>
      <w:r w:rsidR="00A86FBD">
        <w:rPr>
          <w:rFonts w:ascii="Times New Roman" w:hAnsi="Times New Roman"/>
          <w:sz w:val="24"/>
          <w:szCs w:val="24"/>
        </w:rPr>
        <w:t>PR</w:t>
      </w:r>
      <w:r w:rsidR="0049060B">
        <w:rPr>
          <w:rFonts w:ascii="Times New Roman" w:hAnsi="Times New Roman"/>
          <w:sz w:val="24"/>
          <w:szCs w:val="24"/>
        </w:rPr>
        <w:t>, 404.233.</w:t>
      </w:r>
      <w:r w:rsidRPr="00A86FBD">
        <w:rPr>
          <w:rFonts w:ascii="Times New Roman" w:hAnsi="Times New Roman"/>
          <w:sz w:val="24"/>
          <w:szCs w:val="24"/>
        </w:rPr>
        <w:t>3993</w:t>
      </w:r>
    </w:p>
    <w:p w:rsidR="005A0548" w:rsidRDefault="00950925" w:rsidP="00A86FBD">
      <w:pPr>
        <w:autoSpaceDE w:val="0"/>
        <w:autoSpaceDN w:val="0"/>
        <w:adjustRightInd w:val="0"/>
        <w:spacing w:after="0" w:line="240" w:lineRule="auto"/>
        <w:contextualSpacing/>
        <w:jc w:val="right"/>
      </w:pPr>
      <w:hyperlink r:id="rId6" w:history="1">
        <w:r w:rsidR="00E3076B" w:rsidRPr="00F243D1">
          <w:rPr>
            <w:rStyle w:val="Hyperlink"/>
            <w:rFonts w:ascii="Times New Roman" w:hAnsi="Times New Roman"/>
            <w:sz w:val="24"/>
            <w:szCs w:val="24"/>
          </w:rPr>
          <w:t>bmeyer@bravepublicrelations.com</w:t>
        </w:r>
        <w:r w:rsidR="00E3076B" w:rsidRPr="00F243D1">
          <w:rPr>
            <w:rStyle w:val="Hyperlink"/>
          </w:rPr>
          <w:t>/</w:t>
        </w:r>
      </w:hyperlink>
    </w:p>
    <w:p w:rsidR="00E3076B" w:rsidRPr="00E3076B" w:rsidRDefault="00950925" w:rsidP="00A86FBD">
      <w:pPr>
        <w:autoSpaceDE w:val="0"/>
        <w:autoSpaceDN w:val="0"/>
        <w:adjustRightInd w:val="0"/>
        <w:spacing w:after="0" w:line="240" w:lineRule="auto"/>
        <w:contextualSpacing/>
        <w:jc w:val="right"/>
        <w:rPr>
          <w:rFonts w:ascii="Times New Roman" w:hAnsi="Times New Roman"/>
          <w:sz w:val="24"/>
          <w:szCs w:val="24"/>
        </w:rPr>
      </w:pPr>
      <w:hyperlink r:id="rId7" w:history="1">
        <w:r w:rsidR="00E3076B" w:rsidRPr="00E3076B">
          <w:rPr>
            <w:rStyle w:val="Hyperlink"/>
            <w:rFonts w:ascii="Times New Roman" w:hAnsi="Times New Roman"/>
            <w:sz w:val="24"/>
            <w:szCs w:val="24"/>
          </w:rPr>
          <w:t>jwalker@bravepublicrelations.com</w:t>
        </w:r>
      </w:hyperlink>
      <w:r w:rsidR="00E3076B" w:rsidRPr="00E3076B">
        <w:rPr>
          <w:rFonts w:ascii="Times New Roman" w:hAnsi="Times New Roman"/>
          <w:sz w:val="24"/>
          <w:szCs w:val="24"/>
        </w:rPr>
        <w:t xml:space="preserve"> </w:t>
      </w:r>
    </w:p>
    <w:p w:rsidR="005A0548" w:rsidRPr="00A86FBD" w:rsidRDefault="005A0548" w:rsidP="00A86FBD">
      <w:pPr>
        <w:autoSpaceDE w:val="0"/>
        <w:autoSpaceDN w:val="0"/>
        <w:adjustRightInd w:val="0"/>
        <w:spacing w:after="0" w:line="240" w:lineRule="auto"/>
        <w:contextualSpacing/>
        <w:rPr>
          <w:rFonts w:ascii="Times New Roman" w:hAnsi="Times New Roman"/>
          <w:b/>
          <w:bCs/>
          <w:color w:val="000000"/>
          <w:sz w:val="24"/>
          <w:szCs w:val="24"/>
        </w:rPr>
      </w:pPr>
    </w:p>
    <w:p w:rsidR="005A0548" w:rsidRDefault="00A86FBD" w:rsidP="00A86FBD">
      <w:pPr>
        <w:autoSpaceDE w:val="0"/>
        <w:autoSpaceDN w:val="0"/>
        <w:adjustRightInd w:val="0"/>
        <w:spacing w:after="0" w:line="240" w:lineRule="auto"/>
        <w:contextualSpacing/>
        <w:rPr>
          <w:rFonts w:ascii="Times New Roman" w:hAnsi="Times New Roman"/>
          <w:b/>
          <w:bCs/>
          <w:color w:val="000000"/>
          <w:sz w:val="24"/>
          <w:szCs w:val="24"/>
        </w:rPr>
      </w:pPr>
      <w:r>
        <w:rPr>
          <w:rFonts w:ascii="Times New Roman" w:hAnsi="Times New Roman"/>
          <w:b/>
          <w:bCs/>
          <w:color w:val="000000"/>
          <w:sz w:val="24"/>
          <w:szCs w:val="24"/>
        </w:rPr>
        <w:t>FOR IMMEDIATE RELEASE</w:t>
      </w:r>
    </w:p>
    <w:p w:rsidR="00A86FBD" w:rsidRPr="00A86FBD" w:rsidRDefault="00A86FBD" w:rsidP="00A86FBD">
      <w:pPr>
        <w:autoSpaceDE w:val="0"/>
        <w:autoSpaceDN w:val="0"/>
        <w:adjustRightInd w:val="0"/>
        <w:spacing w:after="0" w:line="240" w:lineRule="auto"/>
        <w:contextualSpacing/>
        <w:rPr>
          <w:rFonts w:ascii="Times New Roman" w:hAnsi="Times New Roman"/>
          <w:b/>
          <w:bCs/>
          <w:color w:val="000000"/>
          <w:sz w:val="24"/>
          <w:szCs w:val="24"/>
        </w:rPr>
      </w:pPr>
    </w:p>
    <w:p w:rsidR="00322A1E" w:rsidRPr="00322A1E" w:rsidRDefault="00322A1E" w:rsidP="00AD05A2">
      <w:pPr>
        <w:autoSpaceDE w:val="0"/>
        <w:autoSpaceDN w:val="0"/>
        <w:adjustRightInd w:val="0"/>
        <w:spacing w:after="0" w:line="240" w:lineRule="auto"/>
        <w:contextualSpacing/>
        <w:jc w:val="center"/>
        <w:rPr>
          <w:rFonts w:ascii="Times New Roman" w:hAnsi="Times New Roman"/>
          <w:b/>
          <w:bCs/>
          <w:color w:val="000000"/>
          <w:sz w:val="28"/>
          <w:szCs w:val="28"/>
          <w:u w:val="single"/>
        </w:rPr>
      </w:pPr>
      <w:r w:rsidRPr="00322A1E">
        <w:rPr>
          <w:rFonts w:ascii="Times New Roman" w:hAnsi="Times New Roman"/>
          <w:b/>
          <w:bCs/>
          <w:color w:val="000000"/>
          <w:sz w:val="28"/>
          <w:szCs w:val="28"/>
          <w:u w:val="single"/>
        </w:rPr>
        <w:t>Children’s Museum of Atlanta</w:t>
      </w:r>
      <w:r w:rsidR="00EB58FF">
        <w:rPr>
          <w:rFonts w:ascii="Times New Roman" w:hAnsi="Times New Roman"/>
          <w:b/>
          <w:bCs/>
          <w:color w:val="000000"/>
          <w:sz w:val="28"/>
          <w:szCs w:val="28"/>
          <w:u w:val="single"/>
        </w:rPr>
        <w:t xml:space="preserve"> </w:t>
      </w:r>
      <w:r w:rsidR="00B82E42">
        <w:rPr>
          <w:rFonts w:ascii="Times New Roman" w:hAnsi="Times New Roman"/>
          <w:b/>
          <w:bCs/>
          <w:color w:val="000000"/>
          <w:sz w:val="28"/>
          <w:szCs w:val="28"/>
          <w:u w:val="single"/>
        </w:rPr>
        <w:t xml:space="preserve">raises over $270,000 at annual </w:t>
      </w:r>
      <w:proofErr w:type="spellStart"/>
      <w:r w:rsidR="00B82E42">
        <w:rPr>
          <w:rFonts w:ascii="Times New Roman" w:hAnsi="Times New Roman"/>
          <w:b/>
          <w:bCs/>
          <w:color w:val="000000"/>
          <w:sz w:val="28"/>
          <w:szCs w:val="28"/>
          <w:u w:val="single"/>
        </w:rPr>
        <w:t>Amuse’um</w:t>
      </w:r>
      <w:proofErr w:type="spellEnd"/>
      <w:r w:rsidR="00B82E42">
        <w:rPr>
          <w:rFonts w:ascii="Times New Roman" w:hAnsi="Times New Roman"/>
          <w:b/>
          <w:bCs/>
          <w:color w:val="000000"/>
          <w:sz w:val="28"/>
          <w:szCs w:val="28"/>
          <w:u w:val="single"/>
        </w:rPr>
        <w:t xml:space="preserve"> </w:t>
      </w:r>
      <w:r w:rsidR="00A62044">
        <w:rPr>
          <w:rFonts w:ascii="Times New Roman" w:hAnsi="Times New Roman"/>
          <w:b/>
          <w:bCs/>
          <w:color w:val="000000"/>
          <w:sz w:val="28"/>
          <w:szCs w:val="28"/>
          <w:u w:val="single"/>
        </w:rPr>
        <w:t>event</w:t>
      </w:r>
      <w:r w:rsidR="00B82E42">
        <w:rPr>
          <w:rFonts w:ascii="Times New Roman" w:hAnsi="Times New Roman"/>
          <w:b/>
          <w:bCs/>
          <w:color w:val="000000"/>
          <w:sz w:val="28"/>
          <w:szCs w:val="28"/>
          <w:u w:val="single"/>
        </w:rPr>
        <w:t xml:space="preserve"> </w:t>
      </w:r>
    </w:p>
    <w:p w:rsidR="005A0548" w:rsidRPr="00AD05A2" w:rsidRDefault="00B82E42" w:rsidP="00AD05A2">
      <w:pPr>
        <w:autoSpaceDE w:val="0"/>
        <w:autoSpaceDN w:val="0"/>
        <w:adjustRightInd w:val="0"/>
        <w:spacing w:after="0" w:line="240" w:lineRule="auto"/>
        <w:contextualSpacing/>
        <w:jc w:val="center"/>
        <w:rPr>
          <w:rFonts w:ascii="Times New Roman" w:hAnsi="Times New Roman"/>
          <w:i/>
          <w:iCs/>
          <w:color w:val="000000"/>
          <w:sz w:val="26"/>
          <w:szCs w:val="26"/>
        </w:rPr>
      </w:pPr>
      <w:r>
        <w:rPr>
          <w:rFonts w:ascii="Times New Roman" w:hAnsi="Times New Roman"/>
          <w:i/>
          <w:iCs/>
          <w:color w:val="000000"/>
          <w:sz w:val="26"/>
          <w:szCs w:val="26"/>
        </w:rPr>
        <w:t>Donations of all sizes contribute to Museum’s largest fundraiser of the year</w:t>
      </w:r>
      <w:r w:rsidR="00A62044">
        <w:rPr>
          <w:rFonts w:ascii="Times New Roman" w:hAnsi="Times New Roman"/>
          <w:i/>
          <w:iCs/>
          <w:color w:val="000000"/>
          <w:sz w:val="26"/>
          <w:szCs w:val="26"/>
        </w:rPr>
        <w:t xml:space="preserve"> benefiting early childhood education programming and community outreach </w:t>
      </w:r>
    </w:p>
    <w:p w:rsidR="00A86FBD" w:rsidRDefault="00A86FBD" w:rsidP="00A86FBD">
      <w:pPr>
        <w:spacing w:after="0" w:line="240" w:lineRule="auto"/>
        <w:contextualSpacing/>
        <w:rPr>
          <w:rFonts w:ascii="Times New Roman" w:hAnsi="Times New Roman"/>
          <w:b/>
          <w:sz w:val="24"/>
          <w:szCs w:val="24"/>
        </w:rPr>
      </w:pPr>
    </w:p>
    <w:p w:rsidR="002C5513" w:rsidRDefault="000E66FC" w:rsidP="00876C9F">
      <w:pPr>
        <w:spacing w:after="0" w:line="240" w:lineRule="auto"/>
        <w:contextualSpacing/>
        <w:rPr>
          <w:rFonts w:ascii="Times New Roman" w:hAnsi="Times New Roman"/>
          <w:sz w:val="24"/>
          <w:szCs w:val="24"/>
        </w:rPr>
      </w:pPr>
      <w:r w:rsidRPr="000E66FC">
        <w:rPr>
          <w:rFonts w:ascii="Times New Roman" w:hAnsi="Times New Roman"/>
          <w:b/>
          <w:sz w:val="24"/>
          <w:szCs w:val="24"/>
        </w:rPr>
        <w:t>ATLANTA (</w:t>
      </w:r>
      <w:r w:rsidR="00B82E42">
        <w:rPr>
          <w:rFonts w:ascii="Times New Roman" w:hAnsi="Times New Roman"/>
          <w:b/>
          <w:sz w:val="24"/>
          <w:szCs w:val="24"/>
        </w:rPr>
        <w:t xml:space="preserve">April </w:t>
      </w:r>
      <w:r w:rsidR="009B1A61">
        <w:rPr>
          <w:rFonts w:ascii="Times New Roman" w:hAnsi="Times New Roman"/>
          <w:b/>
          <w:sz w:val="24"/>
          <w:szCs w:val="24"/>
        </w:rPr>
        <w:t>14</w:t>
      </w:r>
      <w:r w:rsidR="0049060B">
        <w:rPr>
          <w:rFonts w:ascii="Times New Roman" w:hAnsi="Times New Roman"/>
          <w:b/>
          <w:sz w:val="24"/>
          <w:szCs w:val="24"/>
        </w:rPr>
        <w:t>, 2017</w:t>
      </w:r>
      <w:r w:rsidRPr="000E66FC">
        <w:rPr>
          <w:rFonts w:ascii="Times New Roman" w:hAnsi="Times New Roman"/>
          <w:b/>
          <w:sz w:val="24"/>
          <w:szCs w:val="24"/>
        </w:rPr>
        <w:t>) –</w:t>
      </w:r>
      <w:r w:rsidR="0049060B">
        <w:rPr>
          <w:rFonts w:ascii="Times New Roman" w:hAnsi="Times New Roman"/>
          <w:i/>
          <w:sz w:val="24"/>
          <w:szCs w:val="24"/>
        </w:rPr>
        <w:t xml:space="preserve"> </w:t>
      </w:r>
      <w:r w:rsidR="00A62044">
        <w:rPr>
          <w:rFonts w:ascii="Times New Roman" w:hAnsi="Times New Roman"/>
          <w:sz w:val="24"/>
          <w:szCs w:val="24"/>
        </w:rPr>
        <w:t xml:space="preserve">A colorful crowd celebrated </w:t>
      </w:r>
      <w:r w:rsidR="00A62044" w:rsidRPr="00A62044">
        <w:rPr>
          <w:rFonts w:ascii="Times New Roman" w:hAnsi="Times New Roman"/>
          <w:b/>
          <w:sz w:val="24"/>
          <w:szCs w:val="24"/>
        </w:rPr>
        <w:t>Children’s Museum of Atlanta</w:t>
      </w:r>
      <w:r w:rsidR="00A62044">
        <w:rPr>
          <w:rFonts w:ascii="Times New Roman" w:hAnsi="Times New Roman"/>
          <w:sz w:val="24"/>
          <w:szCs w:val="24"/>
        </w:rPr>
        <w:t>’s 14</w:t>
      </w:r>
      <w:r w:rsidR="00A62044" w:rsidRPr="00A62044">
        <w:rPr>
          <w:rFonts w:ascii="Times New Roman" w:hAnsi="Times New Roman"/>
          <w:sz w:val="24"/>
          <w:szCs w:val="24"/>
          <w:vertAlign w:val="superscript"/>
        </w:rPr>
        <w:t>th</w:t>
      </w:r>
      <w:r w:rsidR="00A62044">
        <w:rPr>
          <w:rFonts w:ascii="Times New Roman" w:hAnsi="Times New Roman"/>
          <w:sz w:val="24"/>
          <w:szCs w:val="24"/>
        </w:rPr>
        <w:t xml:space="preserve"> annual </w:t>
      </w:r>
      <w:hyperlink r:id="rId8" w:history="1">
        <w:proofErr w:type="spellStart"/>
        <w:r w:rsidR="00A62044" w:rsidRPr="00A62044">
          <w:rPr>
            <w:rStyle w:val="Hyperlink"/>
            <w:rFonts w:ascii="Times New Roman" w:hAnsi="Times New Roman"/>
            <w:b/>
            <w:sz w:val="24"/>
            <w:szCs w:val="24"/>
          </w:rPr>
          <w:t>Amuse’um</w:t>
        </w:r>
        <w:proofErr w:type="spellEnd"/>
      </w:hyperlink>
      <w:r w:rsidR="00A62044" w:rsidRPr="00A62044">
        <w:rPr>
          <w:rFonts w:ascii="Times New Roman" w:hAnsi="Times New Roman"/>
          <w:b/>
          <w:sz w:val="24"/>
          <w:szCs w:val="24"/>
        </w:rPr>
        <w:t xml:space="preserve"> fundraiser</w:t>
      </w:r>
      <w:r w:rsidR="00A62044">
        <w:rPr>
          <w:rFonts w:ascii="Times New Roman" w:hAnsi="Times New Roman"/>
          <w:sz w:val="24"/>
          <w:szCs w:val="24"/>
        </w:rPr>
        <w:t xml:space="preserve"> held on </w:t>
      </w:r>
      <w:r w:rsidR="00A62044" w:rsidRPr="00BF4085">
        <w:rPr>
          <w:rFonts w:ascii="Times New Roman" w:hAnsi="Times New Roman"/>
          <w:b/>
          <w:sz w:val="24"/>
          <w:szCs w:val="24"/>
        </w:rPr>
        <w:t>Saturday, March 25</w:t>
      </w:r>
      <w:r w:rsidR="00A62044">
        <w:rPr>
          <w:rFonts w:ascii="Times New Roman" w:hAnsi="Times New Roman"/>
          <w:sz w:val="24"/>
          <w:szCs w:val="24"/>
        </w:rPr>
        <w:t>! The signature benefit</w:t>
      </w:r>
      <w:r w:rsidR="003B101F">
        <w:rPr>
          <w:rFonts w:ascii="Times New Roman" w:hAnsi="Times New Roman"/>
          <w:sz w:val="24"/>
          <w:szCs w:val="24"/>
        </w:rPr>
        <w:t>,</w:t>
      </w:r>
      <w:r w:rsidR="00A62044">
        <w:rPr>
          <w:rFonts w:ascii="Times New Roman" w:hAnsi="Times New Roman"/>
          <w:sz w:val="24"/>
          <w:szCs w:val="24"/>
        </w:rPr>
        <w:t xml:space="preserve"> themed </w:t>
      </w:r>
      <w:r w:rsidR="00E10EDA">
        <w:rPr>
          <w:rFonts w:ascii="Times New Roman" w:hAnsi="Times New Roman"/>
          <w:sz w:val="24"/>
          <w:szCs w:val="24"/>
        </w:rPr>
        <w:t>“</w:t>
      </w:r>
      <w:r w:rsidR="00A62044" w:rsidRPr="00E10EDA">
        <w:rPr>
          <w:rFonts w:ascii="Times New Roman" w:hAnsi="Times New Roman"/>
          <w:b/>
          <w:sz w:val="24"/>
          <w:szCs w:val="24"/>
        </w:rPr>
        <w:t>Color Your World</w:t>
      </w:r>
      <w:r w:rsidR="00A62044">
        <w:rPr>
          <w:rFonts w:ascii="Times New Roman" w:hAnsi="Times New Roman"/>
          <w:sz w:val="24"/>
          <w:szCs w:val="24"/>
        </w:rPr>
        <w:t>,</w:t>
      </w:r>
      <w:r w:rsidR="00E10EDA">
        <w:rPr>
          <w:rFonts w:ascii="Times New Roman" w:hAnsi="Times New Roman"/>
          <w:sz w:val="24"/>
          <w:szCs w:val="24"/>
        </w:rPr>
        <w:t>”</w:t>
      </w:r>
      <w:r w:rsidR="00A62044">
        <w:rPr>
          <w:rFonts w:ascii="Times New Roman" w:hAnsi="Times New Roman"/>
          <w:sz w:val="24"/>
          <w:szCs w:val="24"/>
        </w:rPr>
        <w:t xml:space="preserve"> raised over $270,000 to support the Museum’s early childhood education programming and community outreach initiatives though ticket sales, sponsorships</w:t>
      </w:r>
      <w:r w:rsidR="007424D4">
        <w:rPr>
          <w:rFonts w:ascii="Times New Roman" w:hAnsi="Times New Roman"/>
          <w:sz w:val="24"/>
          <w:szCs w:val="24"/>
        </w:rPr>
        <w:t>,</w:t>
      </w:r>
      <w:r w:rsidR="00A62044">
        <w:rPr>
          <w:rFonts w:ascii="Times New Roman" w:hAnsi="Times New Roman"/>
          <w:sz w:val="24"/>
          <w:szCs w:val="24"/>
        </w:rPr>
        <w:t xml:space="preserve"> and live and silent auctions</w:t>
      </w:r>
      <w:r w:rsidR="007424D4">
        <w:rPr>
          <w:rFonts w:ascii="Times New Roman" w:hAnsi="Times New Roman"/>
          <w:sz w:val="24"/>
          <w:szCs w:val="24"/>
        </w:rPr>
        <w:t>.</w:t>
      </w:r>
      <w:r w:rsidR="00B02C6D">
        <w:rPr>
          <w:rFonts w:ascii="Times New Roman" w:hAnsi="Times New Roman"/>
          <w:sz w:val="24"/>
          <w:szCs w:val="24"/>
        </w:rPr>
        <w:t xml:space="preserve"> Co-chairs Allegra Lawrence-Hardy and Sarah-Elizabeth Reed painted a magical evening to honor beloved Atlanta citizen </w:t>
      </w:r>
      <w:proofErr w:type="spellStart"/>
      <w:r w:rsidR="00B02C6D">
        <w:rPr>
          <w:rFonts w:ascii="Times New Roman" w:hAnsi="Times New Roman"/>
          <w:sz w:val="24"/>
          <w:szCs w:val="24"/>
        </w:rPr>
        <w:t>Lovette</w:t>
      </w:r>
      <w:proofErr w:type="spellEnd"/>
      <w:r w:rsidR="00B02C6D">
        <w:rPr>
          <w:rFonts w:ascii="Times New Roman" w:hAnsi="Times New Roman"/>
          <w:sz w:val="24"/>
          <w:szCs w:val="24"/>
        </w:rPr>
        <w:t xml:space="preserve"> Russell.</w:t>
      </w:r>
    </w:p>
    <w:p w:rsidR="007424D4" w:rsidRDefault="007424D4" w:rsidP="00876C9F">
      <w:pPr>
        <w:spacing w:after="0" w:line="240" w:lineRule="auto"/>
        <w:contextualSpacing/>
        <w:rPr>
          <w:rFonts w:ascii="Times New Roman" w:hAnsi="Times New Roman"/>
          <w:sz w:val="24"/>
          <w:szCs w:val="24"/>
        </w:rPr>
      </w:pPr>
    </w:p>
    <w:p w:rsidR="007424D4" w:rsidRPr="00634DE3" w:rsidRDefault="00E10EDA" w:rsidP="00876C9F">
      <w:pPr>
        <w:spacing w:after="0" w:line="240" w:lineRule="auto"/>
        <w:contextualSpacing/>
        <w:rPr>
          <w:rFonts w:ascii="Times New Roman" w:hAnsi="Times New Roman"/>
          <w:sz w:val="24"/>
          <w:szCs w:val="24"/>
        </w:rPr>
      </w:pPr>
      <w:r>
        <w:rPr>
          <w:rFonts w:ascii="Times New Roman" w:hAnsi="Times New Roman"/>
          <w:sz w:val="24"/>
          <w:szCs w:val="24"/>
        </w:rPr>
        <w:t>“Every year I’m</w:t>
      </w:r>
      <w:r w:rsidR="00634DE3" w:rsidRPr="00634DE3">
        <w:rPr>
          <w:rFonts w:ascii="Times New Roman" w:hAnsi="Times New Roman"/>
          <w:sz w:val="24"/>
          <w:szCs w:val="24"/>
        </w:rPr>
        <w:t xml:space="preserve"> </w:t>
      </w:r>
      <w:r w:rsidR="00634DE3">
        <w:rPr>
          <w:rFonts w:ascii="Times New Roman" w:hAnsi="Times New Roman"/>
          <w:sz w:val="24"/>
          <w:szCs w:val="24"/>
        </w:rPr>
        <w:t>amazed</w:t>
      </w:r>
      <w:r w:rsidR="00634DE3" w:rsidRPr="00634DE3">
        <w:rPr>
          <w:rFonts w:ascii="Times New Roman" w:hAnsi="Times New Roman"/>
          <w:sz w:val="24"/>
          <w:szCs w:val="24"/>
        </w:rPr>
        <w:t xml:space="preserve"> by </w:t>
      </w:r>
      <w:r w:rsidR="00634DE3">
        <w:rPr>
          <w:rFonts w:ascii="Times New Roman" w:hAnsi="Times New Roman"/>
          <w:sz w:val="24"/>
          <w:szCs w:val="24"/>
        </w:rPr>
        <w:t>the</w:t>
      </w:r>
      <w:r w:rsidR="00634DE3" w:rsidRPr="00634DE3">
        <w:rPr>
          <w:rFonts w:ascii="Times New Roman" w:hAnsi="Times New Roman"/>
          <w:sz w:val="24"/>
          <w:szCs w:val="24"/>
        </w:rPr>
        <w:t xml:space="preserve"> community’s </w:t>
      </w:r>
      <w:r w:rsidR="00980F0A">
        <w:rPr>
          <w:rFonts w:ascii="Times New Roman" w:hAnsi="Times New Roman"/>
          <w:sz w:val="24"/>
          <w:szCs w:val="24"/>
        </w:rPr>
        <w:t xml:space="preserve">desire </w:t>
      </w:r>
      <w:r w:rsidR="00634DE3">
        <w:rPr>
          <w:rFonts w:ascii="Times New Roman" w:hAnsi="Times New Roman"/>
          <w:sz w:val="24"/>
          <w:szCs w:val="24"/>
        </w:rPr>
        <w:t xml:space="preserve">to come together for this special benefit that </w:t>
      </w:r>
      <w:r w:rsidR="00980F0A">
        <w:rPr>
          <w:rFonts w:ascii="Times New Roman" w:hAnsi="Times New Roman"/>
          <w:sz w:val="24"/>
          <w:szCs w:val="24"/>
        </w:rPr>
        <w:t xml:space="preserve">enables us to </w:t>
      </w:r>
      <w:r w:rsidR="00634DE3">
        <w:rPr>
          <w:rFonts w:ascii="Times New Roman" w:hAnsi="Times New Roman"/>
          <w:sz w:val="24"/>
          <w:szCs w:val="24"/>
        </w:rPr>
        <w:t xml:space="preserve">provide </w:t>
      </w:r>
      <w:r w:rsidR="00980F0A">
        <w:rPr>
          <w:rFonts w:ascii="Times New Roman" w:hAnsi="Times New Roman"/>
          <w:sz w:val="24"/>
          <w:szCs w:val="24"/>
        </w:rPr>
        <w:t>enriching</w:t>
      </w:r>
      <w:r w:rsidR="00634DE3">
        <w:rPr>
          <w:rFonts w:ascii="Times New Roman" w:hAnsi="Times New Roman"/>
          <w:sz w:val="24"/>
          <w:szCs w:val="24"/>
        </w:rPr>
        <w:t xml:space="preserve"> opportunities for </w:t>
      </w:r>
      <w:r w:rsidR="00980F0A">
        <w:rPr>
          <w:rFonts w:ascii="Times New Roman" w:hAnsi="Times New Roman"/>
          <w:sz w:val="24"/>
          <w:szCs w:val="24"/>
        </w:rPr>
        <w:t>young</w:t>
      </w:r>
      <w:r w:rsidR="00DB0921">
        <w:rPr>
          <w:rFonts w:ascii="Times New Roman" w:hAnsi="Times New Roman"/>
          <w:sz w:val="24"/>
          <w:szCs w:val="24"/>
        </w:rPr>
        <w:t xml:space="preserve"> </w:t>
      </w:r>
      <w:r w:rsidR="00634DE3">
        <w:rPr>
          <w:rFonts w:ascii="Times New Roman" w:hAnsi="Times New Roman"/>
          <w:sz w:val="24"/>
          <w:szCs w:val="24"/>
        </w:rPr>
        <w:t>children,” said Jane Turner, executive director of Children’s Museum of Atlanta. “</w:t>
      </w:r>
      <w:r w:rsidR="00980F0A">
        <w:rPr>
          <w:rFonts w:ascii="Times New Roman" w:hAnsi="Times New Roman"/>
          <w:sz w:val="24"/>
          <w:szCs w:val="24"/>
        </w:rPr>
        <w:t xml:space="preserve">Because of the success of </w:t>
      </w:r>
      <w:proofErr w:type="spellStart"/>
      <w:r w:rsidR="00980F0A">
        <w:rPr>
          <w:rFonts w:ascii="Times New Roman" w:hAnsi="Times New Roman"/>
          <w:sz w:val="24"/>
          <w:szCs w:val="24"/>
        </w:rPr>
        <w:t>Amuse’um</w:t>
      </w:r>
      <w:proofErr w:type="spellEnd"/>
      <w:r w:rsidR="00980F0A">
        <w:rPr>
          <w:rFonts w:ascii="Times New Roman" w:hAnsi="Times New Roman"/>
          <w:sz w:val="24"/>
          <w:szCs w:val="24"/>
        </w:rPr>
        <w:t>,</w:t>
      </w:r>
      <w:r>
        <w:rPr>
          <w:rFonts w:ascii="Times New Roman" w:hAnsi="Times New Roman"/>
          <w:sz w:val="24"/>
          <w:szCs w:val="24"/>
        </w:rPr>
        <w:t xml:space="preserve"> we</w:t>
      </w:r>
      <w:r w:rsidR="00980F0A">
        <w:rPr>
          <w:rFonts w:ascii="Times New Roman" w:hAnsi="Times New Roman"/>
          <w:sz w:val="24"/>
          <w:szCs w:val="24"/>
        </w:rPr>
        <w:t xml:space="preserve"> are</w:t>
      </w:r>
      <w:r>
        <w:rPr>
          <w:rFonts w:ascii="Times New Roman" w:hAnsi="Times New Roman"/>
          <w:sz w:val="24"/>
          <w:szCs w:val="24"/>
        </w:rPr>
        <w:t xml:space="preserve"> able to bring in the best exhibits and provide </w:t>
      </w:r>
      <w:r w:rsidR="00980F0A">
        <w:rPr>
          <w:rFonts w:ascii="Times New Roman" w:hAnsi="Times New Roman"/>
          <w:sz w:val="24"/>
          <w:szCs w:val="24"/>
        </w:rPr>
        <w:t xml:space="preserve">exciting </w:t>
      </w:r>
      <w:r>
        <w:rPr>
          <w:rFonts w:ascii="Times New Roman" w:hAnsi="Times New Roman"/>
          <w:sz w:val="24"/>
          <w:szCs w:val="24"/>
        </w:rPr>
        <w:t>educational program</w:t>
      </w:r>
      <w:r w:rsidR="00980F0A">
        <w:rPr>
          <w:rFonts w:ascii="Times New Roman" w:hAnsi="Times New Roman"/>
          <w:sz w:val="24"/>
          <w:szCs w:val="24"/>
        </w:rPr>
        <w:t>s</w:t>
      </w:r>
      <w:r w:rsidR="0070427C">
        <w:rPr>
          <w:rFonts w:ascii="Times New Roman" w:hAnsi="Times New Roman"/>
          <w:sz w:val="24"/>
          <w:szCs w:val="24"/>
        </w:rPr>
        <w:t xml:space="preserve"> to </w:t>
      </w:r>
      <w:r w:rsidR="00980F0A">
        <w:rPr>
          <w:rFonts w:ascii="Times New Roman" w:hAnsi="Times New Roman"/>
          <w:sz w:val="24"/>
          <w:szCs w:val="24"/>
        </w:rPr>
        <w:t xml:space="preserve">inspire </w:t>
      </w:r>
      <w:r w:rsidR="0070427C">
        <w:rPr>
          <w:rFonts w:ascii="Times New Roman" w:hAnsi="Times New Roman"/>
          <w:sz w:val="24"/>
          <w:szCs w:val="24"/>
        </w:rPr>
        <w:t>kids</w:t>
      </w:r>
      <w:r w:rsidR="00980F0A">
        <w:rPr>
          <w:rFonts w:ascii="Times New Roman" w:hAnsi="Times New Roman"/>
          <w:sz w:val="24"/>
          <w:szCs w:val="24"/>
        </w:rPr>
        <w:t>’ natural desire to</w:t>
      </w:r>
      <w:r w:rsidR="0070427C">
        <w:rPr>
          <w:rFonts w:ascii="Times New Roman" w:hAnsi="Times New Roman"/>
          <w:sz w:val="24"/>
          <w:szCs w:val="24"/>
        </w:rPr>
        <w:t xml:space="preserve"> learn through the power of play!”</w:t>
      </w:r>
      <w:r>
        <w:rPr>
          <w:rFonts w:ascii="Times New Roman" w:hAnsi="Times New Roman"/>
          <w:sz w:val="24"/>
          <w:szCs w:val="24"/>
        </w:rPr>
        <w:t xml:space="preserve"> </w:t>
      </w:r>
    </w:p>
    <w:p w:rsidR="007424D4" w:rsidRDefault="007424D4" w:rsidP="00876C9F">
      <w:pPr>
        <w:spacing w:after="0" w:line="240" w:lineRule="auto"/>
        <w:contextualSpacing/>
        <w:rPr>
          <w:rFonts w:ascii="Times New Roman" w:hAnsi="Times New Roman"/>
          <w:b/>
          <w:sz w:val="24"/>
          <w:szCs w:val="24"/>
        </w:rPr>
      </w:pPr>
    </w:p>
    <w:p w:rsidR="00F40331" w:rsidRDefault="009D53A7" w:rsidP="00876C9F">
      <w:pPr>
        <w:spacing w:after="0" w:line="240" w:lineRule="auto"/>
        <w:contextualSpacing/>
        <w:rPr>
          <w:rFonts w:ascii="Times New Roman" w:hAnsi="Times New Roman"/>
          <w:sz w:val="24"/>
          <w:szCs w:val="24"/>
        </w:rPr>
      </w:pPr>
      <w:r>
        <w:rPr>
          <w:rFonts w:ascii="Times New Roman" w:hAnsi="Times New Roman"/>
          <w:sz w:val="24"/>
          <w:szCs w:val="24"/>
        </w:rPr>
        <w:t>Presented by Georgia Natural Gas, t</w:t>
      </w:r>
      <w:r w:rsidR="007424D4">
        <w:rPr>
          <w:rFonts w:ascii="Times New Roman" w:hAnsi="Times New Roman"/>
          <w:sz w:val="24"/>
          <w:szCs w:val="24"/>
        </w:rPr>
        <w:t xml:space="preserve">he event’s “Color Your World” theme </w:t>
      </w:r>
      <w:bookmarkStart w:id="0" w:name="_GoBack"/>
      <w:bookmarkEnd w:id="0"/>
      <w:r w:rsidR="007424D4">
        <w:rPr>
          <w:rFonts w:ascii="Times New Roman" w:hAnsi="Times New Roman"/>
          <w:sz w:val="24"/>
          <w:szCs w:val="24"/>
        </w:rPr>
        <w:t>offered patrons a spectrum of activities, entertainment and cuisine from around the world! Guests “travel</w:t>
      </w:r>
      <w:r>
        <w:rPr>
          <w:rFonts w:ascii="Times New Roman" w:hAnsi="Times New Roman"/>
          <w:sz w:val="24"/>
          <w:szCs w:val="24"/>
        </w:rPr>
        <w:t>led across the globe</w:t>
      </w:r>
      <w:r w:rsidR="007424D4">
        <w:rPr>
          <w:rFonts w:ascii="Times New Roman" w:hAnsi="Times New Roman"/>
          <w:sz w:val="24"/>
          <w:szCs w:val="24"/>
        </w:rPr>
        <w:t xml:space="preserve">” </w:t>
      </w:r>
      <w:r>
        <w:rPr>
          <w:rFonts w:ascii="Times New Roman" w:hAnsi="Times New Roman"/>
          <w:sz w:val="24"/>
          <w:szCs w:val="24"/>
        </w:rPr>
        <w:t xml:space="preserve">with passports </w:t>
      </w:r>
      <w:r w:rsidR="007424D4">
        <w:rPr>
          <w:rFonts w:ascii="Times New Roman" w:hAnsi="Times New Roman"/>
          <w:sz w:val="24"/>
          <w:szCs w:val="24"/>
        </w:rPr>
        <w:t>and visit</w:t>
      </w:r>
      <w:r>
        <w:rPr>
          <w:rFonts w:ascii="Times New Roman" w:hAnsi="Times New Roman"/>
          <w:sz w:val="24"/>
          <w:szCs w:val="24"/>
        </w:rPr>
        <w:t>s</w:t>
      </w:r>
      <w:r w:rsidR="007424D4">
        <w:rPr>
          <w:rFonts w:ascii="Times New Roman" w:hAnsi="Times New Roman"/>
          <w:sz w:val="24"/>
          <w:szCs w:val="24"/>
        </w:rPr>
        <w:t xml:space="preserve"> </w:t>
      </w:r>
      <w:r>
        <w:rPr>
          <w:rFonts w:ascii="Times New Roman" w:hAnsi="Times New Roman"/>
          <w:sz w:val="24"/>
          <w:szCs w:val="24"/>
        </w:rPr>
        <w:t xml:space="preserve">to </w:t>
      </w:r>
      <w:r w:rsidR="00DB0921">
        <w:rPr>
          <w:rFonts w:ascii="Times New Roman" w:hAnsi="Times New Roman"/>
          <w:sz w:val="24"/>
          <w:szCs w:val="24"/>
        </w:rPr>
        <w:t xml:space="preserve">several greeters in </w:t>
      </w:r>
      <w:r w:rsidR="00DA67E9">
        <w:rPr>
          <w:rFonts w:ascii="Times New Roman" w:hAnsi="Times New Roman"/>
          <w:sz w:val="24"/>
          <w:szCs w:val="24"/>
        </w:rPr>
        <w:t xml:space="preserve">traditional </w:t>
      </w:r>
      <w:r w:rsidR="00DB0921">
        <w:rPr>
          <w:rFonts w:ascii="Times New Roman" w:hAnsi="Times New Roman"/>
          <w:sz w:val="24"/>
          <w:szCs w:val="24"/>
        </w:rPr>
        <w:t>cultural attire</w:t>
      </w:r>
      <w:r w:rsidR="007424D4">
        <w:rPr>
          <w:rFonts w:ascii="Times New Roman" w:hAnsi="Times New Roman"/>
          <w:sz w:val="24"/>
          <w:szCs w:val="24"/>
        </w:rPr>
        <w:t>, indulged in a candy buffet,</w:t>
      </w:r>
      <w:r w:rsidR="00DA67E9">
        <w:rPr>
          <w:rFonts w:ascii="Times New Roman" w:hAnsi="Times New Roman"/>
          <w:sz w:val="24"/>
          <w:szCs w:val="24"/>
        </w:rPr>
        <w:t xml:space="preserve"> grooved to music provided by a DJ,</w:t>
      </w:r>
      <w:r w:rsidR="007424D4">
        <w:rPr>
          <w:rFonts w:ascii="Times New Roman" w:hAnsi="Times New Roman"/>
          <w:sz w:val="24"/>
          <w:szCs w:val="24"/>
        </w:rPr>
        <w:t xml:space="preserve"> struck a pose </w:t>
      </w:r>
      <w:r>
        <w:rPr>
          <w:rFonts w:ascii="Times New Roman" w:hAnsi="Times New Roman"/>
          <w:sz w:val="24"/>
          <w:szCs w:val="24"/>
        </w:rPr>
        <w:t>in</w:t>
      </w:r>
      <w:r w:rsidR="007424D4">
        <w:rPr>
          <w:rFonts w:ascii="Times New Roman" w:hAnsi="Times New Roman"/>
          <w:sz w:val="24"/>
          <w:szCs w:val="24"/>
        </w:rPr>
        <w:t xml:space="preserve"> the photo booth,</w:t>
      </w:r>
      <w:r w:rsidR="00DA67E9">
        <w:rPr>
          <w:rFonts w:ascii="Times New Roman" w:hAnsi="Times New Roman"/>
          <w:sz w:val="24"/>
          <w:szCs w:val="24"/>
        </w:rPr>
        <w:t xml:space="preserve"> explored Museum exhibits,</w:t>
      </w:r>
      <w:r w:rsidR="007424D4">
        <w:rPr>
          <w:rFonts w:ascii="Times New Roman" w:hAnsi="Times New Roman"/>
          <w:sz w:val="24"/>
          <w:szCs w:val="24"/>
        </w:rPr>
        <w:t xml:space="preserve"> enjoyed hand-crafted cocktails</w:t>
      </w:r>
      <w:r>
        <w:rPr>
          <w:rFonts w:ascii="Times New Roman" w:hAnsi="Times New Roman"/>
          <w:sz w:val="24"/>
          <w:szCs w:val="24"/>
        </w:rPr>
        <w:t xml:space="preserve"> and </w:t>
      </w:r>
      <w:r w:rsidR="00B02C6D">
        <w:rPr>
          <w:rFonts w:ascii="Times New Roman" w:hAnsi="Times New Roman"/>
          <w:sz w:val="24"/>
          <w:szCs w:val="24"/>
        </w:rPr>
        <w:t>internationally inspired cuisine—and more! The festivities also included</w:t>
      </w:r>
      <w:r w:rsidR="00DA67E9">
        <w:rPr>
          <w:rFonts w:ascii="Times New Roman" w:hAnsi="Times New Roman"/>
          <w:sz w:val="24"/>
          <w:szCs w:val="24"/>
        </w:rPr>
        <w:t xml:space="preserve"> live entertainment featuring traditional dances from around the world,</w:t>
      </w:r>
      <w:r w:rsidR="00B02C6D">
        <w:rPr>
          <w:rFonts w:ascii="Times New Roman" w:hAnsi="Times New Roman"/>
          <w:sz w:val="24"/>
          <w:szCs w:val="24"/>
        </w:rPr>
        <w:t xml:space="preserve"> a</w:t>
      </w:r>
      <w:r w:rsidR="007424D4">
        <w:rPr>
          <w:rFonts w:ascii="Times New Roman" w:hAnsi="Times New Roman"/>
          <w:sz w:val="24"/>
          <w:szCs w:val="24"/>
        </w:rPr>
        <w:t xml:space="preserve"> </w:t>
      </w:r>
      <w:r w:rsidR="00B02C6D">
        <w:rPr>
          <w:rFonts w:ascii="Times New Roman" w:hAnsi="Times New Roman"/>
          <w:sz w:val="24"/>
          <w:szCs w:val="24"/>
        </w:rPr>
        <w:t xml:space="preserve">fundraising </w:t>
      </w:r>
      <w:r w:rsidR="007424D4">
        <w:rPr>
          <w:rFonts w:ascii="Times New Roman" w:hAnsi="Times New Roman"/>
          <w:sz w:val="24"/>
          <w:szCs w:val="24"/>
        </w:rPr>
        <w:t xml:space="preserve">game that gave a new meaning to “heads or tails” </w:t>
      </w:r>
      <w:r w:rsidR="00B02C6D">
        <w:rPr>
          <w:rFonts w:ascii="Times New Roman" w:hAnsi="Times New Roman"/>
          <w:sz w:val="24"/>
          <w:szCs w:val="24"/>
        </w:rPr>
        <w:t xml:space="preserve">and </w:t>
      </w:r>
      <w:r w:rsidR="007424D4">
        <w:rPr>
          <w:rFonts w:ascii="Times New Roman" w:hAnsi="Times New Roman"/>
          <w:sz w:val="24"/>
          <w:szCs w:val="24"/>
        </w:rPr>
        <w:t xml:space="preserve">raffles </w:t>
      </w:r>
      <w:r w:rsidR="00B02C6D">
        <w:rPr>
          <w:rFonts w:ascii="Times New Roman" w:hAnsi="Times New Roman"/>
          <w:sz w:val="24"/>
          <w:szCs w:val="24"/>
        </w:rPr>
        <w:t>as well as live and silent auctions.</w:t>
      </w:r>
      <w:r w:rsidR="007424D4">
        <w:rPr>
          <w:rFonts w:ascii="Times New Roman" w:hAnsi="Times New Roman"/>
          <w:sz w:val="24"/>
          <w:szCs w:val="24"/>
        </w:rPr>
        <w:t xml:space="preserve"> </w:t>
      </w:r>
    </w:p>
    <w:p w:rsidR="00F40331" w:rsidRPr="00876C9F" w:rsidRDefault="00F40331" w:rsidP="00876C9F">
      <w:pPr>
        <w:spacing w:after="0" w:line="240" w:lineRule="auto"/>
        <w:contextualSpacing/>
        <w:rPr>
          <w:rFonts w:ascii="Times New Roman" w:hAnsi="Times New Roman"/>
          <w:sz w:val="24"/>
          <w:szCs w:val="24"/>
        </w:rPr>
      </w:pPr>
    </w:p>
    <w:p w:rsidR="00F40331" w:rsidRDefault="00876C9F" w:rsidP="00876C9F">
      <w:pPr>
        <w:spacing w:after="0" w:line="240" w:lineRule="auto"/>
        <w:rPr>
          <w:rFonts w:ascii="Times New Roman" w:hAnsi="Times New Roman"/>
          <w:sz w:val="24"/>
          <w:szCs w:val="24"/>
        </w:rPr>
      </w:pPr>
      <w:r w:rsidRPr="00876C9F">
        <w:rPr>
          <w:rFonts w:ascii="Times New Roman" w:hAnsi="Times New Roman"/>
          <w:sz w:val="24"/>
          <w:szCs w:val="24"/>
        </w:rPr>
        <w:t>The live auction featured</w:t>
      </w:r>
      <w:r w:rsidR="007A4837">
        <w:rPr>
          <w:rFonts w:ascii="Times New Roman" w:hAnsi="Times New Roman"/>
          <w:sz w:val="24"/>
          <w:szCs w:val="24"/>
        </w:rPr>
        <w:t xml:space="preserve"> </w:t>
      </w:r>
      <w:r w:rsidR="007A4837" w:rsidRPr="00876C9F">
        <w:rPr>
          <w:rFonts w:ascii="Times New Roman" w:hAnsi="Times New Roman"/>
          <w:sz w:val="24"/>
          <w:szCs w:val="24"/>
        </w:rPr>
        <w:t>a private dinner for 20 at Atlanta’s famed Staplehouse</w:t>
      </w:r>
      <w:r w:rsidR="007A4837">
        <w:rPr>
          <w:rFonts w:ascii="Times New Roman" w:hAnsi="Times New Roman"/>
          <w:sz w:val="24"/>
          <w:szCs w:val="24"/>
        </w:rPr>
        <w:t>,</w:t>
      </w:r>
      <w:r w:rsidRPr="00876C9F">
        <w:rPr>
          <w:rFonts w:ascii="Times New Roman" w:hAnsi="Times New Roman"/>
          <w:sz w:val="24"/>
          <w:szCs w:val="24"/>
        </w:rPr>
        <w:t xml:space="preserve"> an adventurous getaway for eight to a contemporary mountain cabin in Wild Rock, West Virginia</w:t>
      </w:r>
      <w:r w:rsidR="007A4837">
        <w:rPr>
          <w:rFonts w:ascii="Times New Roman" w:hAnsi="Times New Roman"/>
          <w:sz w:val="24"/>
          <w:szCs w:val="24"/>
        </w:rPr>
        <w:t>, a Mexican getaway for 12 to Nuevo Vallarta</w:t>
      </w:r>
      <w:r w:rsidRPr="00876C9F">
        <w:rPr>
          <w:rFonts w:ascii="Times New Roman" w:hAnsi="Times New Roman"/>
          <w:sz w:val="24"/>
          <w:szCs w:val="24"/>
        </w:rPr>
        <w:t xml:space="preserve"> and the ultimate NBA experience featuring courtside seats to watch the Atlanta Hawks play the Cleveland Cavaliers. Silent auction highlights included local getaways, restaurant gift cards, admission to area-attractions and more. </w:t>
      </w:r>
    </w:p>
    <w:p w:rsidR="00876C9F" w:rsidRDefault="00876C9F" w:rsidP="00876C9F">
      <w:pPr>
        <w:spacing w:after="0" w:line="240" w:lineRule="auto"/>
        <w:rPr>
          <w:rFonts w:ascii="Times New Roman" w:hAnsi="Times New Roman"/>
          <w:sz w:val="24"/>
          <w:szCs w:val="24"/>
        </w:rPr>
      </w:pPr>
    </w:p>
    <w:p w:rsidR="00F40331" w:rsidRPr="007424D4" w:rsidRDefault="00F40331" w:rsidP="00876C9F">
      <w:pPr>
        <w:spacing w:after="0" w:line="240" w:lineRule="auto"/>
        <w:contextualSpacing/>
        <w:rPr>
          <w:rFonts w:ascii="Times New Roman" w:hAnsi="Times New Roman"/>
          <w:sz w:val="24"/>
          <w:szCs w:val="24"/>
        </w:rPr>
      </w:pPr>
      <w:r w:rsidRPr="00A86FBD">
        <w:rPr>
          <w:rFonts w:ascii="Times New Roman" w:hAnsi="Times New Roman"/>
          <w:sz w:val="24"/>
          <w:szCs w:val="24"/>
        </w:rPr>
        <w:t xml:space="preserve">All proceeds support </w:t>
      </w:r>
      <w:r>
        <w:rPr>
          <w:rFonts w:ascii="Times New Roman" w:hAnsi="Times New Roman"/>
          <w:sz w:val="24"/>
          <w:szCs w:val="24"/>
        </w:rPr>
        <w:t xml:space="preserve">the </w:t>
      </w:r>
      <w:r w:rsidR="00B02C6D">
        <w:rPr>
          <w:rFonts w:ascii="Times New Roman" w:hAnsi="Times New Roman"/>
          <w:sz w:val="24"/>
          <w:szCs w:val="24"/>
        </w:rPr>
        <w:t xml:space="preserve">Children’s </w:t>
      </w:r>
      <w:r w:rsidRPr="00A86FBD">
        <w:rPr>
          <w:rFonts w:ascii="Times New Roman" w:hAnsi="Times New Roman"/>
          <w:sz w:val="24"/>
          <w:szCs w:val="24"/>
        </w:rPr>
        <w:t>Museum</w:t>
      </w:r>
      <w:r w:rsidR="00B02C6D">
        <w:rPr>
          <w:rFonts w:ascii="Times New Roman" w:hAnsi="Times New Roman"/>
          <w:sz w:val="24"/>
          <w:szCs w:val="24"/>
        </w:rPr>
        <w:t xml:space="preserve"> of Atlanta</w:t>
      </w:r>
      <w:r w:rsidRPr="00A86FBD">
        <w:rPr>
          <w:rFonts w:ascii="Times New Roman" w:hAnsi="Times New Roman"/>
          <w:sz w:val="24"/>
          <w:szCs w:val="24"/>
        </w:rPr>
        <w:t xml:space="preserve">’s early childhood educational programming and community outreach that touches the lives of more than 200,000 </w:t>
      </w:r>
      <w:r w:rsidR="00B02C6D">
        <w:rPr>
          <w:rFonts w:ascii="Times New Roman" w:hAnsi="Times New Roman"/>
          <w:sz w:val="24"/>
          <w:szCs w:val="24"/>
        </w:rPr>
        <w:t xml:space="preserve">local </w:t>
      </w:r>
      <w:r w:rsidRPr="00A86FBD">
        <w:rPr>
          <w:rFonts w:ascii="Times New Roman" w:hAnsi="Times New Roman"/>
          <w:sz w:val="24"/>
          <w:szCs w:val="24"/>
        </w:rPr>
        <w:t xml:space="preserve">children and families annually. Serving the children, families and schools in Atlanta and throughout Georgia, the Museum has welcomed </w:t>
      </w:r>
      <w:r>
        <w:rPr>
          <w:rFonts w:ascii="Times New Roman" w:hAnsi="Times New Roman"/>
          <w:sz w:val="24"/>
          <w:szCs w:val="24"/>
        </w:rPr>
        <w:t>more than</w:t>
      </w:r>
      <w:r w:rsidRPr="00A86FBD">
        <w:rPr>
          <w:rFonts w:ascii="Times New Roman" w:hAnsi="Times New Roman"/>
          <w:sz w:val="24"/>
          <w:szCs w:val="24"/>
        </w:rPr>
        <w:t xml:space="preserve"> </w:t>
      </w:r>
      <w:r w:rsidRPr="00EC03B1">
        <w:rPr>
          <w:rFonts w:ascii="Times New Roman" w:hAnsi="Times New Roman"/>
          <w:sz w:val="24"/>
          <w:szCs w:val="24"/>
        </w:rPr>
        <w:t>2</w:t>
      </w:r>
      <w:r w:rsidR="002D3BA7">
        <w:rPr>
          <w:rFonts w:ascii="Times New Roman" w:hAnsi="Times New Roman"/>
          <w:sz w:val="24"/>
          <w:szCs w:val="24"/>
        </w:rPr>
        <w:t>.5</w:t>
      </w:r>
      <w:r w:rsidRPr="00EC03B1">
        <w:rPr>
          <w:rFonts w:ascii="Times New Roman" w:hAnsi="Times New Roman"/>
          <w:sz w:val="24"/>
          <w:szCs w:val="24"/>
        </w:rPr>
        <w:t xml:space="preserve"> million visitors since</w:t>
      </w:r>
      <w:r w:rsidRPr="00A86FBD">
        <w:rPr>
          <w:rFonts w:ascii="Times New Roman" w:hAnsi="Times New Roman"/>
          <w:sz w:val="24"/>
          <w:szCs w:val="24"/>
        </w:rPr>
        <w:t xml:space="preserve"> opening in 2003. </w:t>
      </w:r>
    </w:p>
    <w:p w:rsidR="00750373" w:rsidRDefault="00750373" w:rsidP="002C5513">
      <w:pPr>
        <w:spacing w:after="0" w:line="240" w:lineRule="auto"/>
        <w:contextualSpacing/>
        <w:rPr>
          <w:rFonts w:ascii="Times New Roman" w:hAnsi="Times New Roman"/>
          <w:sz w:val="24"/>
          <w:szCs w:val="24"/>
        </w:rPr>
      </w:pPr>
    </w:p>
    <w:p w:rsidR="00750373" w:rsidRPr="003902F6" w:rsidRDefault="00750373" w:rsidP="00750373">
      <w:pPr>
        <w:spacing w:after="0" w:line="240" w:lineRule="auto"/>
        <w:contextualSpacing/>
        <w:rPr>
          <w:rFonts w:ascii="Times New Roman" w:hAnsi="Times New Roman"/>
          <w:b/>
          <w:bCs/>
          <w:sz w:val="24"/>
          <w:szCs w:val="24"/>
          <w:u w:val="single"/>
        </w:rPr>
      </w:pPr>
      <w:r w:rsidRPr="003902F6">
        <w:rPr>
          <w:rFonts w:ascii="Times New Roman" w:hAnsi="Times New Roman"/>
          <w:b/>
          <w:bCs/>
          <w:sz w:val="24"/>
          <w:szCs w:val="24"/>
          <w:u w:val="single"/>
        </w:rPr>
        <w:lastRenderedPageBreak/>
        <w:t>About Children’s Museum of Atlanta:</w:t>
      </w:r>
    </w:p>
    <w:p w:rsidR="00750373" w:rsidRPr="003902F6" w:rsidRDefault="00750373" w:rsidP="00750373">
      <w:pPr>
        <w:spacing w:after="0" w:line="240" w:lineRule="auto"/>
        <w:contextualSpacing/>
        <w:rPr>
          <w:rFonts w:ascii="Times New Roman" w:hAnsi="Times New Roman"/>
          <w:sz w:val="24"/>
          <w:szCs w:val="24"/>
        </w:rPr>
      </w:pPr>
      <w:r w:rsidRPr="003902F6">
        <w:rPr>
          <w:rFonts w:ascii="Times New Roman" w:hAnsi="Times New Roman"/>
          <w:sz w:val="24"/>
          <w:szCs w:val="24"/>
        </w:rPr>
        <w:t>Children’s Museum of Atlanta is the only educational venue of its kind in Atlanta, presenting educational programs and exhibits designed for young children ages 0-8. The Museum’s mission is to spark imagination and inspire discovery and learning for all children through the power of play. With six permanent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The Children’s Museum of Atlanta also offers parties, memberships, field trips, summer camp and private events.</w:t>
      </w:r>
      <w:r w:rsidRPr="003902F6">
        <w:rPr>
          <w:rFonts w:ascii="Times New Roman" w:hAnsi="Times New Roman"/>
          <w:b/>
          <w:bCs/>
          <w:sz w:val="24"/>
          <w:szCs w:val="24"/>
        </w:rPr>
        <w:t xml:space="preserve"> </w:t>
      </w:r>
      <w:r w:rsidRPr="003902F6">
        <w:rPr>
          <w:rFonts w:ascii="Times New Roman" w:hAnsi="Times New Roman"/>
          <w:sz w:val="24"/>
          <w:szCs w:val="24"/>
        </w:rPr>
        <w:t xml:space="preserve">For more information or to support Children's Museum of Atlanta, visit </w:t>
      </w:r>
      <w:hyperlink r:id="rId9" w:history="1">
        <w:r w:rsidRPr="003902F6">
          <w:rPr>
            <w:rStyle w:val="Hyperlink"/>
            <w:rFonts w:ascii="Times New Roman" w:hAnsi="Times New Roman"/>
            <w:sz w:val="24"/>
            <w:szCs w:val="24"/>
          </w:rPr>
          <w:t>childrensmuseumatlanta.org</w:t>
        </w:r>
      </w:hyperlink>
      <w:r w:rsidRPr="003902F6">
        <w:rPr>
          <w:rFonts w:ascii="Times New Roman" w:hAnsi="Times New Roman"/>
          <w:sz w:val="24"/>
          <w:szCs w:val="24"/>
        </w:rPr>
        <w:t xml:space="preserve"> or call 404.659.KIDS [5437].  </w:t>
      </w:r>
    </w:p>
    <w:p w:rsidR="002C5513" w:rsidRDefault="002C5513" w:rsidP="00A86FBD">
      <w:pPr>
        <w:autoSpaceDE w:val="0"/>
        <w:autoSpaceDN w:val="0"/>
        <w:adjustRightInd w:val="0"/>
        <w:spacing w:after="0" w:line="240" w:lineRule="auto"/>
        <w:contextualSpacing/>
        <w:rPr>
          <w:rFonts w:ascii="Times New Roman" w:hAnsi="Times New Roman"/>
          <w:b/>
          <w:bCs/>
          <w:color w:val="000000"/>
          <w:sz w:val="24"/>
          <w:szCs w:val="24"/>
          <w:u w:val="single"/>
        </w:rPr>
      </w:pPr>
    </w:p>
    <w:p w:rsidR="00AB00E4" w:rsidRPr="00A86FBD" w:rsidRDefault="00AB00E4" w:rsidP="00A86FBD">
      <w:pPr>
        <w:spacing w:after="0" w:line="240" w:lineRule="auto"/>
        <w:contextualSpacing/>
        <w:jc w:val="center"/>
        <w:rPr>
          <w:rFonts w:ascii="Times New Roman" w:hAnsi="Times New Roman"/>
          <w:sz w:val="24"/>
          <w:szCs w:val="24"/>
        </w:rPr>
      </w:pPr>
      <w:r w:rsidRPr="00A86FBD">
        <w:rPr>
          <w:rFonts w:ascii="Times New Roman" w:hAnsi="Times New Roman"/>
          <w:sz w:val="24"/>
          <w:szCs w:val="24"/>
        </w:rPr>
        <w:t>###</w:t>
      </w:r>
    </w:p>
    <w:p w:rsidR="00AB00E4" w:rsidRPr="00A86FBD" w:rsidRDefault="00AB00E4" w:rsidP="00A86FBD">
      <w:pPr>
        <w:spacing w:after="0" w:line="240" w:lineRule="auto"/>
        <w:contextualSpacing/>
        <w:rPr>
          <w:rFonts w:ascii="Times New Roman" w:hAnsi="Times New Roman"/>
          <w:sz w:val="24"/>
          <w:szCs w:val="24"/>
        </w:rPr>
      </w:pPr>
    </w:p>
    <w:sectPr w:rsidR="00AB00E4" w:rsidRPr="00A86FBD" w:rsidSect="00A86FB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 Turner">
    <w15:presenceInfo w15:providerId="AD" w15:userId="S-1-5-21-796845957-823518204-839522115-166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compat/>
  <w:rsids>
    <w:rsidRoot w:val="00AB00E4"/>
    <w:rsid w:val="00025EC6"/>
    <w:rsid w:val="000962FF"/>
    <w:rsid w:val="00097D52"/>
    <w:rsid w:val="000B4EDE"/>
    <w:rsid w:val="000C0EA3"/>
    <w:rsid w:val="000D05FF"/>
    <w:rsid w:val="000E66FC"/>
    <w:rsid w:val="00114CF2"/>
    <w:rsid w:val="00120778"/>
    <w:rsid w:val="001400C8"/>
    <w:rsid w:val="00145212"/>
    <w:rsid w:val="00150B07"/>
    <w:rsid w:val="00195B60"/>
    <w:rsid w:val="001963FB"/>
    <w:rsid w:val="001A23EA"/>
    <w:rsid w:val="001A3A9D"/>
    <w:rsid w:val="001B35C0"/>
    <w:rsid w:val="001D69D9"/>
    <w:rsid w:val="00216DB2"/>
    <w:rsid w:val="002872A6"/>
    <w:rsid w:val="002879D8"/>
    <w:rsid w:val="00294379"/>
    <w:rsid w:val="002A6961"/>
    <w:rsid w:val="002C5513"/>
    <w:rsid w:val="002C6E49"/>
    <w:rsid w:val="002D3BA7"/>
    <w:rsid w:val="002E0ED3"/>
    <w:rsid w:val="002E56C9"/>
    <w:rsid w:val="00322A1E"/>
    <w:rsid w:val="00347553"/>
    <w:rsid w:val="00370871"/>
    <w:rsid w:val="003B101F"/>
    <w:rsid w:val="003B619C"/>
    <w:rsid w:val="003D5444"/>
    <w:rsid w:val="003E4B4C"/>
    <w:rsid w:val="003F5E57"/>
    <w:rsid w:val="00404585"/>
    <w:rsid w:val="00407FB3"/>
    <w:rsid w:val="0041662B"/>
    <w:rsid w:val="004523FD"/>
    <w:rsid w:val="00461D7A"/>
    <w:rsid w:val="00473E7A"/>
    <w:rsid w:val="0047594D"/>
    <w:rsid w:val="0049060B"/>
    <w:rsid w:val="004A1A01"/>
    <w:rsid w:val="004B08CF"/>
    <w:rsid w:val="004B5FEA"/>
    <w:rsid w:val="004B778A"/>
    <w:rsid w:val="004D66E7"/>
    <w:rsid w:val="004E4BCA"/>
    <w:rsid w:val="004F1982"/>
    <w:rsid w:val="004F2F89"/>
    <w:rsid w:val="00503CA7"/>
    <w:rsid w:val="00515C28"/>
    <w:rsid w:val="00526F07"/>
    <w:rsid w:val="00543EC3"/>
    <w:rsid w:val="00583F38"/>
    <w:rsid w:val="005A0548"/>
    <w:rsid w:val="005C392C"/>
    <w:rsid w:val="005E501E"/>
    <w:rsid w:val="00622D9A"/>
    <w:rsid w:val="00631468"/>
    <w:rsid w:val="00632373"/>
    <w:rsid w:val="00634DE3"/>
    <w:rsid w:val="00644665"/>
    <w:rsid w:val="0065512A"/>
    <w:rsid w:val="0066263A"/>
    <w:rsid w:val="00667744"/>
    <w:rsid w:val="00676736"/>
    <w:rsid w:val="006B2875"/>
    <w:rsid w:val="006C109E"/>
    <w:rsid w:val="006D5FC0"/>
    <w:rsid w:val="006F5785"/>
    <w:rsid w:val="0070427C"/>
    <w:rsid w:val="007424D4"/>
    <w:rsid w:val="00750373"/>
    <w:rsid w:val="0076463D"/>
    <w:rsid w:val="0078019C"/>
    <w:rsid w:val="007A4837"/>
    <w:rsid w:val="007E5F4E"/>
    <w:rsid w:val="007F5607"/>
    <w:rsid w:val="00802675"/>
    <w:rsid w:val="00810CE3"/>
    <w:rsid w:val="00831C7B"/>
    <w:rsid w:val="00876C9F"/>
    <w:rsid w:val="008958B8"/>
    <w:rsid w:val="008A1F05"/>
    <w:rsid w:val="008B499C"/>
    <w:rsid w:val="008D386F"/>
    <w:rsid w:val="008D65FA"/>
    <w:rsid w:val="008E24A3"/>
    <w:rsid w:val="009131E5"/>
    <w:rsid w:val="009205FF"/>
    <w:rsid w:val="00925A19"/>
    <w:rsid w:val="00933DAE"/>
    <w:rsid w:val="00950925"/>
    <w:rsid w:val="00980F0A"/>
    <w:rsid w:val="00984B18"/>
    <w:rsid w:val="009A0973"/>
    <w:rsid w:val="009B1A61"/>
    <w:rsid w:val="009B57A5"/>
    <w:rsid w:val="009D4D77"/>
    <w:rsid w:val="009D53A7"/>
    <w:rsid w:val="009F6174"/>
    <w:rsid w:val="00A04CFD"/>
    <w:rsid w:val="00A2742F"/>
    <w:rsid w:val="00A3788C"/>
    <w:rsid w:val="00A44628"/>
    <w:rsid w:val="00A62044"/>
    <w:rsid w:val="00A840B0"/>
    <w:rsid w:val="00A86FBD"/>
    <w:rsid w:val="00A9623D"/>
    <w:rsid w:val="00AB00E4"/>
    <w:rsid w:val="00AC5285"/>
    <w:rsid w:val="00AD05A2"/>
    <w:rsid w:val="00AE06C6"/>
    <w:rsid w:val="00AE6867"/>
    <w:rsid w:val="00B02C6D"/>
    <w:rsid w:val="00B11F00"/>
    <w:rsid w:val="00B13A57"/>
    <w:rsid w:val="00B13E11"/>
    <w:rsid w:val="00B51014"/>
    <w:rsid w:val="00B82E42"/>
    <w:rsid w:val="00BB1429"/>
    <w:rsid w:val="00BD5214"/>
    <w:rsid w:val="00BF304A"/>
    <w:rsid w:val="00BF4085"/>
    <w:rsid w:val="00C20921"/>
    <w:rsid w:val="00C32BD8"/>
    <w:rsid w:val="00C36A6E"/>
    <w:rsid w:val="00C40C5B"/>
    <w:rsid w:val="00CB10CE"/>
    <w:rsid w:val="00CC403D"/>
    <w:rsid w:val="00CF05B1"/>
    <w:rsid w:val="00D14A0C"/>
    <w:rsid w:val="00D1626E"/>
    <w:rsid w:val="00D31578"/>
    <w:rsid w:val="00D351DA"/>
    <w:rsid w:val="00D4333A"/>
    <w:rsid w:val="00D52960"/>
    <w:rsid w:val="00D740D8"/>
    <w:rsid w:val="00D93400"/>
    <w:rsid w:val="00DA05CA"/>
    <w:rsid w:val="00DA12CA"/>
    <w:rsid w:val="00DA1B5F"/>
    <w:rsid w:val="00DA67E9"/>
    <w:rsid w:val="00DB0921"/>
    <w:rsid w:val="00DC7DD2"/>
    <w:rsid w:val="00E0257D"/>
    <w:rsid w:val="00E10B1F"/>
    <w:rsid w:val="00E10EDA"/>
    <w:rsid w:val="00E25C81"/>
    <w:rsid w:val="00E3076B"/>
    <w:rsid w:val="00E34307"/>
    <w:rsid w:val="00E56B06"/>
    <w:rsid w:val="00E70110"/>
    <w:rsid w:val="00E877CC"/>
    <w:rsid w:val="00E967BD"/>
    <w:rsid w:val="00EB3692"/>
    <w:rsid w:val="00EB58FF"/>
    <w:rsid w:val="00F02BC6"/>
    <w:rsid w:val="00F26727"/>
    <w:rsid w:val="00F40331"/>
    <w:rsid w:val="00F451D3"/>
    <w:rsid w:val="00F601A2"/>
    <w:rsid w:val="00F60704"/>
    <w:rsid w:val="00F65A32"/>
    <w:rsid w:val="00FB0ACE"/>
    <w:rsid w:val="00FB6996"/>
    <w:rsid w:val="00FF13E7"/>
    <w:rsid w:val="00FF2B4B"/>
    <w:rsid w:val="00FF62C9"/>
    <w:rsid w:val="00FF75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0E4"/>
    <w:rPr>
      <w:rFonts w:ascii="Calibri" w:eastAsia="Calibri" w:hAnsi="Calibri" w:cs="Times New Roman"/>
    </w:rPr>
  </w:style>
  <w:style w:type="paragraph" w:styleId="Heading1">
    <w:name w:val="heading 1"/>
    <w:basedOn w:val="Normal"/>
    <w:next w:val="Normal"/>
    <w:link w:val="Heading1Char"/>
    <w:qFormat/>
    <w:rsid w:val="00120778"/>
    <w:pPr>
      <w:keepNext/>
      <w:spacing w:after="0" w:line="240" w:lineRule="auto"/>
      <w:jc w:val="center"/>
      <w:outlineLvl w:val="0"/>
    </w:pPr>
    <w:rPr>
      <w:rFonts w:ascii="Arial" w:eastAsia="Times New Roman" w:hAnsi="Arial" w:cs="Arial"/>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00E4"/>
    <w:rPr>
      <w:rFonts w:cs="Times New Roman"/>
      <w:color w:val="0000FF"/>
      <w:u w:val="single"/>
    </w:rPr>
  </w:style>
  <w:style w:type="paragraph" w:styleId="BalloonText">
    <w:name w:val="Balloon Text"/>
    <w:basedOn w:val="Normal"/>
    <w:link w:val="BalloonTextChar"/>
    <w:uiPriority w:val="99"/>
    <w:semiHidden/>
    <w:unhideWhenUsed/>
    <w:rsid w:val="005A0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548"/>
    <w:rPr>
      <w:rFonts w:ascii="Tahoma" w:eastAsia="Calibri" w:hAnsi="Tahoma" w:cs="Tahoma"/>
      <w:sz w:val="16"/>
      <w:szCs w:val="16"/>
    </w:rPr>
  </w:style>
  <w:style w:type="character" w:customStyle="1" w:styleId="Heading1Char">
    <w:name w:val="Heading 1 Char"/>
    <w:basedOn w:val="DefaultParagraphFont"/>
    <w:link w:val="Heading1"/>
    <w:rsid w:val="00120778"/>
    <w:rPr>
      <w:rFonts w:ascii="Arial" w:eastAsia="Times New Roman" w:hAnsi="Arial" w:cs="Arial"/>
      <w:b/>
      <w:sz w:val="32"/>
      <w:szCs w:val="36"/>
    </w:rPr>
  </w:style>
  <w:style w:type="character" w:styleId="CommentReference">
    <w:name w:val="annotation reference"/>
    <w:basedOn w:val="DefaultParagraphFont"/>
    <w:uiPriority w:val="99"/>
    <w:semiHidden/>
    <w:unhideWhenUsed/>
    <w:rsid w:val="00543EC3"/>
    <w:rPr>
      <w:sz w:val="16"/>
      <w:szCs w:val="16"/>
    </w:rPr>
  </w:style>
  <w:style w:type="paragraph" w:styleId="CommentText">
    <w:name w:val="annotation text"/>
    <w:basedOn w:val="Normal"/>
    <w:link w:val="CommentTextChar"/>
    <w:uiPriority w:val="99"/>
    <w:semiHidden/>
    <w:unhideWhenUsed/>
    <w:rsid w:val="00543EC3"/>
    <w:pPr>
      <w:spacing w:line="240" w:lineRule="auto"/>
    </w:pPr>
    <w:rPr>
      <w:sz w:val="20"/>
      <w:szCs w:val="20"/>
    </w:rPr>
  </w:style>
  <w:style w:type="character" w:customStyle="1" w:styleId="CommentTextChar">
    <w:name w:val="Comment Text Char"/>
    <w:basedOn w:val="DefaultParagraphFont"/>
    <w:link w:val="CommentText"/>
    <w:uiPriority w:val="99"/>
    <w:semiHidden/>
    <w:rsid w:val="00543EC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43EC3"/>
    <w:rPr>
      <w:b/>
      <w:bCs/>
    </w:rPr>
  </w:style>
  <w:style w:type="character" w:customStyle="1" w:styleId="CommentSubjectChar">
    <w:name w:val="Comment Subject Char"/>
    <w:basedOn w:val="CommentTextChar"/>
    <w:link w:val="CommentSubject"/>
    <w:uiPriority w:val="99"/>
    <w:semiHidden/>
    <w:rsid w:val="00543EC3"/>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28292992">
      <w:bodyDiv w:val="1"/>
      <w:marLeft w:val="0"/>
      <w:marRight w:val="0"/>
      <w:marTop w:val="0"/>
      <w:marBottom w:val="0"/>
      <w:divBdr>
        <w:top w:val="none" w:sz="0" w:space="0" w:color="auto"/>
        <w:left w:val="none" w:sz="0" w:space="0" w:color="auto"/>
        <w:bottom w:val="none" w:sz="0" w:space="0" w:color="auto"/>
        <w:right w:val="none" w:sz="0" w:space="0" w:color="auto"/>
      </w:divBdr>
    </w:div>
    <w:div w:id="348724935">
      <w:bodyDiv w:val="1"/>
      <w:marLeft w:val="0"/>
      <w:marRight w:val="0"/>
      <w:marTop w:val="0"/>
      <w:marBottom w:val="0"/>
      <w:divBdr>
        <w:top w:val="none" w:sz="0" w:space="0" w:color="auto"/>
        <w:left w:val="none" w:sz="0" w:space="0" w:color="auto"/>
        <w:bottom w:val="none" w:sz="0" w:space="0" w:color="auto"/>
        <w:right w:val="none" w:sz="0" w:space="0" w:color="auto"/>
      </w:divBdr>
    </w:div>
    <w:div w:id="963855058">
      <w:bodyDiv w:val="1"/>
      <w:marLeft w:val="0"/>
      <w:marRight w:val="0"/>
      <w:marTop w:val="0"/>
      <w:marBottom w:val="0"/>
      <w:divBdr>
        <w:top w:val="none" w:sz="0" w:space="0" w:color="auto"/>
        <w:left w:val="none" w:sz="0" w:space="0" w:color="auto"/>
        <w:bottom w:val="none" w:sz="0" w:space="0" w:color="auto"/>
        <w:right w:val="none" w:sz="0" w:space="0" w:color="auto"/>
      </w:divBdr>
    </w:div>
    <w:div w:id="212155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ldrensmuseumatlanta.org/support-us/amuseum/" TargetMode="External"/><Relationship Id="rId3" Type="http://schemas.openxmlformats.org/officeDocument/2006/relationships/webSettings" Target="webSettings.xml"/><Relationship Id="rId7" Type="http://schemas.openxmlformats.org/officeDocument/2006/relationships/hyperlink" Target="mailto:jwalker@bravepublicrelations.com"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meyer@bravepublicrelations.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childrensmuseumatlan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intern2</dc:creator>
  <cp:lastModifiedBy>JWorrall</cp:lastModifiedBy>
  <cp:revision>4</cp:revision>
  <cp:lastPrinted>2016-03-16T18:48:00Z</cp:lastPrinted>
  <dcterms:created xsi:type="dcterms:W3CDTF">2017-04-06T19:14:00Z</dcterms:created>
  <dcterms:modified xsi:type="dcterms:W3CDTF">2017-04-14T14:24:00Z</dcterms:modified>
</cp:coreProperties>
</file>