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DA0F" w14:textId="1DFB884C" w:rsidR="00AE60D8" w:rsidRPr="00666C57" w:rsidRDefault="00666C57" w:rsidP="00666C57">
      <w:pPr>
        <w:spacing w:after="0"/>
        <w:ind w:left="-180" w:firstLine="180"/>
        <w:rPr>
          <w:sz w:val="20"/>
        </w:rPr>
      </w:pPr>
      <w:r>
        <w:rPr>
          <w:noProof/>
          <w:lang w:val="bg-BG" w:eastAsia="bg-BG"/>
        </w:rPr>
        <w:drawing>
          <wp:inline distT="0" distB="0" distL="0" distR="0" wp14:anchorId="4EBD2720" wp14:editId="623178A6">
            <wp:extent cx="2444148" cy="777240"/>
            <wp:effectExtent l="0" t="0" r="0" b="0"/>
            <wp:docPr id="2" name="Picture 2" descr="Кариера - ТУ-София - JA Bulgaria и ОББ стартират преакселераторска програма  Challeng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иера - ТУ-София - JA Bulgaria и ОББ стартират преакселераторска програма  Challeng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14" cy="7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67AF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7C0796B0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3441F49F" w14:textId="6E593D8B" w:rsidR="00AE60D8" w:rsidRPr="00666C57" w:rsidRDefault="00666C57" w:rsidP="00666C57">
      <w:pPr>
        <w:spacing w:after="0"/>
        <w:ind w:left="-180" w:firstLine="180"/>
        <w:jc w:val="right"/>
        <w:sectPr w:rsidR="00AE60D8" w:rsidRPr="00666C57"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4096"/>
        </w:sectPr>
      </w:pPr>
      <w:r>
        <w:rPr>
          <w:sz w:val="20"/>
          <w:lang w:val="bg-BG"/>
        </w:rPr>
        <w:t xml:space="preserve">Фондация </w:t>
      </w:r>
      <w:r w:rsidR="00740C7F">
        <w:rPr>
          <w:sz w:val="20"/>
          <w:lang w:val="bg-BG"/>
        </w:rPr>
        <w:t>„Д</w:t>
      </w:r>
      <w:r>
        <w:rPr>
          <w:sz w:val="20"/>
          <w:lang w:val="bg-BG"/>
        </w:rPr>
        <w:t>жуниър Ачийвмънт България</w:t>
      </w:r>
      <w:r w:rsidR="00740C7F">
        <w:rPr>
          <w:sz w:val="20"/>
          <w:lang w:val="bg-BG"/>
        </w:rPr>
        <w:t>”</w:t>
      </w:r>
      <w:r w:rsidR="00740C7F">
        <w:rPr>
          <w:sz w:val="18"/>
          <w:lang w:val="bg-BG"/>
        </w:rPr>
        <w:br/>
      </w:r>
      <w:r w:rsidR="00740C7F">
        <w:rPr>
          <w:sz w:val="20"/>
          <w:lang w:val="bg-BG"/>
        </w:rPr>
        <w:t>адрес: София,</w:t>
      </w:r>
      <w:r w:rsidR="00740C7F">
        <w:rPr>
          <w:sz w:val="20"/>
        </w:rPr>
        <w:t xml:space="preserve"> </w:t>
      </w:r>
      <w:r w:rsidR="00740C7F">
        <w:rPr>
          <w:sz w:val="20"/>
          <w:lang w:val="bg-BG"/>
        </w:rPr>
        <w:t>бул. Дондуков 54 Б</w:t>
      </w:r>
      <w:r w:rsidR="00740C7F">
        <w:rPr>
          <w:sz w:val="20"/>
          <w:lang w:val="bg-BG"/>
        </w:rPr>
        <w:br/>
        <w:t xml:space="preserve">лице за контакт: </w:t>
      </w:r>
      <w:r w:rsidR="00E47E26">
        <w:rPr>
          <w:sz w:val="20"/>
          <w:lang w:val="bg-BG"/>
        </w:rPr>
        <w:t>Васил Димитров</w:t>
      </w:r>
      <w:r w:rsidR="00740C7F">
        <w:rPr>
          <w:sz w:val="20"/>
        </w:rPr>
        <w:br/>
      </w:r>
      <w:r w:rsidR="00740C7F">
        <w:rPr>
          <w:sz w:val="20"/>
          <w:lang w:val="bg-BG"/>
        </w:rPr>
        <w:t>телефон: +359 8</w:t>
      </w:r>
      <w:r w:rsidR="00E47E26">
        <w:rPr>
          <w:sz w:val="20"/>
          <w:lang w:val="bg-BG"/>
        </w:rPr>
        <w:t>7 963 5690</w:t>
      </w:r>
      <w:r w:rsidR="00740C7F">
        <w:rPr>
          <w:sz w:val="20"/>
          <w:lang w:val="bg-BG"/>
        </w:rPr>
        <w:br/>
      </w:r>
      <w:r w:rsidR="00740C7F">
        <w:rPr>
          <w:sz w:val="20"/>
        </w:rPr>
        <w:t xml:space="preserve">e-mail: </w:t>
      </w:r>
      <w:r w:rsidR="00E47E26">
        <w:rPr>
          <w:sz w:val="20"/>
        </w:rPr>
        <w:t>vassil.dimitrov@jabulgaria.org</w:t>
      </w:r>
      <w:r w:rsidR="00740C7F">
        <w:rPr>
          <w:sz w:val="20"/>
          <w:lang w:val="bg-BG"/>
        </w:rPr>
        <w:br/>
      </w:r>
      <w:r>
        <w:t>www.jabulgaria.org</w:t>
      </w:r>
    </w:p>
    <w:p w14:paraId="6A13434E" w14:textId="6A731479" w:rsidR="0052493B" w:rsidRDefault="0052493B" w:rsidP="000F5610">
      <w:pPr>
        <w:jc w:val="center"/>
        <w:rPr>
          <w:rFonts w:cstheme="minorHAnsi"/>
          <w:b/>
          <w:sz w:val="32"/>
          <w:lang w:val="bg-BG"/>
        </w:rPr>
      </w:pPr>
    </w:p>
    <w:p w14:paraId="76876465" w14:textId="1A32FBD1" w:rsidR="004F4167" w:rsidRPr="005F3E89" w:rsidRDefault="009E16C7" w:rsidP="00242290">
      <w:pPr>
        <w:jc w:val="center"/>
        <w:rPr>
          <w:rFonts w:cstheme="minorHAnsi"/>
          <w:b/>
          <w:sz w:val="24"/>
          <w:szCs w:val="20"/>
          <w:lang w:val="bg-BG"/>
        </w:rPr>
      </w:pPr>
      <w:r w:rsidRPr="00242290">
        <w:rPr>
          <w:rFonts w:cstheme="minorHAnsi"/>
          <w:b/>
          <w:sz w:val="24"/>
          <w:szCs w:val="20"/>
          <w:lang w:val="bg-BG"/>
        </w:rPr>
        <w:t>Управление на лични финанси за студенти по време на криза</w:t>
      </w:r>
      <w:r w:rsidR="004F4167">
        <w:rPr>
          <w:rFonts w:cstheme="minorHAnsi"/>
          <w:b/>
          <w:sz w:val="24"/>
          <w:szCs w:val="20"/>
          <w:lang w:val="bg-BG"/>
        </w:rPr>
        <w:t xml:space="preserve"> -</w:t>
      </w:r>
      <w:r w:rsidR="004F4167" w:rsidRPr="005F3E89">
        <w:rPr>
          <w:rFonts w:cstheme="minorHAnsi"/>
          <w:b/>
          <w:sz w:val="24"/>
          <w:szCs w:val="20"/>
          <w:lang w:val="bg-BG"/>
        </w:rPr>
        <w:t xml:space="preserve"> възможност или предизвикателство?</w:t>
      </w:r>
    </w:p>
    <w:p w14:paraId="19763792" w14:textId="77777777" w:rsidR="00AA4E29" w:rsidRDefault="00AA4E29" w:rsidP="00AA4E29">
      <w:pPr>
        <w:spacing w:after="0"/>
        <w:jc w:val="both"/>
        <w:rPr>
          <w:rFonts w:cstheme="minorHAnsi"/>
          <w:b/>
          <w:sz w:val="28"/>
        </w:rPr>
      </w:pPr>
    </w:p>
    <w:p w14:paraId="36CB5DFD" w14:textId="168FA185" w:rsidR="00217235" w:rsidRDefault="009E16C7" w:rsidP="00AA4E2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На 28 и 29 ноември ще се проведат </w:t>
      </w:r>
      <w:hyperlink r:id="rId5" w:history="1">
        <w:r w:rsidRPr="00730525">
          <w:rPr>
            <w:rStyle w:val="Hyperlink"/>
            <w:rFonts w:eastAsia="Times New Roman" w:cstheme="minorHAnsi"/>
            <w:lang w:val="bg-BG"/>
          </w:rPr>
          <w:t xml:space="preserve">2 интерактивни </w:t>
        </w:r>
        <w:proofErr w:type="spellStart"/>
        <w:r w:rsidRPr="00730525">
          <w:rPr>
            <w:rStyle w:val="Hyperlink"/>
            <w:rFonts w:eastAsia="Times New Roman" w:cstheme="minorHAnsi"/>
            <w:lang w:val="bg-BG"/>
          </w:rPr>
          <w:t>уебинара</w:t>
        </w:r>
        <w:proofErr w:type="spellEnd"/>
      </w:hyperlink>
      <w:r>
        <w:rPr>
          <w:rFonts w:eastAsia="Times New Roman" w:cstheme="minorHAnsi"/>
          <w:color w:val="000000"/>
          <w:lang w:val="bg-BG"/>
        </w:rPr>
        <w:t xml:space="preserve"> с фокус към студентите и често срещаните предизвикателства в управлението на личните финанси. Целта е да се споделят опит и похвати, </w:t>
      </w:r>
      <w:r w:rsidR="00CD7BA7">
        <w:rPr>
          <w:rFonts w:eastAsia="Times New Roman" w:cstheme="minorHAnsi"/>
          <w:color w:val="000000"/>
          <w:lang w:val="bg-BG"/>
        </w:rPr>
        <w:t>които да помогнат на младите хора да постигнат финансово независим живот чрез повишаване на финансовата грамотност и знания</w:t>
      </w:r>
      <w:r w:rsidR="0030528A">
        <w:rPr>
          <w:rFonts w:eastAsia="Times New Roman" w:cstheme="minorHAnsi"/>
          <w:color w:val="000000"/>
          <w:lang w:val="bg-BG"/>
        </w:rPr>
        <w:t>.</w:t>
      </w:r>
      <w:r w:rsidR="00572D53">
        <w:rPr>
          <w:rFonts w:eastAsia="Times New Roman" w:cstheme="minorHAnsi"/>
          <w:color w:val="000000"/>
          <w:lang w:val="bg-BG"/>
        </w:rPr>
        <w:t xml:space="preserve"> </w:t>
      </w:r>
      <w:r w:rsidR="00C5193F">
        <w:rPr>
          <w:rFonts w:eastAsia="Times New Roman" w:cstheme="minorHAnsi"/>
          <w:color w:val="000000"/>
          <w:lang w:val="bg-BG"/>
        </w:rPr>
        <w:t xml:space="preserve">Организаторите от фондация Джуниър Ачийвмънт България и дружеството </w:t>
      </w:r>
      <w:r w:rsidR="00C5193F">
        <w:rPr>
          <w:rFonts w:eastAsia="Times New Roman" w:cstheme="minorHAnsi"/>
          <w:color w:val="000000"/>
        </w:rPr>
        <w:t xml:space="preserve">NN </w:t>
      </w:r>
      <w:r w:rsidR="00C5193F">
        <w:rPr>
          <w:rFonts w:eastAsia="Times New Roman" w:cstheme="minorHAnsi"/>
          <w:color w:val="000000"/>
          <w:lang w:val="bg-BG"/>
        </w:rPr>
        <w:t xml:space="preserve">България са се погрижили да покрият </w:t>
      </w:r>
      <w:r w:rsidR="0030528A">
        <w:rPr>
          <w:rFonts w:eastAsia="Times New Roman" w:cstheme="minorHAnsi"/>
          <w:color w:val="000000"/>
          <w:lang w:val="bg-BG"/>
        </w:rPr>
        <w:t>възможно най-</w:t>
      </w:r>
      <w:r w:rsidR="00C5193F">
        <w:rPr>
          <w:rFonts w:eastAsia="Times New Roman" w:cstheme="minorHAnsi"/>
          <w:color w:val="000000"/>
          <w:lang w:val="bg-BG"/>
        </w:rPr>
        <w:t>пъл</w:t>
      </w:r>
      <w:r w:rsidR="00CD7BA7">
        <w:rPr>
          <w:rFonts w:eastAsia="Times New Roman" w:cstheme="minorHAnsi"/>
          <w:color w:val="000000"/>
          <w:lang w:val="bg-BG"/>
        </w:rPr>
        <w:t>ен</w:t>
      </w:r>
      <w:r w:rsidR="00C5193F">
        <w:rPr>
          <w:rFonts w:eastAsia="Times New Roman" w:cstheme="minorHAnsi"/>
          <w:color w:val="000000"/>
          <w:lang w:val="bg-BG"/>
        </w:rPr>
        <w:t xml:space="preserve"> спектър от теми</w:t>
      </w:r>
      <w:r w:rsidR="004F4167">
        <w:rPr>
          <w:rFonts w:eastAsia="Times New Roman" w:cstheme="minorHAnsi"/>
          <w:color w:val="000000"/>
          <w:lang w:val="bg-BG"/>
        </w:rPr>
        <w:t>,</w:t>
      </w:r>
      <w:r w:rsidR="00572D53">
        <w:rPr>
          <w:rFonts w:eastAsia="Times New Roman" w:cstheme="minorHAnsi"/>
          <w:color w:val="000000"/>
          <w:lang w:val="bg-BG"/>
        </w:rPr>
        <w:t xml:space="preserve"> отнасящи се до</w:t>
      </w:r>
      <w:r w:rsidR="00C5193F">
        <w:rPr>
          <w:rFonts w:eastAsia="Times New Roman" w:cstheme="minorHAnsi"/>
          <w:color w:val="000000"/>
          <w:lang w:val="bg-BG"/>
        </w:rPr>
        <w:t xml:space="preserve"> основните финансови услуги и инструменти.</w:t>
      </w:r>
      <w:r w:rsidR="0030528A">
        <w:rPr>
          <w:rFonts w:eastAsia="Times New Roman" w:cstheme="minorHAnsi"/>
          <w:color w:val="000000"/>
          <w:lang w:val="bg-BG"/>
        </w:rPr>
        <w:t xml:space="preserve"> В програмата </w:t>
      </w:r>
      <w:r w:rsidR="00C5193F">
        <w:rPr>
          <w:rFonts w:eastAsia="Times New Roman" w:cstheme="minorHAnsi"/>
          <w:color w:val="000000"/>
          <w:lang w:val="bg-BG"/>
        </w:rPr>
        <w:t>ще се включат</w:t>
      </w:r>
      <w:r w:rsidR="00572D53">
        <w:rPr>
          <w:rFonts w:eastAsia="Times New Roman" w:cstheme="minorHAnsi"/>
          <w:color w:val="000000"/>
          <w:lang w:val="bg-BG"/>
        </w:rPr>
        <w:t xml:space="preserve"> лектори</w:t>
      </w:r>
      <w:r w:rsidR="00CD7BA7">
        <w:rPr>
          <w:rFonts w:eastAsia="Times New Roman" w:cstheme="minorHAnsi"/>
          <w:color w:val="000000"/>
          <w:lang w:val="bg-BG"/>
        </w:rPr>
        <w:t xml:space="preserve"> –</w:t>
      </w:r>
      <w:r w:rsidR="00C5193F">
        <w:rPr>
          <w:rFonts w:eastAsia="Times New Roman" w:cstheme="minorHAnsi"/>
          <w:color w:val="000000"/>
          <w:lang w:val="bg-BG"/>
        </w:rPr>
        <w:t xml:space="preserve"> професионалисти от </w:t>
      </w:r>
      <w:r w:rsidR="00572D53">
        <w:rPr>
          <w:rFonts w:eastAsia="Times New Roman" w:cstheme="minorHAnsi"/>
          <w:color w:val="000000"/>
          <w:lang w:val="bg-BG"/>
        </w:rPr>
        <w:t>държавния, образователния и бизнес сектор в България</w:t>
      </w:r>
      <w:r w:rsidR="0030528A">
        <w:rPr>
          <w:rFonts w:eastAsia="Times New Roman" w:cstheme="minorHAnsi"/>
          <w:color w:val="000000"/>
          <w:lang w:val="bg-BG"/>
        </w:rPr>
        <w:t xml:space="preserve">, както и ментори, за да може </w:t>
      </w:r>
      <w:r w:rsidR="00E4710F">
        <w:rPr>
          <w:rFonts w:eastAsia="Times New Roman" w:cstheme="minorHAnsi"/>
          <w:color w:val="000000"/>
          <w:lang w:val="bg-BG"/>
        </w:rPr>
        <w:t>темите да бъдат разгледани подробно от различни гледни точки.</w:t>
      </w:r>
    </w:p>
    <w:p w14:paraId="0B8149E3" w14:textId="77777777" w:rsidR="0030528A" w:rsidRDefault="0030528A" w:rsidP="00AA4E29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</w:p>
    <w:p w14:paraId="26952F09" w14:textId="66563510" w:rsidR="002877BC" w:rsidRDefault="00CD7BA7" w:rsidP="00AA4E2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По време на първия </w:t>
      </w:r>
      <w:proofErr w:type="spellStart"/>
      <w:r>
        <w:rPr>
          <w:rFonts w:eastAsia="Times New Roman" w:cstheme="minorHAnsi"/>
          <w:color w:val="000000"/>
          <w:lang w:val="bg-BG"/>
        </w:rPr>
        <w:t>уебинар</w:t>
      </w:r>
      <w:proofErr w:type="spellEnd"/>
      <w:r>
        <w:rPr>
          <w:rFonts w:eastAsia="Times New Roman" w:cstheme="minorHAnsi"/>
          <w:color w:val="000000"/>
          <w:lang w:val="bg-BG"/>
        </w:rPr>
        <w:t>, п</w:t>
      </w:r>
      <w:r w:rsidR="002877BC">
        <w:rPr>
          <w:rFonts w:eastAsia="Times New Roman" w:cstheme="minorHAnsi"/>
          <w:color w:val="000000"/>
          <w:lang w:val="bg-BG"/>
        </w:rPr>
        <w:t xml:space="preserve">рограмата ще е насочена към личното благосъстояние на човек. Основните теми, които ще бъдат разисквани са свързани със самооценка на финансовото състояние, спестявания и депозити, кредитни инструменти и защита на личните средства. </w:t>
      </w:r>
    </w:p>
    <w:p w14:paraId="1D60F41B" w14:textId="77777777" w:rsidR="00AA4E29" w:rsidRDefault="00AA4E29" w:rsidP="00AA4E29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F0A5E56" w14:textId="4FDB2978" w:rsidR="00560624" w:rsidRDefault="002877BC" w:rsidP="00AA4E2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През втория ден</w:t>
      </w:r>
      <w:r w:rsidR="00CD7BA7">
        <w:rPr>
          <w:rFonts w:eastAsia="Times New Roman" w:cstheme="minorHAnsi"/>
          <w:color w:val="000000"/>
          <w:lang w:val="bg-BG"/>
        </w:rPr>
        <w:t xml:space="preserve"> от инициативата –</w:t>
      </w:r>
      <w:r>
        <w:rPr>
          <w:rFonts w:eastAsia="Times New Roman" w:cstheme="minorHAnsi"/>
          <w:color w:val="000000"/>
          <w:lang w:val="bg-BG"/>
        </w:rPr>
        <w:t xml:space="preserve"> 29</w:t>
      </w:r>
      <w:r w:rsidR="00CD7BA7">
        <w:rPr>
          <w:rFonts w:eastAsia="Times New Roman" w:cstheme="minorHAnsi"/>
          <w:color w:val="000000"/>
          <w:lang w:val="bg-BG"/>
        </w:rPr>
        <w:t xml:space="preserve"> ноември</w:t>
      </w:r>
      <w:r>
        <w:rPr>
          <w:rFonts w:eastAsia="Times New Roman" w:cstheme="minorHAnsi"/>
          <w:color w:val="000000"/>
          <w:lang w:val="bg-BG"/>
        </w:rPr>
        <w:t xml:space="preserve"> (неделя), след като вече имат </w:t>
      </w:r>
      <w:r w:rsidR="00CD7BA7">
        <w:rPr>
          <w:rFonts w:eastAsia="Times New Roman" w:cstheme="minorHAnsi"/>
          <w:color w:val="000000"/>
          <w:lang w:val="bg-BG"/>
        </w:rPr>
        <w:t xml:space="preserve">познания </w:t>
      </w:r>
      <w:r>
        <w:rPr>
          <w:rFonts w:eastAsia="Times New Roman" w:cstheme="minorHAnsi"/>
          <w:color w:val="000000"/>
          <w:lang w:val="bg-BG"/>
        </w:rPr>
        <w:t>за управлението на личните</w:t>
      </w:r>
      <w:r w:rsidR="006D4381">
        <w:rPr>
          <w:rFonts w:eastAsia="Times New Roman" w:cstheme="minorHAnsi"/>
          <w:color w:val="000000"/>
          <w:lang w:val="bg-BG"/>
        </w:rPr>
        <w:t xml:space="preserve"> си</w:t>
      </w:r>
      <w:r>
        <w:rPr>
          <w:rFonts w:eastAsia="Times New Roman" w:cstheme="minorHAnsi"/>
          <w:color w:val="000000"/>
          <w:lang w:val="bg-BG"/>
        </w:rPr>
        <w:t xml:space="preserve"> финанси,</w:t>
      </w:r>
      <w:r w:rsidR="00CD7BA7">
        <w:rPr>
          <w:rFonts w:eastAsia="Times New Roman" w:cstheme="minorHAnsi"/>
          <w:color w:val="000000"/>
          <w:lang w:val="bg-BG"/>
        </w:rPr>
        <w:t xml:space="preserve"> студентите</w:t>
      </w:r>
      <w:r>
        <w:rPr>
          <w:rFonts w:eastAsia="Times New Roman" w:cstheme="minorHAnsi"/>
          <w:color w:val="000000"/>
          <w:lang w:val="bg-BG"/>
        </w:rPr>
        <w:t xml:space="preserve"> ще се запознаят с инструменти, които биха им помогнали да запазят и</w:t>
      </w:r>
      <w:r w:rsidR="006D4381">
        <w:rPr>
          <w:rFonts w:eastAsia="Times New Roman" w:cstheme="minorHAnsi"/>
          <w:color w:val="000000"/>
          <w:lang w:val="bg-BG"/>
        </w:rPr>
        <w:t>ли</w:t>
      </w:r>
      <w:r>
        <w:rPr>
          <w:rFonts w:eastAsia="Times New Roman" w:cstheme="minorHAnsi"/>
          <w:color w:val="000000"/>
          <w:lang w:val="bg-BG"/>
        </w:rPr>
        <w:t xml:space="preserve"> мултиплицират финансовите </w:t>
      </w:r>
      <w:r w:rsidR="00FB1D03">
        <w:rPr>
          <w:rFonts w:eastAsia="Times New Roman" w:cstheme="minorHAnsi"/>
          <w:color w:val="000000"/>
          <w:lang w:val="bg-BG"/>
        </w:rPr>
        <w:t>си</w:t>
      </w:r>
      <w:r>
        <w:rPr>
          <w:rFonts w:eastAsia="Times New Roman" w:cstheme="minorHAnsi"/>
          <w:color w:val="000000"/>
          <w:lang w:val="bg-BG"/>
        </w:rPr>
        <w:t xml:space="preserve"> активи. Ще </w:t>
      </w:r>
      <w:r w:rsidR="00560624">
        <w:rPr>
          <w:rFonts w:eastAsia="Times New Roman" w:cstheme="minorHAnsi"/>
          <w:color w:val="000000"/>
          <w:lang w:val="bg-BG"/>
        </w:rPr>
        <w:t xml:space="preserve">бъдат представени похвати и практики </w:t>
      </w:r>
      <w:r>
        <w:rPr>
          <w:rFonts w:eastAsia="Times New Roman" w:cstheme="minorHAnsi"/>
          <w:color w:val="000000"/>
          <w:lang w:val="bg-BG"/>
        </w:rPr>
        <w:t xml:space="preserve">за </w:t>
      </w:r>
      <w:r w:rsidR="0030528A">
        <w:rPr>
          <w:rFonts w:eastAsia="Times New Roman" w:cstheme="minorHAnsi"/>
          <w:color w:val="000000"/>
          <w:lang w:val="bg-BG"/>
        </w:rPr>
        <w:t xml:space="preserve">инвестиции, застраховане, както и </w:t>
      </w:r>
      <w:r>
        <w:rPr>
          <w:rFonts w:eastAsia="Times New Roman" w:cstheme="minorHAnsi"/>
          <w:color w:val="000000"/>
          <w:lang w:val="bg-BG"/>
        </w:rPr>
        <w:t xml:space="preserve">пенсионно осигуряване. Една от </w:t>
      </w:r>
      <w:r w:rsidR="00560624">
        <w:rPr>
          <w:rFonts w:eastAsia="Times New Roman" w:cstheme="minorHAnsi"/>
          <w:color w:val="000000"/>
          <w:lang w:val="bg-BG"/>
        </w:rPr>
        <w:t>горещите теми на деня</w:t>
      </w:r>
      <w:r w:rsidR="00E4710F">
        <w:rPr>
          <w:rFonts w:eastAsia="Times New Roman" w:cstheme="minorHAnsi"/>
          <w:color w:val="000000"/>
          <w:lang w:val="bg-BG"/>
        </w:rPr>
        <w:t xml:space="preserve"> –</w:t>
      </w:r>
      <w:r w:rsidR="00560624">
        <w:rPr>
          <w:rFonts w:eastAsia="Times New Roman" w:cstheme="minorHAnsi"/>
          <w:color w:val="000000"/>
          <w:lang w:val="bg-BG"/>
        </w:rPr>
        <w:t xml:space="preserve"> „</w:t>
      </w:r>
      <w:r w:rsidR="00E4710F">
        <w:rPr>
          <w:rFonts w:eastAsia="Times New Roman" w:cstheme="minorHAnsi"/>
          <w:color w:val="000000"/>
          <w:lang w:val="bg-BG"/>
        </w:rPr>
        <w:t>П</w:t>
      </w:r>
      <w:r w:rsidR="00560624">
        <w:rPr>
          <w:rFonts w:eastAsia="Times New Roman" w:cstheme="minorHAnsi"/>
          <w:color w:val="000000"/>
          <w:lang w:val="bg-BG"/>
        </w:rPr>
        <w:t>ревенция от финансови измами“</w:t>
      </w:r>
      <w:r w:rsidR="004F4167">
        <w:rPr>
          <w:rFonts w:eastAsia="Times New Roman" w:cstheme="minorHAnsi"/>
          <w:color w:val="000000"/>
          <w:lang w:val="bg-BG"/>
        </w:rPr>
        <w:t>,</w:t>
      </w:r>
      <w:r w:rsidR="00560624">
        <w:rPr>
          <w:rFonts w:eastAsia="Times New Roman" w:cstheme="minorHAnsi"/>
          <w:color w:val="000000"/>
          <w:lang w:val="bg-BG"/>
        </w:rPr>
        <w:t xml:space="preserve"> също ще бъде акцент в този ден.</w:t>
      </w:r>
    </w:p>
    <w:p w14:paraId="30FD0F00" w14:textId="77353A67" w:rsidR="002877BC" w:rsidRDefault="002877BC" w:rsidP="00AA4E29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7DCF798" w14:textId="626F4ED7" w:rsidR="00666C57" w:rsidRPr="00AE253E" w:rsidRDefault="007E6D7B" w:rsidP="00AA4E29">
      <w:pPr>
        <w:spacing w:after="0"/>
        <w:jc w:val="both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000000"/>
          <w:lang w:val="bg-BG"/>
        </w:rPr>
        <w:t>Инициативата</w:t>
      </w:r>
      <w:r w:rsidR="00E4710F">
        <w:rPr>
          <w:rFonts w:eastAsia="Times New Roman" w:cstheme="minorHAnsi"/>
          <w:color w:val="000000"/>
          <w:lang w:val="bg-BG"/>
        </w:rPr>
        <w:t>,</w:t>
      </w:r>
      <w:r w:rsidR="002877BC">
        <w:rPr>
          <w:rFonts w:eastAsia="Times New Roman" w:cstheme="minorHAnsi"/>
          <w:color w:val="000000"/>
          <w:lang w:val="bg-BG"/>
        </w:rPr>
        <w:t xml:space="preserve"> </w:t>
      </w:r>
      <w:r w:rsidR="006D4381">
        <w:rPr>
          <w:rFonts w:eastAsia="Times New Roman" w:cstheme="minorHAnsi"/>
          <w:color w:val="000000"/>
          <w:lang w:val="bg-BG"/>
        </w:rPr>
        <w:t>подкрепен</w:t>
      </w:r>
      <w:r>
        <w:rPr>
          <w:rFonts w:eastAsia="Times New Roman" w:cstheme="minorHAnsi"/>
          <w:color w:val="000000"/>
          <w:lang w:val="bg-BG"/>
        </w:rPr>
        <w:t>а</w:t>
      </w:r>
      <w:r w:rsidR="006D4381">
        <w:rPr>
          <w:rFonts w:eastAsia="Times New Roman" w:cstheme="minorHAnsi"/>
          <w:color w:val="000000"/>
          <w:lang w:val="bg-BG"/>
        </w:rPr>
        <w:t xml:space="preserve"> от </w:t>
      </w:r>
      <w:r w:rsidR="006D4381">
        <w:rPr>
          <w:rFonts w:eastAsia="Times New Roman" w:cstheme="minorHAnsi"/>
          <w:color w:val="000000"/>
        </w:rPr>
        <w:t xml:space="preserve">NN </w:t>
      </w:r>
      <w:r w:rsidR="006D4381">
        <w:rPr>
          <w:rFonts w:eastAsia="Times New Roman" w:cstheme="minorHAnsi"/>
          <w:color w:val="000000"/>
          <w:lang w:val="bg-BG"/>
        </w:rPr>
        <w:t>България</w:t>
      </w:r>
      <w:r w:rsidR="00E4710F">
        <w:rPr>
          <w:rFonts w:eastAsia="Times New Roman" w:cstheme="minorHAnsi"/>
          <w:color w:val="000000"/>
          <w:lang w:val="bg-BG"/>
        </w:rPr>
        <w:t>,</w:t>
      </w:r>
      <w:r w:rsidR="006D4381">
        <w:rPr>
          <w:rFonts w:eastAsia="Times New Roman" w:cstheme="minorHAnsi"/>
          <w:color w:val="000000"/>
          <w:lang w:val="bg-BG"/>
        </w:rPr>
        <w:t xml:space="preserve"> </w:t>
      </w:r>
      <w:r w:rsidR="00CD7BA7">
        <w:rPr>
          <w:rFonts w:eastAsia="Times New Roman" w:cstheme="minorHAnsi"/>
          <w:color w:val="000000"/>
          <w:lang w:val="bg-BG"/>
        </w:rPr>
        <w:t>е отворена</w:t>
      </w:r>
      <w:r w:rsidR="006D4381">
        <w:rPr>
          <w:rFonts w:eastAsia="Times New Roman" w:cstheme="minorHAnsi"/>
          <w:color w:val="000000"/>
          <w:lang w:val="bg-BG"/>
        </w:rPr>
        <w:t xml:space="preserve"> безвъзмездно </w:t>
      </w:r>
      <w:r w:rsidR="00CD7BA7">
        <w:rPr>
          <w:rFonts w:eastAsia="Times New Roman" w:cstheme="minorHAnsi"/>
          <w:color w:val="000000"/>
          <w:lang w:val="bg-BG"/>
        </w:rPr>
        <w:t>з</w:t>
      </w:r>
      <w:r w:rsidR="006D4381">
        <w:rPr>
          <w:rFonts w:eastAsia="Times New Roman" w:cstheme="minorHAnsi"/>
          <w:color w:val="000000"/>
          <w:lang w:val="bg-BG"/>
        </w:rPr>
        <w:t xml:space="preserve">а всеки, който желае да повиши своята финансова грамотност, лични финанси и благосъстояние. Поради </w:t>
      </w:r>
      <w:r w:rsidR="00560624">
        <w:rPr>
          <w:rFonts w:eastAsia="Times New Roman" w:cstheme="minorHAnsi"/>
          <w:color w:val="000000"/>
          <w:lang w:val="bg-BG"/>
        </w:rPr>
        <w:t xml:space="preserve">големия интерес по темата и </w:t>
      </w:r>
      <w:r w:rsidR="006D4381">
        <w:rPr>
          <w:rFonts w:eastAsia="Times New Roman" w:cstheme="minorHAnsi"/>
          <w:color w:val="000000"/>
          <w:lang w:val="bg-BG"/>
        </w:rPr>
        <w:t>ограничения брой квоти, участието в сесиите става само чрез предварителна безплатна регистрация</w:t>
      </w:r>
      <w:r w:rsidR="00560624">
        <w:rPr>
          <w:rFonts w:eastAsia="Times New Roman" w:cstheme="minorHAnsi"/>
          <w:color w:val="000000"/>
          <w:lang w:val="bg-BG"/>
        </w:rPr>
        <w:t xml:space="preserve">. </w:t>
      </w:r>
      <w:r w:rsidR="00CD7BA7">
        <w:rPr>
          <w:rFonts w:eastAsia="Times New Roman" w:cstheme="minorHAnsi"/>
          <w:lang w:val="bg-BG"/>
        </w:rPr>
        <w:t xml:space="preserve">Всички желаещи могат да </w:t>
      </w:r>
      <w:r w:rsidR="004F4167">
        <w:rPr>
          <w:rFonts w:eastAsia="Times New Roman" w:cstheme="minorHAnsi"/>
          <w:lang w:val="bg-BG"/>
        </w:rPr>
        <w:t>направят това</w:t>
      </w:r>
      <w:r w:rsidR="00CD7BA7">
        <w:rPr>
          <w:rFonts w:eastAsia="Times New Roman" w:cstheme="minorHAnsi"/>
          <w:lang w:val="bg-BG"/>
        </w:rPr>
        <w:t xml:space="preserve"> на следния линк</w:t>
      </w:r>
      <w:r w:rsidR="00560624" w:rsidRPr="00761921">
        <w:rPr>
          <w:rFonts w:eastAsia="Times New Roman" w:cstheme="minorHAnsi"/>
          <w:lang w:val="bg-BG"/>
        </w:rPr>
        <w:t>:</w:t>
      </w:r>
      <w:r w:rsidR="006F7A0A" w:rsidRPr="00761921">
        <w:rPr>
          <w:rFonts w:eastAsia="Times New Roman" w:cstheme="minorHAnsi"/>
          <w:lang w:val="bg-BG"/>
        </w:rPr>
        <w:t xml:space="preserve"> </w:t>
      </w:r>
      <w:hyperlink r:id="rId6" w:history="1">
        <w:r w:rsidR="00761921" w:rsidRPr="00AE253E">
          <w:rPr>
            <w:rStyle w:val="Hyperlink"/>
            <w:rFonts w:eastAsia="Times New Roman" w:cstheme="minorHAnsi"/>
            <w:lang w:val="bg-BG"/>
          </w:rPr>
          <w:t>https://bit.ly/32Va5Wu</w:t>
        </w:r>
      </w:hyperlink>
      <w:r w:rsidR="00AE253E">
        <w:rPr>
          <w:rFonts w:eastAsia="Times New Roman" w:cstheme="minorHAnsi"/>
        </w:rPr>
        <w:t xml:space="preserve"> </w:t>
      </w:r>
      <w:bookmarkStart w:id="0" w:name="_GoBack"/>
      <w:bookmarkEnd w:id="0"/>
    </w:p>
    <w:p w14:paraId="77EF90DC" w14:textId="77777777" w:rsidR="00560624" w:rsidRDefault="00560624" w:rsidP="00741247">
      <w:pPr>
        <w:spacing w:after="0"/>
        <w:rPr>
          <w:rFonts w:eastAsia="Times New Roman" w:cstheme="minorHAnsi"/>
          <w:color w:val="000000"/>
          <w:lang w:val="bg-BG"/>
        </w:rPr>
      </w:pPr>
    </w:p>
    <w:p w14:paraId="20B9D31B" w14:textId="77777777" w:rsidR="00560624" w:rsidRDefault="00560624" w:rsidP="00741247">
      <w:pPr>
        <w:spacing w:after="0"/>
        <w:rPr>
          <w:rFonts w:eastAsia="Times New Roman" w:cstheme="minorHAnsi"/>
          <w:color w:val="000000"/>
          <w:lang w:val="bg-BG"/>
        </w:rPr>
      </w:pPr>
    </w:p>
    <w:p w14:paraId="4E9639F2" w14:textId="77777777" w:rsidR="00666C57" w:rsidRPr="002850B4" w:rsidRDefault="00666C57" w:rsidP="00741247">
      <w:pPr>
        <w:spacing w:after="0"/>
        <w:rPr>
          <w:rFonts w:eastAsia="Times New Roman" w:cstheme="minorHAnsi"/>
          <w:color w:val="000000"/>
          <w:lang w:val="bg-BG"/>
        </w:rPr>
      </w:pPr>
    </w:p>
    <w:p w14:paraId="2028B9AE" w14:textId="1213E7A7" w:rsidR="00AE60D8" w:rsidRPr="00D651F1" w:rsidRDefault="00761921" w:rsidP="00761921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val="bg-BG"/>
        </w:rPr>
      </w:pPr>
      <w:r w:rsidRPr="00D651F1">
        <w:rPr>
          <w:rFonts w:eastAsia="Times New Roman" w:cstheme="minorHAnsi"/>
          <w:b/>
          <w:sz w:val="28"/>
          <w:szCs w:val="20"/>
          <w:lang w:val="bg-BG"/>
        </w:rPr>
        <w:t>Край</w:t>
      </w:r>
    </w:p>
    <w:sectPr w:rsidR="00AE60D8" w:rsidRPr="00D651F1">
      <w:type w:val="continuous"/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8"/>
    <w:rsid w:val="000C1072"/>
    <w:rsid w:val="000F0274"/>
    <w:rsid w:val="000F5610"/>
    <w:rsid w:val="001370CF"/>
    <w:rsid w:val="001C5401"/>
    <w:rsid w:val="00210570"/>
    <w:rsid w:val="00217235"/>
    <w:rsid w:val="00242290"/>
    <w:rsid w:val="00244ED6"/>
    <w:rsid w:val="002850B4"/>
    <w:rsid w:val="002877BC"/>
    <w:rsid w:val="0030528A"/>
    <w:rsid w:val="00461120"/>
    <w:rsid w:val="00490450"/>
    <w:rsid w:val="004F4167"/>
    <w:rsid w:val="0052493B"/>
    <w:rsid w:val="00560624"/>
    <w:rsid w:val="00562FD9"/>
    <w:rsid w:val="00572D53"/>
    <w:rsid w:val="005E715F"/>
    <w:rsid w:val="00666C57"/>
    <w:rsid w:val="006777E5"/>
    <w:rsid w:val="006D4381"/>
    <w:rsid w:val="006F7A0A"/>
    <w:rsid w:val="00730525"/>
    <w:rsid w:val="00740C7F"/>
    <w:rsid w:val="00741247"/>
    <w:rsid w:val="00761921"/>
    <w:rsid w:val="00787151"/>
    <w:rsid w:val="007A7426"/>
    <w:rsid w:val="007E6D7B"/>
    <w:rsid w:val="00801715"/>
    <w:rsid w:val="008663BE"/>
    <w:rsid w:val="008F4C0E"/>
    <w:rsid w:val="00993C80"/>
    <w:rsid w:val="009A3D42"/>
    <w:rsid w:val="009E16C7"/>
    <w:rsid w:val="00A1473F"/>
    <w:rsid w:val="00A425C4"/>
    <w:rsid w:val="00AA4E29"/>
    <w:rsid w:val="00AC312F"/>
    <w:rsid w:val="00AE253E"/>
    <w:rsid w:val="00AE60D8"/>
    <w:rsid w:val="00B10085"/>
    <w:rsid w:val="00B821CD"/>
    <w:rsid w:val="00BA5CC8"/>
    <w:rsid w:val="00C5193F"/>
    <w:rsid w:val="00CD18F3"/>
    <w:rsid w:val="00CD7BA7"/>
    <w:rsid w:val="00D418BF"/>
    <w:rsid w:val="00D651F1"/>
    <w:rsid w:val="00D73CAE"/>
    <w:rsid w:val="00E4710F"/>
    <w:rsid w:val="00E47E26"/>
    <w:rsid w:val="00E730AA"/>
    <w:rsid w:val="00ED2EFC"/>
    <w:rsid w:val="00F90B8F"/>
    <w:rsid w:val="00F94234"/>
    <w:rsid w:val="00FB0A9A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8B6"/>
  <w15:docId w15:val="{16546237-1A97-4791-9E25-780468AC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5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E1742E"/>
    <w:rPr>
      <w:color w:val="0000FF" w:themeColor="hyperlink"/>
      <w:u w:val="single"/>
    </w:rPr>
  </w:style>
  <w:style w:type="character" w:customStyle="1" w:styleId="a0">
    <w:name w:val="Изнесен текст Знак"/>
    <w:basedOn w:val="DefaultParagraphFont"/>
    <w:uiPriority w:val="99"/>
    <w:semiHidden/>
    <w:qFormat/>
    <w:rsid w:val="00E1742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qFormat/>
    <w:rsid w:val="00A42113"/>
  </w:style>
  <w:style w:type="paragraph" w:customStyle="1" w:styleId="a1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Указател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E17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421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80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30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2Va5Wu" TargetMode="External"/><Relationship Id="rId5" Type="http://schemas.openxmlformats.org/officeDocument/2006/relationships/hyperlink" Target="https://bit.ly/32Va5W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dc:description/>
  <cp:lastModifiedBy>pmg22_trainee</cp:lastModifiedBy>
  <cp:revision>4</cp:revision>
  <cp:lastPrinted>2020-09-23T11:18:00Z</cp:lastPrinted>
  <dcterms:created xsi:type="dcterms:W3CDTF">2020-11-19T12:10:00Z</dcterms:created>
  <dcterms:modified xsi:type="dcterms:W3CDTF">2020-11-20T08:11:00Z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