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1C0E" w14:textId="5A02DAAF" w:rsidR="00B31DCD" w:rsidRPr="002C4F6E" w:rsidRDefault="009A0048" w:rsidP="009A416E">
      <w:pPr>
        <w:pStyle w:val="Title"/>
        <w:spacing w:before="120" w:line="240" w:lineRule="auto"/>
        <w:rPr>
          <w:rFonts w:ascii="Seat Bcn" w:hAnsi="Seat Bcn" w:cs="SeatBcn-Medium"/>
          <w:spacing w:val="-1"/>
          <w:sz w:val="20"/>
          <w:szCs w:val="20"/>
          <w:lang w:val="fr-BE"/>
        </w:rPr>
      </w:pPr>
      <w:r w:rsidRPr="002C4F6E">
        <w:rPr>
          <w:rFonts w:ascii="Seat Bcn" w:hAnsi="Seat Bcn" w:cs="SeatBcn-Medium"/>
          <w:spacing w:val="-1"/>
          <w:sz w:val="20"/>
          <w:szCs w:val="20"/>
          <w:lang w:val="fr-BE"/>
        </w:rPr>
        <w:t>2</w:t>
      </w:r>
      <w:r w:rsidR="005A2C70" w:rsidRPr="002C4F6E">
        <w:rPr>
          <w:rFonts w:ascii="Seat Bcn" w:hAnsi="Seat Bcn" w:cs="SeatBcn-Medium"/>
          <w:spacing w:val="-1"/>
          <w:sz w:val="20"/>
          <w:szCs w:val="20"/>
          <w:lang w:val="fr-BE"/>
        </w:rPr>
        <w:t>7</w:t>
      </w:r>
      <w:r w:rsidRPr="002C4F6E">
        <w:rPr>
          <w:rFonts w:ascii="Seat Bcn" w:hAnsi="Seat Bcn" w:cs="SeatBcn-Medium"/>
          <w:spacing w:val="-1"/>
          <w:sz w:val="20"/>
          <w:szCs w:val="20"/>
          <w:lang w:val="fr-BE"/>
        </w:rPr>
        <w:t xml:space="preserve"> octobre</w:t>
      </w:r>
      <w:r w:rsidR="002F1FAF" w:rsidRPr="002C4F6E">
        <w:rPr>
          <w:rFonts w:ascii="Seat Bcn" w:hAnsi="Seat Bcn" w:cs="SeatBcn-Medium"/>
          <w:spacing w:val="-1"/>
          <w:sz w:val="20"/>
          <w:szCs w:val="20"/>
          <w:lang w:val="fr-BE"/>
        </w:rPr>
        <w:t xml:space="preserve"> </w:t>
      </w:r>
      <w:r w:rsidR="00B31DCD" w:rsidRPr="002C4F6E">
        <w:rPr>
          <w:rFonts w:ascii="Seat Bcn" w:hAnsi="Seat Bcn" w:cs="SeatBcn-Medium"/>
          <w:spacing w:val="-1"/>
          <w:sz w:val="20"/>
          <w:szCs w:val="20"/>
          <w:lang w:val="fr-BE"/>
        </w:rPr>
        <w:t>20</w:t>
      </w:r>
      <w:r w:rsidR="003623C7" w:rsidRPr="002C4F6E">
        <w:rPr>
          <w:rFonts w:ascii="Seat Bcn" w:hAnsi="Seat Bcn" w:cs="SeatBcn-Medium"/>
          <w:spacing w:val="-1"/>
          <w:sz w:val="20"/>
          <w:szCs w:val="20"/>
          <w:lang w:val="fr-BE"/>
        </w:rPr>
        <w:t>2</w:t>
      </w:r>
      <w:r w:rsidR="00250DAC" w:rsidRPr="002C4F6E">
        <w:rPr>
          <w:rFonts w:ascii="Seat Bcn" w:hAnsi="Seat Bcn" w:cs="SeatBcn-Medium"/>
          <w:spacing w:val="-1"/>
          <w:sz w:val="20"/>
          <w:szCs w:val="20"/>
          <w:lang w:val="fr-BE"/>
        </w:rPr>
        <w:t>2</w:t>
      </w:r>
    </w:p>
    <w:p w14:paraId="1D080228" w14:textId="345AC722" w:rsidR="009A416E" w:rsidRPr="002C4F6E" w:rsidRDefault="009A0048" w:rsidP="009A416E">
      <w:pPr>
        <w:pStyle w:val="Title"/>
        <w:spacing w:before="120" w:line="240" w:lineRule="auto"/>
        <w:rPr>
          <w:rFonts w:ascii="Seat Bcn" w:eastAsiaTheme="minorEastAsia" w:hAnsi="Seat Bcn" w:cs="Times New Roman"/>
          <w:b/>
          <w:bCs w:val="0"/>
          <w:kern w:val="0"/>
          <w:sz w:val="36"/>
          <w:szCs w:val="40"/>
          <w:lang w:val="fr-BE" w:eastAsia="en-US"/>
        </w:rPr>
      </w:pPr>
      <w:r w:rsidRPr="009A0048">
        <w:rPr>
          <w:rFonts w:ascii="Seat Bcn" w:eastAsiaTheme="minorEastAsia" w:hAnsi="Seat Bcn" w:cs="Times New Roman"/>
          <w:b/>
          <w:bCs w:val="0"/>
          <w:kern w:val="0"/>
          <w:sz w:val="36"/>
          <w:szCs w:val="40"/>
          <w:lang w:val="fr-BE" w:eastAsia="en-US"/>
        </w:rPr>
        <w:t>SEAT dépasse le million de ventes de SUV</w:t>
      </w:r>
    </w:p>
    <w:p w14:paraId="7E393221" w14:textId="77777777" w:rsidR="009A0048" w:rsidRPr="00781BE0" w:rsidRDefault="009A0048" w:rsidP="009A0048">
      <w:pPr>
        <w:pStyle w:val="Prrafobsico"/>
        <w:numPr>
          <w:ilvl w:val="0"/>
          <w:numId w:val="1"/>
        </w:numPr>
        <w:ind w:left="426" w:hanging="284"/>
        <w:rPr>
          <w:rFonts w:ascii="Seat Bcn" w:hAnsi="Seat Bcn" w:cs="SeatBcn-Medium"/>
          <w:b/>
          <w:bCs/>
          <w:noProof/>
          <w:color w:val="000000" w:themeColor="text1"/>
          <w:spacing w:val="-1"/>
          <w:sz w:val="20"/>
          <w:szCs w:val="20"/>
          <w:lang w:val="fr-BE"/>
        </w:rPr>
      </w:pPr>
      <w:r w:rsidRPr="00781BE0">
        <w:rPr>
          <w:rFonts w:ascii="Seat Bcn" w:hAnsi="Seat Bcn" w:cs="SeatBcn-Medium"/>
          <w:b/>
          <w:bCs/>
          <w:noProof/>
          <w:color w:val="000000" w:themeColor="text1"/>
          <w:spacing w:val="-1"/>
          <w:sz w:val="20"/>
          <w:szCs w:val="20"/>
          <w:lang w:val="fr-BE"/>
        </w:rPr>
        <w:t xml:space="preserve">L'Arona est </w:t>
      </w:r>
      <w:r>
        <w:rPr>
          <w:rFonts w:ascii="Seat Bcn" w:hAnsi="Seat Bcn" w:cs="SeatBcn-Medium"/>
          <w:b/>
          <w:bCs/>
          <w:noProof/>
          <w:color w:val="000000" w:themeColor="text1"/>
          <w:spacing w:val="-1"/>
          <w:sz w:val="20"/>
          <w:szCs w:val="20"/>
          <w:lang w:val="fr-BE"/>
        </w:rPr>
        <w:t>le best-seller</w:t>
      </w:r>
      <w:r w:rsidRPr="00781BE0">
        <w:rPr>
          <w:rFonts w:ascii="Seat Bcn" w:hAnsi="Seat Bcn" w:cs="SeatBcn-Medium"/>
          <w:b/>
          <w:bCs/>
          <w:noProof/>
          <w:color w:val="000000" w:themeColor="text1"/>
          <w:spacing w:val="-1"/>
          <w:sz w:val="20"/>
          <w:szCs w:val="20"/>
          <w:lang w:val="fr-BE"/>
        </w:rPr>
        <w:t xml:space="preserve"> de la gamme de SUV de SEAT, et a réussi à dépasser le million d'unités vendues à travers ses trois modèles en six ans</w:t>
      </w:r>
    </w:p>
    <w:p w14:paraId="734509E8" w14:textId="77777777" w:rsidR="009A0048" w:rsidRPr="00781BE0" w:rsidRDefault="009A0048" w:rsidP="009A0048">
      <w:pPr>
        <w:pStyle w:val="Prrafobsico"/>
        <w:numPr>
          <w:ilvl w:val="0"/>
          <w:numId w:val="1"/>
        </w:numPr>
        <w:ind w:left="426" w:hanging="284"/>
        <w:rPr>
          <w:rFonts w:ascii="Seat Bcn" w:hAnsi="Seat Bcn" w:cs="SeatBcn-Medium"/>
          <w:b/>
          <w:bCs/>
          <w:noProof/>
          <w:color w:val="000000" w:themeColor="text1"/>
          <w:spacing w:val="-1"/>
          <w:sz w:val="20"/>
          <w:szCs w:val="20"/>
          <w:lang w:val="fr-BE"/>
        </w:rPr>
      </w:pPr>
      <w:r w:rsidRPr="00781BE0">
        <w:rPr>
          <w:rFonts w:ascii="Seat Bcn" w:hAnsi="Seat Bcn" w:cs="SeatBcn-Medium"/>
          <w:b/>
          <w:bCs/>
          <w:noProof/>
          <w:color w:val="000000" w:themeColor="text1"/>
          <w:spacing w:val="-1"/>
          <w:sz w:val="20"/>
          <w:szCs w:val="20"/>
          <w:lang w:val="fr-BE"/>
        </w:rPr>
        <w:t xml:space="preserve">La polyvalence de l'Arona, le caractère tout-terrain de l'Ateca ainsi que l'espace et le confort du Tarraco </w:t>
      </w:r>
      <w:r>
        <w:rPr>
          <w:rFonts w:ascii="Seat Bcn" w:hAnsi="Seat Bcn" w:cs="SeatBcn-Medium"/>
          <w:b/>
          <w:bCs/>
          <w:noProof/>
          <w:color w:val="000000" w:themeColor="text1"/>
          <w:spacing w:val="-1"/>
          <w:sz w:val="20"/>
          <w:szCs w:val="20"/>
          <w:lang w:val="fr-BE"/>
        </w:rPr>
        <w:t>sont quelques éléments à l’origine</w:t>
      </w:r>
      <w:r w:rsidRPr="00781BE0">
        <w:rPr>
          <w:rFonts w:ascii="Seat Bcn" w:hAnsi="Seat Bcn" w:cs="SeatBcn-Medium"/>
          <w:b/>
          <w:bCs/>
          <w:noProof/>
          <w:color w:val="000000" w:themeColor="text1"/>
          <w:spacing w:val="-1"/>
          <w:sz w:val="20"/>
          <w:szCs w:val="20"/>
          <w:lang w:val="fr-BE"/>
        </w:rPr>
        <w:t xml:space="preserve"> de leur popularité</w:t>
      </w:r>
    </w:p>
    <w:p w14:paraId="665DB05D" w14:textId="40BDBADC" w:rsidR="009A416E" w:rsidRPr="002C4F6E" w:rsidRDefault="009A0048" w:rsidP="009A0048">
      <w:pPr>
        <w:pStyle w:val="Prrafobsico"/>
        <w:numPr>
          <w:ilvl w:val="0"/>
          <w:numId w:val="1"/>
        </w:numPr>
        <w:ind w:left="426" w:hanging="284"/>
        <w:rPr>
          <w:rFonts w:ascii="Seat Bcn" w:hAnsi="Seat Bcn" w:cs="SeatBcn-Medium"/>
          <w:b/>
          <w:spacing w:val="-1"/>
          <w:sz w:val="20"/>
          <w:szCs w:val="20"/>
          <w:lang w:val="fr-BE"/>
        </w:rPr>
      </w:pPr>
      <w:r w:rsidRPr="00781BE0">
        <w:rPr>
          <w:rFonts w:ascii="Seat Bcn" w:hAnsi="Seat Bcn" w:cs="SeatBcn-Medium"/>
          <w:b/>
          <w:bCs/>
          <w:noProof/>
          <w:color w:val="000000" w:themeColor="text1"/>
          <w:spacing w:val="-1"/>
          <w:sz w:val="20"/>
          <w:szCs w:val="20"/>
          <w:lang w:val="fr-BE"/>
        </w:rPr>
        <w:t>En 2021, 4</w:t>
      </w:r>
      <w:r w:rsidR="005A2C70">
        <w:rPr>
          <w:rFonts w:ascii="Seat Bcn" w:hAnsi="Seat Bcn" w:cs="SeatBcn-Medium"/>
          <w:b/>
          <w:bCs/>
          <w:noProof/>
          <w:color w:val="000000" w:themeColor="text1"/>
          <w:spacing w:val="-1"/>
          <w:sz w:val="20"/>
          <w:szCs w:val="20"/>
          <w:lang w:val="fr-BE"/>
        </w:rPr>
        <w:t>7</w:t>
      </w:r>
      <w:r w:rsidRPr="00781BE0">
        <w:rPr>
          <w:rFonts w:ascii="Seat Bcn" w:hAnsi="Seat Bcn" w:cs="SeatBcn-Medium"/>
          <w:b/>
          <w:bCs/>
          <w:noProof/>
          <w:color w:val="000000" w:themeColor="text1"/>
          <w:spacing w:val="-1"/>
          <w:sz w:val="20"/>
          <w:szCs w:val="20"/>
          <w:lang w:val="fr-BE"/>
        </w:rPr>
        <w:t> % de toutes les voitures vendues en Europe étaient des SUV, soit 5 points de pourcentage de plus que l'année précédente</w:t>
      </w:r>
    </w:p>
    <w:p w14:paraId="3343DB7E" w14:textId="77777777" w:rsidR="002F1FAF" w:rsidRPr="002C4F6E" w:rsidRDefault="002F1FAF" w:rsidP="009A416E">
      <w:pPr>
        <w:pStyle w:val="Prrafobsico"/>
        <w:ind w:left="426"/>
        <w:rPr>
          <w:rFonts w:ascii="Seat Bcn" w:hAnsi="Seat Bcn" w:cs="SeatBcn-Medium"/>
          <w:b/>
          <w:color w:val="auto"/>
          <w:spacing w:val="-1"/>
          <w:sz w:val="20"/>
          <w:szCs w:val="20"/>
          <w:lang w:val="fr-BE"/>
        </w:rPr>
      </w:pPr>
    </w:p>
    <w:p w14:paraId="5524FFF9" w14:textId="08ADB633" w:rsidR="009A0048" w:rsidRPr="009A0048" w:rsidRDefault="009A0048" w:rsidP="009A0048">
      <w:pPr>
        <w:pStyle w:val="Boilerplate"/>
        <w:rPr>
          <w:rFonts w:ascii="Seat Bcn" w:hAnsi="Seat Bcn" w:cs="SeatBcn-Medium"/>
          <w:color w:val="000000"/>
          <w:spacing w:val="-1"/>
          <w:szCs w:val="20"/>
          <w:lang w:val="fr-BE" w:eastAsia="es-ES"/>
        </w:rPr>
      </w:pPr>
      <w:r w:rsidRPr="009A0048">
        <w:rPr>
          <w:rFonts w:ascii="Seat Bcn" w:hAnsi="Seat Bcn" w:cs="SeatBcn-Medium"/>
          <w:color w:val="000000"/>
          <w:spacing w:val="-1"/>
          <w:szCs w:val="20"/>
          <w:lang w:val="fr-BE" w:eastAsia="es-ES"/>
        </w:rPr>
        <w:t xml:space="preserve">La mode des SUV se poursuit à toute vapeur. Les </w:t>
      </w:r>
      <w:r w:rsidRPr="009A0048">
        <w:rPr>
          <w:rFonts w:ascii="Seat Bcn" w:hAnsi="Seat Bcn" w:cs="SeatBcn-Medium"/>
          <w:i/>
          <w:iCs/>
          <w:color w:val="000000"/>
          <w:spacing w:val="-1"/>
          <w:szCs w:val="20"/>
          <w:lang w:val="fr-BE" w:eastAsia="es-ES"/>
        </w:rPr>
        <w:t xml:space="preserve">Sports Utility </w:t>
      </w:r>
      <w:proofErr w:type="spellStart"/>
      <w:r w:rsidRPr="009A0048">
        <w:rPr>
          <w:rFonts w:ascii="Seat Bcn" w:hAnsi="Seat Bcn" w:cs="SeatBcn-Medium"/>
          <w:i/>
          <w:iCs/>
          <w:color w:val="000000"/>
          <w:spacing w:val="-1"/>
          <w:szCs w:val="20"/>
          <w:lang w:val="fr-BE" w:eastAsia="es-ES"/>
        </w:rPr>
        <w:t>Vehicles</w:t>
      </w:r>
      <w:proofErr w:type="spellEnd"/>
      <w:r w:rsidRPr="009A0048">
        <w:rPr>
          <w:rFonts w:ascii="Seat Bcn" w:hAnsi="Seat Bcn" w:cs="SeatBcn-Medium"/>
          <w:color w:val="000000"/>
          <w:spacing w:val="-1"/>
          <w:szCs w:val="20"/>
          <w:lang w:val="fr-BE" w:eastAsia="es-ES"/>
        </w:rPr>
        <w:t xml:space="preserve"> (SUV) accaparent une part de marché plus importante d'année en année. En 2021, ils représentaient 4</w:t>
      </w:r>
      <w:r w:rsidR="005A2C70">
        <w:rPr>
          <w:rFonts w:ascii="Seat Bcn" w:hAnsi="Seat Bcn" w:cs="SeatBcn-Medium"/>
          <w:color w:val="000000"/>
          <w:spacing w:val="-1"/>
          <w:szCs w:val="20"/>
          <w:lang w:val="fr-BE" w:eastAsia="es-ES"/>
        </w:rPr>
        <w:t>7</w:t>
      </w:r>
      <w:r w:rsidRPr="009A0048">
        <w:rPr>
          <w:rFonts w:ascii="Seat Bcn" w:hAnsi="Seat Bcn" w:cs="SeatBcn-Medium"/>
          <w:color w:val="000000"/>
          <w:spacing w:val="-1"/>
          <w:szCs w:val="20"/>
          <w:lang w:val="fr-BE" w:eastAsia="es-ES"/>
        </w:rPr>
        <w:t> % des immatriculations de voitures en Europe, soit 5 points de pourcentage de plus que l'année précédente. La gamme de SUV de SEAT fournit une démonstration limpide de cette évolution croissante. En 2022, elle a dépassé la barre du million de ventes de ses trois modèles, six ans seulement après le lancement du premier d'entre eux. L'année dernière, l'</w:t>
      </w:r>
      <w:proofErr w:type="spellStart"/>
      <w:r w:rsidRPr="009A0048">
        <w:rPr>
          <w:rFonts w:ascii="Seat Bcn" w:hAnsi="Seat Bcn" w:cs="SeatBcn-Medium"/>
          <w:color w:val="000000"/>
          <w:spacing w:val="-1"/>
          <w:szCs w:val="20"/>
          <w:lang w:val="fr-BE" w:eastAsia="es-ES"/>
        </w:rPr>
        <w:t>Arona</w:t>
      </w:r>
      <w:proofErr w:type="spellEnd"/>
      <w:r w:rsidRPr="009A0048">
        <w:rPr>
          <w:rFonts w:ascii="Seat Bcn" w:hAnsi="Seat Bcn" w:cs="SeatBcn-Medium"/>
          <w:color w:val="000000"/>
          <w:spacing w:val="-1"/>
          <w:szCs w:val="20"/>
          <w:lang w:val="fr-BE" w:eastAsia="es-ES"/>
        </w:rPr>
        <w:t>, l'</w:t>
      </w:r>
      <w:proofErr w:type="spellStart"/>
      <w:r w:rsidRPr="009A0048">
        <w:rPr>
          <w:rFonts w:ascii="Seat Bcn" w:hAnsi="Seat Bcn" w:cs="SeatBcn-Medium"/>
          <w:color w:val="000000"/>
          <w:spacing w:val="-1"/>
          <w:szCs w:val="20"/>
          <w:lang w:val="fr-BE" w:eastAsia="es-ES"/>
        </w:rPr>
        <w:t>Ateca</w:t>
      </w:r>
      <w:proofErr w:type="spellEnd"/>
      <w:r w:rsidRPr="009A0048">
        <w:rPr>
          <w:rFonts w:ascii="Seat Bcn" w:hAnsi="Seat Bcn" w:cs="SeatBcn-Medium"/>
          <w:color w:val="000000"/>
          <w:spacing w:val="-1"/>
          <w:szCs w:val="20"/>
          <w:lang w:val="fr-BE" w:eastAsia="es-ES"/>
        </w:rPr>
        <w:t xml:space="preserve"> et le </w:t>
      </w:r>
      <w:proofErr w:type="spellStart"/>
      <w:r w:rsidRPr="009A0048">
        <w:rPr>
          <w:rFonts w:ascii="Seat Bcn" w:hAnsi="Seat Bcn" w:cs="SeatBcn-Medium"/>
          <w:color w:val="000000"/>
          <w:spacing w:val="-1"/>
          <w:szCs w:val="20"/>
          <w:lang w:val="fr-BE" w:eastAsia="es-ES"/>
        </w:rPr>
        <w:t>Tarraco</w:t>
      </w:r>
      <w:proofErr w:type="spellEnd"/>
      <w:r w:rsidRPr="009A0048">
        <w:rPr>
          <w:rFonts w:ascii="Seat Bcn" w:hAnsi="Seat Bcn" w:cs="SeatBcn-Medium"/>
          <w:color w:val="000000"/>
          <w:spacing w:val="-1"/>
          <w:szCs w:val="20"/>
          <w:lang w:val="fr-BE" w:eastAsia="es-ES"/>
        </w:rPr>
        <w:t xml:space="preserve"> représentaient déjà 49 % des ventes mondiales de la marque</w:t>
      </w:r>
      <w:r w:rsidR="002C4F6E">
        <w:rPr>
          <w:rFonts w:ascii="Seat Bcn" w:hAnsi="Seat Bcn" w:cs="SeatBcn-Medium"/>
          <w:color w:val="000000"/>
          <w:spacing w:val="-1"/>
          <w:szCs w:val="20"/>
          <w:lang w:val="fr-BE" w:eastAsia="es-ES"/>
        </w:rPr>
        <w:t xml:space="preserve"> (BE : </w:t>
      </w:r>
      <w:r w:rsidR="002C4F6E" w:rsidRPr="009A0048">
        <w:rPr>
          <w:rFonts w:ascii="Seat Bcn" w:hAnsi="Seat Bcn" w:cs="SeatBcn-Medium"/>
          <w:color w:val="000000"/>
          <w:spacing w:val="-1"/>
          <w:szCs w:val="20"/>
          <w:lang w:val="fr-BE" w:eastAsia="es-ES"/>
        </w:rPr>
        <w:t>4</w:t>
      </w:r>
      <w:r w:rsidR="002C4F6E">
        <w:rPr>
          <w:rFonts w:ascii="Seat Bcn" w:hAnsi="Seat Bcn" w:cs="SeatBcn-Medium"/>
          <w:color w:val="000000"/>
          <w:spacing w:val="-1"/>
          <w:szCs w:val="20"/>
          <w:lang w:val="fr-BE" w:eastAsia="es-ES"/>
        </w:rPr>
        <w:t>7</w:t>
      </w:r>
      <w:r w:rsidR="002C4F6E" w:rsidRPr="009A0048">
        <w:rPr>
          <w:rFonts w:ascii="Seat Bcn" w:hAnsi="Seat Bcn" w:cs="SeatBcn-Medium"/>
          <w:color w:val="000000"/>
          <w:spacing w:val="-1"/>
          <w:szCs w:val="20"/>
          <w:lang w:val="fr-BE" w:eastAsia="es-ES"/>
        </w:rPr>
        <w:t> %</w:t>
      </w:r>
      <w:r w:rsidR="002C4F6E">
        <w:rPr>
          <w:rFonts w:ascii="Seat Bcn" w:hAnsi="Seat Bcn" w:cs="SeatBcn-Medium"/>
          <w:color w:val="000000"/>
          <w:spacing w:val="-1"/>
          <w:szCs w:val="20"/>
          <w:lang w:val="fr-BE" w:eastAsia="es-ES"/>
        </w:rPr>
        <w:t>)</w:t>
      </w:r>
      <w:r w:rsidRPr="009A0048">
        <w:rPr>
          <w:rFonts w:ascii="Seat Bcn" w:hAnsi="Seat Bcn" w:cs="SeatBcn-Medium"/>
          <w:color w:val="000000"/>
          <w:spacing w:val="-1"/>
          <w:szCs w:val="20"/>
          <w:lang w:val="fr-BE" w:eastAsia="es-ES"/>
        </w:rPr>
        <w:t>, avec 192 100 unités. Parmi les raisons de leur popularité, le design, la polyvalence et leur comportement sportif jouent un rôle essentiel.</w:t>
      </w:r>
    </w:p>
    <w:p w14:paraId="077CE221" w14:textId="77777777" w:rsidR="009A0048" w:rsidRPr="009A0048" w:rsidRDefault="009A0048" w:rsidP="009A0048">
      <w:pPr>
        <w:pStyle w:val="Boilerplate"/>
        <w:rPr>
          <w:rFonts w:ascii="Seat Bcn" w:hAnsi="Seat Bcn" w:cs="SeatBcn-Medium"/>
          <w:color w:val="000000"/>
          <w:spacing w:val="-1"/>
          <w:szCs w:val="20"/>
          <w:lang w:val="fr-BE" w:eastAsia="es-ES"/>
        </w:rPr>
      </w:pPr>
    </w:p>
    <w:p w14:paraId="5CFBCA54" w14:textId="5F121C8C" w:rsidR="009A0048" w:rsidRPr="009A0048" w:rsidRDefault="009A0048" w:rsidP="009A0048">
      <w:pPr>
        <w:pStyle w:val="Boilerplate"/>
        <w:rPr>
          <w:rFonts w:ascii="Seat Bcn" w:hAnsi="Seat Bcn" w:cs="SeatBcn-Medium"/>
          <w:color w:val="000000"/>
          <w:spacing w:val="-1"/>
          <w:szCs w:val="20"/>
          <w:lang w:val="fr-BE" w:eastAsia="es-ES"/>
        </w:rPr>
      </w:pPr>
      <w:r w:rsidRPr="009A0048">
        <w:rPr>
          <w:rFonts w:ascii="Seat Bcn" w:hAnsi="Seat Bcn" w:cs="SeatBcn-Medium"/>
          <w:b/>
          <w:color w:val="000000"/>
          <w:spacing w:val="-1"/>
          <w:szCs w:val="20"/>
          <w:lang w:val="fr-BE" w:eastAsia="es-ES"/>
        </w:rPr>
        <w:t>Un leader polyvalent</w:t>
      </w:r>
      <w:r w:rsidRPr="009A0048">
        <w:rPr>
          <w:rFonts w:ascii="Seat Bcn" w:hAnsi="Seat Bcn" w:cs="SeatBcn-Medium"/>
          <w:color w:val="000000"/>
          <w:spacing w:val="-1"/>
          <w:szCs w:val="20"/>
          <w:lang w:val="fr-BE" w:eastAsia="es-ES"/>
        </w:rPr>
        <w:t xml:space="preserve">. Le millionième SUV n'était autre qu'une SEAT </w:t>
      </w:r>
      <w:proofErr w:type="spellStart"/>
      <w:r w:rsidRPr="009A0048">
        <w:rPr>
          <w:rFonts w:ascii="Seat Bcn" w:hAnsi="Seat Bcn" w:cs="SeatBcn-Medium"/>
          <w:color w:val="000000"/>
          <w:spacing w:val="-1"/>
          <w:szCs w:val="20"/>
          <w:lang w:val="fr-BE" w:eastAsia="es-ES"/>
        </w:rPr>
        <w:t>Arona</w:t>
      </w:r>
      <w:proofErr w:type="spellEnd"/>
      <w:r w:rsidRPr="009A0048">
        <w:rPr>
          <w:rFonts w:ascii="Seat Bcn" w:hAnsi="Seat Bcn" w:cs="SeatBcn-Medium"/>
          <w:color w:val="000000"/>
          <w:spacing w:val="-1"/>
          <w:szCs w:val="20"/>
          <w:lang w:val="fr-BE" w:eastAsia="es-ES"/>
        </w:rPr>
        <w:t xml:space="preserve">. Depuis son lancement en 2017, le premier SUV urbain de SEAT est devenu la voiture la plus populaire de la marque, avec 481 585 unités vendues dans le monde. En Belgique, </w:t>
      </w:r>
      <w:r w:rsidR="007628CE">
        <w:rPr>
          <w:rFonts w:ascii="Seat Bcn" w:hAnsi="Seat Bcn" w:cs="SeatBcn-Medium"/>
          <w:color w:val="000000"/>
          <w:spacing w:val="-1"/>
          <w:szCs w:val="20"/>
          <w:lang w:val="fr-BE" w:eastAsia="es-ES"/>
        </w:rPr>
        <w:t>16 </w:t>
      </w:r>
      <w:r w:rsidR="005A2C70">
        <w:rPr>
          <w:rFonts w:ascii="Seat Bcn" w:hAnsi="Seat Bcn" w:cs="SeatBcn-Medium"/>
          <w:color w:val="000000"/>
          <w:spacing w:val="-1"/>
          <w:szCs w:val="20"/>
          <w:lang w:val="fr-BE" w:eastAsia="es-ES"/>
        </w:rPr>
        <w:t>363</w:t>
      </w:r>
      <w:r w:rsidRPr="009A0048">
        <w:rPr>
          <w:rFonts w:ascii="Seat Bcn" w:hAnsi="Seat Bcn" w:cs="SeatBcn-Medium"/>
          <w:color w:val="000000"/>
          <w:spacing w:val="-1"/>
          <w:szCs w:val="20"/>
          <w:lang w:val="fr-BE" w:eastAsia="es-ES"/>
        </w:rPr>
        <w:t> unités ont été vendues à ce jour, ce qui en fait, de loin, la voiture la plus populaire de la gamme de SEAT. L'</w:t>
      </w:r>
      <w:proofErr w:type="spellStart"/>
      <w:r w:rsidRPr="009A0048">
        <w:rPr>
          <w:rFonts w:ascii="Seat Bcn" w:hAnsi="Seat Bcn" w:cs="SeatBcn-Medium"/>
          <w:color w:val="000000"/>
          <w:spacing w:val="-1"/>
          <w:szCs w:val="20"/>
          <w:lang w:val="fr-BE" w:eastAsia="es-ES"/>
        </w:rPr>
        <w:t>Arona</w:t>
      </w:r>
      <w:proofErr w:type="spellEnd"/>
      <w:r w:rsidRPr="009A0048">
        <w:rPr>
          <w:rFonts w:ascii="Seat Bcn" w:hAnsi="Seat Bcn" w:cs="SeatBcn-Medium"/>
          <w:color w:val="000000"/>
          <w:spacing w:val="-1"/>
          <w:szCs w:val="20"/>
          <w:lang w:val="fr-BE" w:eastAsia="es-ES"/>
        </w:rPr>
        <w:t xml:space="preserve"> est particulièrement apprécié pour son design fonctionnel et pratique, son image jeune et personnalisable, son rapport qualité-prix et ses performances dynamiques élevées. La SEAT </w:t>
      </w:r>
      <w:proofErr w:type="spellStart"/>
      <w:r w:rsidRPr="009A0048">
        <w:rPr>
          <w:rFonts w:ascii="Seat Bcn" w:hAnsi="Seat Bcn" w:cs="SeatBcn-Medium"/>
          <w:color w:val="000000"/>
          <w:spacing w:val="-1"/>
          <w:szCs w:val="20"/>
          <w:lang w:val="fr-BE" w:eastAsia="es-ES"/>
        </w:rPr>
        <w:t>Arona</w:t>
      </w:r>
      <w:proofErr w:type="spellEnd"/>
      <w:r w:rsidRPr="009A0048">
        <w:rPr>
          <w:rFonts w:ascii="Seat Bcn" w:hAnsi="Seat Bcn" w:cs="SeatBcn-Medium"/>
          <w:color w:val="000000"/>
          <w:spacing w:val="-1"/>
          <w:szCs w:val="20"/>
          <w:lang w:val="fr-BE" w:eastAsia="es-ES"/>
        </w:rPr>
        <w:t xml:space="preserve"> est produite à l'usine de Martorell.</w:t>
      </w:r>
    </w:p>
    <w:p w14:paraId="428DD726" w14:textId="77777777" w:rsidR="009A0048" w:rsidRPr="009A0048" w:rsidRDefault="009A0048" w:rsidP="009A0048">
      <w:pPr>
        <w:pStyle w:val="Boilerplate"/>
        <w:rPr>
          <w:rFonts w:ascii="Seat Bcn" w:hAnsi="Seat Bcn" w:cs="SeatBcn-Medium"/>
          <w:color w:val="000000"/>
          <w:spacing w:val="-1"/>
          <w:szCs w:val="20"/>
          <w:lang w:val="fr-BE" w:eastAsia="es-ES"/>
        </w:rPr>
      </w:pPr>
    </w:p>
    <w:p w14:paraId="5683B674" w14:textId="71E0A3B0" w:rsidR="009A0048" w:rsidRPr="009A0048" w:rsidRDefault="009A0048" w:rsidP="009A0048">
      <w:pPr>
        <w:pStyle w:val="Boilerplate"/>
        <w:rPr>
          <w:rFonts w:ascii="Seat Bcn" w:hAnsi="Seat Bcn" w:cs="SeatBcn-Medium"/>
          <w:color w:val="000000"/>
          <w:spacing w:val="-1"/>
          <w:szCs w:val="20"/>
          <w:lang w:val="fr-BE" w:eastAsia="es-ES"/>
        </w:rPr>
      </w:pPr>
      <w:r w:rsidRPr="009A0048">
        <w:rPr>
          <w:rFonts w:ascii="Seat Bcn" w:hAnsi="Seat Bcn" w:cs="SeatBcn-Medium"/>
          <w:b/>
          <w:color w:val="000000"/>
          <w:spacing w:val="-1"/>
          <w:szCs w:val="20"/>
          <w:lang w:val="fr-BE" w:eastAsia="es-ES"/>
        </w:rPr>
        <w:t>Élégance tous terrains</w:t>
      </w:r>
      <w:r w:rsidRPr="009A0048">
        <w:rPr>
          <w:rFonts w:ascii="Seat Bcn" w:hAnsi="Seat Bcn" w:cs="SeatBcn-Medium"/>
          <w:color w:val="000000"/>
          <w:spacing w:val="-1"/>
          <w:szCs w:val="20"/>
          <w:lang w:val="fr-BE" w:eastAsia="es-ES"/>
        </w:rPr>
        <w:t xml:space="preserve">. Elle est suivie par la robuste SEAT </w:t>
      </w:r>
      <w:proofErr w:type="spellStart"/>
      <w:r w:rsidRPr="009A0048">
        <w:rPr>
          <w:rFonts w:ascii="Seat Bcn" w:hAnsi="Seat Bcn" w:cs="SeatBcn-Medium"/>
          <w:color w:val="000000"/>
          <w:spacing w:val="-1"/>
          <w:szCs w:val="20"/>
          <w:lang w:val="fr-BE" w:eastAsia="es-ES"/>
        </w:rPr>
        <w:t>Ateca</w:t>
      </w:r>
      <w:proofErr w:type="spellEnd"/>
      <w:r w:rsidRPr="009A0048">
        <w:rPr>
          <w:rFonts w:ascii="Seat Bcn" w:hAnsi="Seat Bcn" w:cs="SeatBcn-Medium"/>
          <w:color w:val="000000"/>
          <w:spacing w:val="-1"/>
          <w:szCs w:val="20"/>
          <w:lang w:val="fr-BE" w:eastAsia="es-ES"/>
        </w:rPr>
        <w:t xml:space="preserve">, le premier SUV de l'histoire de la marque. Ce SUV compact s'est vendu à 435 443 unités. Ses lignes élégantes et son caractère résolument sportif lui confèrent une identité incomparable, soulignée par sa version à transmission intégrale 4Drive. Il est très apprécié en Belgique, où plus de </w:t>
      </w:r>
      <w:r w:rsidR="005A2C70">
        <w:rPr>
          <w:rFonts w:ascii="Seat Bcn" w:hAnsi="Seat Bcn" w:cs="SeatBcn-Medium"/>
          <w:color w:val="000000"/>
          <w:spacing w:val="-1"/>
          <w:szCs w:val="20"/>
          <w:lang w:val="fr-BE" w:eastAsia="es-ES"/>
        </w:rPr>
        <w:t>10 266</w:t>
      </w:r>
      <w:r w:rsidRPr="009A0048">
        <w:rPr>
          <w:rFonts w:ascii="Seat Bcn" w:hAnsi="Seat Bcn" w:cs="SeatBcn-Medium"/>
          <w:color w:val="000000"/>
          <w:spacing w:val="-1"/>
          <w:szCs w:val="20"/>
          <w:lang w:val="fr-BE" w:eastAsia="es-ES"/>
        </w:rPr>
        <w:t> unités ont trouvé preneur depuis son lancement sur le marché.</w:t>
      </w:r>
    </w:p>
    <w:p w14:paraId="15FB5E54" w14:textId="77777777" w:rsidR="009A0048" w:rsidRPr="009A0048" w:rsidRDefault="009A0048" w:rsidP="009A0048">
      <w:pPr>
        <w:pStyle w:val="Boilerplate"/>
        <w:rPr>
          <w:rFonts w:ascii="Seat Bcn" w:hAnsi="Seat Bcn" w:cs="SeatBcn-Medium"/>
          <w:color w:val="000000"/>
          <w:spacing w:val="-1"/>
          <w:szCs w:val="20"/>
          <w:lang w:val="fr-BE" w:eastAsia="es-ES"/>
        </w:rPr>
      </w:pPr>
    </w:p>
    <w:p w14:paraId="1974129A" w14:textId="3E7A56EF" w:rsidR="00433A7B" w:rsidRPr="002C4F6E" w:rsidRDefault="009A0048" w:rsidP="002C4F6E">
      <w:pPr>
        <w:pStyle w:val="Boilerplate"/>
        <w:rPr>
          <w:rFonts w:ascii="Seat Bcn" w:eastAsiaTheme="minorEastAsia" w:hAnsi="Seat Bcn" w:cs="SeatBcn-Medium"/>
          <w:color w:val="000000"/>
          <w:spacing w:val="-1"/>
          <w:szCs w:val="20"/>
          <w:lang w:val="fr-BE" w:eastAsia="es-ES"/>
        </w:rPr>
      </w:pPr>
      <w:r w:rsidRPr="009A0048">
        <w:rPr>
          <w:rFonts w:ascii="Seat Bcn" w:eastAsiaTheme="minorEastAsia" w:hAnsi="Seat Bcn" w:cs="SeatBcn-Medium"/>
          <w:b/>
          <w:color w:val="000000"/>
          <w:spacing w:val="-1"/>
          <w:szCs w:val="20"/>
          <w:lang w:val="fr-BE" w:eastAsia="es-ES"/>
        </w:rPr>
        <w:t>Grand par son design</w:t>
      </w:r>
      <w:r w:rsidRPr="009A0048">
        <w:rPr>
          <w:rFonts w:ascii="Seat Bcn" w:eastAsiaTheme="minorEastAsia" w:hAnsi="Seat Bcn" w:cs="SeatBcn-Medium"/>
          <w:color w:val="000000"/>
          <w:spacing w:val="-1"/>
          <w:szCs w:val="20"/>
          <w:lang w:val="fr-BE" w:eastAsia="es-ES"/>
        </w:rPr>
        <w:t xml:space="preserve">. Aux côtés des </w:t>
      </w:r>
      <w:proofErr w:type="spellStart"/>
      <w:r w:rsidRPr="009A0048">
        <w:rPr>
          <w:rFonts w:ascii="Seat Bcn" w:eastAsiaTheme="minorEastAsia" w:hAnsi="Seat Bcn" w:cs="SeatBcn-Medium"/>
          <w:color w:val="000000"/>
          <w:spacing w:val="-1"/>
          <w:szCs w:val="20"/>
          <w:lang w:val="fr-BE" w:eastAsia="es-ES"/>
        </w:rPr>
        <w:t>Arona</w:t>
      </w:r>
      <w:proofErr w:type="spellEnd"/>
      <w:r w:rsidRPr="009A0048">
        <w:rPr>
          <w:rFonts w:ascii="Seat Bcn" w:eastAsiaTheme="minorEastAsia" w:hAnsi="Seat Bcn" w:cs="SeatBcn-Medium"/>
          <w:color w:val="000000"/>
          <w:spacing w:val="-1"/>
          <w:szCs w:val="20"/>
          <w:lang w:val="fr-BE" w:eastAsia="es-ES"/>
        </w:rPr>
        <w:t xml:space="preserve"> et </w:t>
      </w:r>
      <w:proofErr w:type="spellStart"/>
      <w:r w:rsidRPr="009A0048">
        <w:rPr>
          <w:rFonts w:ascii="Seat Bcn" w:eastAsiaTheme="minorEastAsia" w:hAnsi="Seat Bcn" w:cs="SeatBcn-Medium"/>
          <w:color w:val="000000"/>
          <w:spacing w:val="-1"/>
          <w:szCs w:val="20"/>
          <w:lang w:val="fr-BE" w:eastAsia="es-ES"/>
        </w:rPr>
        <w:t>Ateca</w:t>
      </w:r>
      <w:proofErr w:type="spellEnd"/>
      <w:r w:rsidRPr="009A0048">
        <w:rPr>
          <w:rFonts w:ascii="Seat Bcn" w:eastAsiaTheme="minorEastAsia" w:hAnsi="Seat Bcn" w:cs="SeatBcn-Medium"/>
          <w:color w:val="000000"/>
          <w:spacing w:val="-1"/>
          <w:szCs w:val="20"/>
          <w:lang w:val="fr-BE" w:eastAsia="es-ES"/>
        </w:rPr>
        <w:t xml:space="preserve"> se tient le </w:t>
      </w:r>
      <w:proofErr w:type="spellStart"/>
      <w:r w:rsidRPr="009A0048">
        <w:rPr>
          <w:rFonts w:ascii="Seat Bcn" w:eastAsiaTheme="minorEastAsia" w:hAnsi="Seat Bcn" w:cs="SeatBcn-Medium"/>
          <w:color w:val="000000"/>
          <w:spacing w:val="-1"/>
          <w:szCs w:val="20"/>
          <w:lang w:val="fr-BE" w:eastAsia="es-ES"/>
        </w:rPr>
        <w:t>Tarraco</w:t>
      </w:r>
      <w:proofErr w:type="spellEnd"/>
      <w:r w:rsidRPr="009A0048">
        <w:rPr>
          <w:rFonts w:ascii="Seat Bcn" w:eastAsiaTheme="minorEastAsia" w:hAnsi="Seat Bcn" w:cs="SeatBcn-Medium"/>
          <w:color w:val="000000"/>
          <w:spacing w:val="-1"/>
          <w:szCs w:val="20"/>
          <w:lang w:val="fr-BE" w:eastAsia="es-ES"/>
        </w:rPr>
        <w:t>. Lancé en 2018, 88 820 unités de ce SUV ont été vendues dans le monde jusqu'à présent. C'est le premier modèle dont le nom a été désigné par un vote populaire auquel plus de 140 000 personnes ont participé. Son design très tendance renforce sa présence. Cependant, ce qui le singularise le plus, c'est son espace, avec un intérieur ergonomique pouvant accueillir jusqu'à sept personnes et un coffre d'une capacité de 1 775 litres. De plus, sa position surélevée lui confère un aspect pratique, sans compromettre son comportement sportif et sa grande précision en virage. En Belgique, 2 </w:t>
      </w:r>
      <w:r w:rsidR="005A2C70">
        <w:rPr>
          <w:rFonts w:ascii="Seat Bcn" w:eastAsiaTheme="minorEastAsia" w:hAnsi="Seat Bcn" w:cs="SeatBcn-Medium"/>
          <w:color w:val="000000"/>
          <w:spacing w:val="-1"/>
          <w:szCs w:val="20"/>
          <w:lang w:val="fr-BE" w:eastAsia="es-ES"/>
        </w:rPr>
        <w:t>218</w:t>
      </w:r>
      <w:r w:rsidRPr="009A0048">
        <w:rPr>
          <w:rFonts w:ascii="Seat Bcn" w:eastAsiaTheme="minorEastAsia" w:hAnsi="Seat Bcn" w:cs="SeatBcn-Medium"/>
          <w:color w:val="000000"/>
          <w:spacing w:val="-1"/>
          <w:szCs w:val="20"/>
          <w:lang w:val="fr-BE" w:eastAsia="es-ES"/>
        </w:rPr>
        <w:t> unités ont été vendues à ce jour.</w:t>
      </w:r>
    </w:p>
    <w:p w14:paraId="14FA5EE9" w14:textId="77777777" w:rsidR="00D56A40" w:rsidRPr="002C4F6E" w:rsidRDefault="00D56A40" w:rsidP="009A416E">
      <w:pPr>
        <w:pStyle w:val="Prrafobsico"/>
        <w:rPr>
          <w:rFonts w:ascii="Seat Bcn" w:hAnsi="Seat Bcn" w:cs="SeatBcn-Medium"/>
          <w:spacing w:val="-1"/>
          <w:sz w:val="20"/>
          <w:szCs w:val="20"/>
          <w:lang w:val="fr-BE"/>
        </w:rPr>
      </w:pPr>
    </w:p>
    <w:p w14:paraId="49180F5D" w14:textId="77777777" w:rsidR="002C4F6E" w:rsidRDefault="002C4F6E">
      <w:pPr>
        <w:spacing w:after="0" w:line="240" w:lineRule="auto"/>
        <w:rPr>
          <w:rFonts w:ascii="Seat Bcn" w:hAnsi="Seat Bcn" w:cs="SeatBcn-Black"/>
          <w:b/>
          <w:sz w:val="20"/>
          <w:szCs w:val="20"/>
          <w:lang w:val="fr-BE"/>
        </w:rPr>
      </w:pPr>
      <w:r>
        <w:rPr>
          <w:rFonts w:ascii="Seat Bcn" w:hAnsi="Seat Bcn" w:cs="SeatBcn-Black"/>
          <w:b/>
          <w:sz w:val="20"/>
          <w:szCs w:val="20"/>
          <w:lang w:val="fr-BE"/>
        </w:rPr>
        <w:br w:type="page"/>
      </w:r>
    </w:p>
    <w:p w14:paraId="4C599735" w14:textId="6E979ABC" w:rsidR="002F1FAF" w:rsidRPr="002C4F6E" w:rsidRDefault="002F1FAF" w:rsidP="002F1FAF">
      <w:pPr>
        <w:spacing w:after="0" w:line="240" w:lineRule="auto"/>
        <w:rPr>
          <w:rFonts w:ascii="Seat Bcn" w:hAnsi="Seat Bcn" w:cs="SeatBcn-Black"/>
          <w:b/>
          <w:sz w:val="20"/>
          <w:szCs w:val="20"/>
          <w:lang w:val="fr-BE"/>
        </w:rPr>
      </w:pPr>
      <w:proofErr w:type="spellStart"/>
      <w:r w:rsidRPr="002C4F6E">
        <w:rPr>
          <w:rFonts w:ascii="Seat Bcn" w:hAnsi="Seat Bcn" w:cs="SeatBcn-Black"/>
          <w:b/>
          <w:sz w:val="20"/>
          <w:szCs w:val="20"/>
          <w:lang w:val="fr-BE"/>
        </w:rPr>
        <w:lastRenderedPageBreak/>
        <w:t>Press</w:t>
      </w:r>
      <w:proofErr w:type="spellEnd"/>
      <w:r w:rsidRPr="002C4F6E">
        <w:rPr>
          <w:rFonts w:ascii="Seat Bcn" w:hAnsi="Seat Bcn" w:cs="SeatBcn-Black"/>
          <w:b/>
          <w:sz w:val="20"/>
          <w:szCs w:val="20"/>
          <w:lang w:val="fr-BE"/>
        </w:rPr>
        <w:t xml:space="preserve"> contact</w:t>
      </w:r>
    </w:p>
    <w:p w14:paraId="240AAA4B" w14:textId="77777777" w:rsidR="002F1FAF" w:rsidRPr="002C4F6E" w:rsidRDefault="002F1FAF" w:rsidP="002F1FAF">
      <w:pPr>
        <w:pStyle w:val="Prrafobsico"/>
        <w:rPr>
          <w:rFonts w:ascii="Seat Bcn" w:hAnsi="Seat Bcn" w:cs="SeatBcn-Black"/>
          <w:b/>
          <w:sz w:val="16"/>
          <w:szCs w:val="16"/>
          <w:lang w:val="fr-BE"/>
        </w:rPr>
      </w:pPr>
      <w:r w:rsidRPr="002C4F6E">
        <w:rPr>
          <w:rFonts w:ascii="Seat Bcn" w:hAnsi="Seat Bcn" w:cs="SeatBcn-Black"/>
          <w:b/>
          <w:sz w:val="16"/>
          <w:szCs w:val="16"/>
          <w:lang w:val="fr-BE"/>
        </w:rPr>
        <w:t>Dirk Steyvers</w:t>
      </w:r>
    </w:p>
    <w:p w14:paraId="4833BC9D" w14:textId="77777777" w:rsidR="002F1FAF" w:rsidRPr="002C4F6E" w:rsidRDefault="002F1FAF" w:rsidP="002F1FAF">
      <w:pPr>
        <w:pStyle w:val="Prrafobsico"/>
        <w:rPr>
          <w:rFonts w:ascii="Seat Bcn" w:hAnsi="Seat Bcn" w:cs="SeatBcn-Medium"/>
          <w:sz w:val="13"/>
          <w:szCs w:val="13"/>
          <w:lang w:val="fr-BE"/>
        </w:rPr>
      </w:pPr>
      <w:r w:rsidRPr="002C4F6E">
        <w:rPr>
          <w:rFonts w:ascii="Seat Bcn" w:hAnsi="Seat Bcn" w:cs="SeatBcn-Medium"/>
          <w:sz w:val="13"/>
          <w:szCs w:val="13"/>
          <w:lang w:val="fr-BE"/>
        </w:rPr>
        <w:t>PR &amp; Content Manager</w:t>
      </w:r>
    </w:p>
    <w:p w14:paraId="03D7A3D0" w14:textId="77777777" w:rsidR="002F1FAF" w:rsidRPr="002C4F6E" w:rsidRDefault="002F1FAF" w:rsidP="002F1FAF">
      <w:pPr>
        <w:pStyle w:val="Prrafobsico"/>
        <w:rPr>
          <w:rFonts w:ascii="Seat Bcn" w:hAnsi="Seat Bcn" w:cs="SeatBcn-Medium"/>
          <w:sz w:val="13"/>
          <w:szCs w:val="13"/>
          <w:lang w:val="fr-BE"/>
        </w:rPr>
      </w:pPr>
      <w:r w:rsidRPr="002C4F6E">
        <w:rPr>
          <w:rFonts w:ascii="Seat Bcn" w:hAnsi="Seat Bcn" w:cs="SeatBcn-Medium"/>
          <w:sz w:val="13"/>
          <w:szCs w:val="13"/>
          <w:lang w:val="fr-BE"/>
        </w:rPr>
        <w:t>M +32 476 88 38 95</w:t>
      </w:r>
    </w:p>
    <w:p w14:paraId="02B40EB3" w14:textId="77777777" w:rsidR="002F1FAF" w:rsidRPr="002C4F6E" w:rsidRDefault="002F1FAF" w:rsidP="009A416E">
      <w:pPr>
        <w:pStyle w:val="Prrafobsico"/>
        <w:rPr>
          <w:rFonts w:ascii="Seat Bcn" w:hAnsi="Seat Bcn" w:cs="SeatBcn-Medium"/>
          <w:spacing w:val="-1"/>
          <w:sz w:val="20"/>
          <w:szCs w:val="20"/>
          <w:lang w:val="fr-BE"/>
        </w:rPr>
      </w:pPr>
    </w:p>
    <w:p w14:paraId="50A49BFA" w14:textId="77777777" w:rsidR="002F1FAF" w:rsidRPr="009B3B53" w:rsidRDefault="00000000" w:rsidP="009A416E">
      <w:pPr>
        <w:pStyle w:val="Prrafobsico"/>
        <w:rPr>
          <w:rFonts w:ascii="Seat Bcn" w:hAnsi="Seat Bcn" w:cs="SeatBcn-Medium"/>
          <w:spacing w:val="-1"/>
          <w:sz w:val="18"/>
          <w:szCs w:val="18"/>
          <w:lang w:val="en-GB"/>
        </w:rPr>
      </w:pPr>
      <w:hyperlink r:id="rId11" w:history="1">
        <w:r w:rsidR="009B3B53" w:rsidRPr="009B3B53">
          <w:rPr>
            <w:rStyle w:val="Hyperlink"/>
            <w:rFonts w:ascii="Seat Bcn" w:hAnsi="Seat Bcn"/>
            <w:sz w:val="18"/>
            <w:szCs w:val="18"/>
            <w:lang w:val="en-US"/>
          </w:rPr>
          <w:t>www.seat-mediacenter.com</w:t>
        </w:r>
      </w:hyperlink>
    </w:p>
    <w:p w14:paraId="4EA7C887" w14:textId="77777777" w:rsidR="002C4F6E" w:rsidRDefault="002C4F6E">
      <w:pPr>
        <w:spacing w:after="0" w:line="240" w:lineRule="auto"/>
        <w:rPr>
          <w:rFonts w:ascii="Seat Bcn" w:hAnsi="Seat Bcn" w:cs="SeatBcn-Medium"/>
          <w:color w:val="000000"/>
          <w:spacing w:val="-1"/>
          <w:szCs w:val="20"/>
          <w:lang w:eastAsia="es-ES"/>
        </w:rPr>
      </w:pPr>
    </w:p>
    <w:p w14:paraId="5600B371" w14:textId="15C4CA4C" w:rsidR="009B3B53" w:rsidRDefault="009B3B53">
      <w:pPr>
        <w:spacing w:after="0" w:line="240" w:lineRule="auto"/>
        <w:rPr>
          <w:rFonts w:ascii="Seat Bcn" w:hAnsi="Seat Bcn" w:cs="SeatBcn-Medium"/>
          <w:color w:val="000000"/>
          <w:spacing w:val="-1"/>
          <w:sz w:val="20"/>
          <w:szCs w:val="20"/>
          <w:lang w:eastAsia="es-ES"/>
        </w:rPr>
      </w:pPr>
    </w:p>
    <w:p w14:paraId="73F0DCE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6E310BF" w14:textId="77777777" w:rsidR="002C4F6E" w:rsidRDefault="002C4F6E" w:rsidP="002C4F6E">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
          <w:color w:val="626366"/>
          <w:sz w:val="16"/>
          <w:szCs w:val="14"/>
          <w:lang w:val="en-GB" w:eastAsia="es-ES"/>
        </w:rPr>
        <w:t>SEAT</w:t>
      </w:r>
      <w:r>
        <w:rPr>
          <w:rFonts w:ascii="Seat Bcn" w:eastAsia="Times New Roman" w:hAnsi="Seat Bcn" w:cs="SeatBcn-Regular"/>
          <w:bCs/>
          <w:color w:val="626366"/>
          <w:sz w:val="16"/>
          <w:szCs w:val="14"/>
          <w:lang w:val="en-GB" w:eastAsia="es-ES"/>
        </w:rPr>
        <w:t xml:space="preserve"> is the brand with the youngest customer profile in Europe (10 years younger than the sector average) and the gateway to new clients for the Volkswagen Group (56% of them come from outside). It offers cars “Created in Barcelona”, with eye-catching design and the most advanced internal combustion engines.</w:t>
      </w:r>
    </w:p>
    <w:p w14:paraId="60065151" w14:textId="77777777" w:rsidR="002C4F6E" w:rsidRDefault="002C4F6E" w:rsidP="002C4F6E">
      <w:pPr>
        <w:pStyle w:val="Boilerplate"/>
        <w:spacing w:line="240" w:lineRule="auto"/>
        <w:rPr>
          <w:rFonts w:ascii="Seat Bcn" w:eastAsia="Times New Roman" w:hAnsi="Seat Bcn" w:cs="SeatBcn-Regular"/>
          <w:bCs/>
          <w:color w:val="626366"/>
          <w:sz w:val="16"/>
          <w:szCs w:val="14"/>
          <w:lang w:val="en-GB" w:eastAsia="es-ES"/>
        </w:rPr>
      </w:pPr>
    </w:p>
    <w:p w14:paraId="6D6A79C6" w14:textId="77777777" w:rsidR="002C4F6E" w:rsidRDefault="002C4F6E" w:rsidP="002C4F6E">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Cs/>
          <w:color w:val="626366"/>
          <w:sz w:val="16"/>
          <w:szCs w:val="14"/>
          <w:lang w:val="en-GB" w:eastAsia="es-ES"/>
        </w:rPr>
        <w:t xml:space="preserve">The SEAT brand currently presents the strongest line-up it has ever had. It offers six models, from the most efficient, traditional combustion powertrains to mild and plug-in hybrids as well as engines with compressed natural gas. SEAT recently launched the SEAT Leon e-HYBRID and SEAT </w:t>
      </w:r>
      <w:proofErr w:type="spellStart"/>
      <w:r>
        <w:rPr>
          <w:rFonts w:ascii="Seat Bcn" w:eastAsia="Times New Roman" w:hAnsi="Seat Bcn" w:cs="SeatBcn-Regular"/>
          <w:bCs/>
          <w:color w:val="626366"/>
          <w:sz w:val="16"/>
          <w:szCs w:val="14"/>
          <w:lang w:val="en-GB" w:eastAsia="es-ES"/>
        </w:rPr>
        <w:t>Tarraco</w:t>
      </w:r>
      <w:proofErr w:type="spellEnd"/>
      <w:r>
        <w:rPr>
          <w:rFonts w:ascii="Seat Bcn" w:eastAsia="Times New Roman" w:hAnsi="Seat Bcn" w:cs="SeatBcn-Regular"/>
          <w:bCs/>
          <w:color w:val="626366"/>
          <w:sz w:val="16"/>
          <w:szCs w:val="14"/>
          <w:lang w:val="en-GB" w:eastAsia="es-ES"/>
        </w:rPr>
        <w:t xml:space="preserve"> e-HYBRID, as well as the revamped version of the Ibiza and </w:t>
      </w:r>
      <w:proofErr w:type="spellStart"/>
      <w:r>
        <w:rPr>
          <w:rFonts w:ascii="Seat Bcn" w:eastAsia="Times New Roman" w:hAnsi="Seat Bcn" w:cs="SeatBcn-Regular"/>
          <w:bCs/>
          <w:color w:val="626366"/>
          <w:sz w:val="16"/>
          <w:szCs w:val="14"/>
          <w:lang w:val="en-GB" w:eastAsia="es-ES"/>
        </w:rPr>
        <w:t>Arona</w:t>
      </w:r>
      <w:proofErr w:type="spellEnd"/>
      <w:r>
        <w:rPr>
          <w:rFonts w:ascii="Seat Bcn" w:eastAsia="Times New Roman" w:hAnsi="Seat Bcn" w:cs="SeatBcn-Regular"/>
          <w:bCs/>
          <w:color w:val="626366"/>
          <w:sz w:val="16"/>
          <w:szCs w:val="14"/>
          <w:lang w:val="en-GB" w:eastAsia="es-ES"/>
        </w:rPr>
        <w:t>. SEAT’s three SUVs (</w:t>
      </w:r>
      <w:proofErr w:type="spellStart"/>
      <w:r>
        <w:rPr>
          <w:rFonts w:ascii="Seat Bcn" w:eastAsia="Times New Roman" w:hAnsi="Seat Bcn" w:cs="SeatBcn-Regular"/>
          <w:bCs/>
          <w:color w:val="626366"/>
          <w:sz w:val="16"/>
          <w:szCs w:val="14"/>
          <w:lang w:val="en-GB" w:eastAsia="es-ES"/>
        </w:rPr>
        <w:t>Arona</w:t>
      </w:r>
      <w:proofErr w:type="spellEnd"/>
      <w:r>
        <w:rPr>
          <w:rFonts w:ascii="Seat Bcn" w:eastAsia="Times New Roman" w:hAnsi="Seat Bcn" w:cs="SeatBcn-Regular"/>
          <w:bCs/>
          <w:color w:val="626366"/>
          <w:sz w:val="16"/>
          <w:szCs w:val="14"/>
          <w:lang w:val="en-GB" w:eastAsia="es-ES"/>
        </w:rPr>
        <w:t xml:space="preserve">, </w:t>
      </w:r>
      <w:proofErr w:type="spellStart"/>
      <w:r>
        <w:rPr>
          <w:rFonts w:ascii="Seat Bcn" w:eastAsia="Times New Roman" w:hAnsi="Seat Bcn" w:cs="SeatBcn-Regular"/>
          <w:bCs/>
          <w:color w:val="626366"/>
          <w:sz w:val="16"/>
          <w:szCs w:val="14"/>
          <w:lang w:val="en-GB" w:eastAsia="es-ES"/>
        </w:rPr>
        <w:t>Ateca</w:t>
      </w:r>
      <w:proofErr w:type="spellEnd"/>
      <w:r>
        <w:rPr>
          <w:rFonts w:ascii="Seat Bcn" w:eastAsia="Times New Roman" w:hAnsi="Seat Bcn" w:cs="SeatBcn-Regular"/>
          <w:bCs/>
          <w:color w:val="626366"/>
          <w:sz w:val="16"/>
          <w:szCs w:val="14"/>
          <w:lang w:val="en-GB" w:eastAsia="es-ES"/>
        </w:rPr>
        <w:t xml:space="preserve"> and </w:t>
      </w:r>
      <w:proofErr w:type="spellStart"/>
      <w:r>
        <w:rPr>
          <w:rFonts w:ascii="Seat Bcn" w:eastAsia="Times New Roman" w:hAnsi="Seat Bcn" w:cs="SeatBcn-Regular"/>
          <w:bCs/>
          <w:color w:val="626366"/>
          <w:sz w:val="16"/>
          <w:szCs w:val="14"/>
          <w:lang w:val="en-GB" w:eastAsia="es-ES"/>
        </w:rPr>
        <w:t>Tarraco</w:t>
      </w:r>
      <w:proofErr w:type="spellEnd"/>
      <w:r>
        <w:rPr>
          <w:rFonts w:ascii="Seat Bcn" w:eastAsia="Times New Roman" w:hAnsi="Seat Bcn" w:cs="SeatBcn-Regular"/>
          <w:bCs/>
          <w:color w:val="626366"/>
          <w:sz w:val="16"/>
          <w:szCs w:val="14"/>
          <w:lang w:val="en-GB" w:eastAsia="es-ES"/>
        </w:rPr>
        <w:t>) account for almost a half of SEAT’s sales.</w:t>
      </w:r>
    </w:p>
    <w:p w14:paraId="28CE899B" w14:textId="77777777" w:rsidR="002C4F6E" w:rsidRDefault="002C4F6E" w:rsidP="002C4F6E">
      <w:pPr>
        <w:pStyle w:val="Boilerplate"/>
        <w:spacing w:line="240" w:lineRule="auto"/>
        <w:rPr>
          <w:rFonts w:ascii="Seat Bcn" w:eastAsia="Times New Roman" w:hAnsi="Seat Bcn" w:cs="SeatBcn-Regular"/>
          <w:bCs/>
          <w:color w:val="626366"/>
          <w:sz w:val="16"/>
          <w:szCs w:val="14"/>
          <w:lang w:val="en-GB" w:eastAsia="es-ES"/>
        </w:rPr>
      </w:pPr>
    </w:p>
    <w:p w14:paraId="1681CFB6" w14:textId="77777777" w:rsidR="002C4F6E" w:rsidRDefault="002C4F6E" w:rsidP="002C4F6E">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Cs/>
          <w:color w:val="626366"/>
          <w:sz w:val="16"/>
          <w:szCs w:val="14"/>
          <w:lang w:val="en-GB" w:eastAsia="es-ES"/>
        </w:rPr>
        <w:t xml:space="preserve">Moreover, SEAT is committed to urban mobility through SEAT MÓ, its business unit working towards developing and pushing the company’s future </w:t>
      </w:r>
      <w:proofErr w:type="spellStart"/>
      <w:r>
        <w:rPr>
          <w:rFonts w:ascii="Seat Bcn" w:eastAsia="Times New Roman" w:hAnsi="Seat Bcn" w:cs="SeatBcn-Regular"/>
          <w:bCs/>
          <w:color w:val="626366"/>
          <w:sz w:val="16"/>
          <w:szCs w:val="14"/>
          <w:lang w:val="en-GB" w:eastAsia="es-ES"/>
        </w:rPr>
        <w:t>micromobility</w:t>
      </w:r>
      <w:proofErr w:type="spellEnd"/>
      <w:r>
        <w:rPr>
          <w:rFonts w:ascii="Seat Bcn" w:eastAsia="Times New Roman" w:hAnsi="Seat Bcn" w:cs="SeatBcn-Regular"/>
          <w:bCs/>
          <w:color w:val="626366"/>
          <w:sz w:val="16"/>
          <w:szCs w:val="14"/>
          <w:lang w:val="en-GB" w:eastAsia="es-ES"/>
        </w:rPr>
        <w:t xml:space="preserve"> strategy focusing on electric products and services.</w:t>
      </w:r>
    </w:p>
    <w:p w14:paraId="60B7BEB2" w14:textId="79DE0E9A" w:rsidR="00C7152D" w:rsidRPr="00B22D2A" w:rsidRDefault="00C7152D" w:rsidP="002C4F6E">
      <w:pPr>
        <w:pStyle w:val="Boilerplate"/>
        <w:spacing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12"/>
      <w:footerReference w:type="default" r:id="rId13"/>
      <w:headerReference w:type="first" r:id="rId14"/>
      <w:footerReference w:type="first" r:id="rId15"/>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084E" w14:textId="77777777" w:rsidR="004F0ED4" w:rsidRDefault="004F0ED4" w:rsidP="00C7152D">
      <w:pPr>
        <w:spacing w:after="0" w:line="240" w:lineRule="auto"/>
      </w:pPr>
      <w:r>
        <w:separator/>
      </w:r>
    </w:p>
  </w:endnote>
  <w:endnote w:type="continuationSeparator" w:id="0">
    <w:p w14:paraId="180EA3ED" w14:textId="77777777" w:rsidR="004F0ED4" w:rsidRDefault="004F0ED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Arial"/>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Content>
      <w:sdt>
        <w:sdtPr>
          <w:id w:val="-1769616900"/>
          <w:docPartObj>
            <w:docPartGallery w:val="Page Numbers (Top of Page)"/>
            <w:docPartUnique/>
          </w:docPartObj>
        </w:sdtPr>
        <w:sdtContent>
          <w:p w14:paraId="0AB8FE2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F9F3D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146578F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A05C025" wp14:editId="59A91F96">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87BC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FE120B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AAFDDE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7E091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5C025"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36E87BC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w:t>
                            </w:r>
                            <w:proofErr w:type="gramStart"/>
                            <w:r w:rsidRPr="002F1FAF">
                              <w:rPr>
                                <w:rFonts w:ascii="Seat Bcn" w:hAnsi="Seat Bcn"/>
                                <w:sz w:val="16"/>
                                <w:szCs w:val="16"/>
                                <w:lang w:val="nl-BE"/>
                              </w:rPr>
                              <w:t>de /</w:t>
                            </w:r>
                            <w:proofErr w:type="gramEnd"/>
                            <w:r w:rsidRPr="002F1FAF">
                              <w:rPr>
                                <w:rFonts w:ascii="Seat Bcn" w:hAnsi="Seat Bcn"/>
                                <w:sz w:val="16"/>
                                <w:szCs w:val="16"/>
                                <w:lang w:val="nl-BE"/>
                              </w:rPr>
                              <w:t xml:space="preserve">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FE120B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AAFDDE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E091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3DE3C2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B756C6" w14:textId="6FD5D45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0058A">
              <w:rPr>
                <w:rFonts w:ascii="Seat Bcn" w:hAnsi="Seat Bcn"/>
                <w:bCs/>
                <w:sz w:val="16"/>
                <w:szCs w:val="16"/>
              </w:rPr>
              <w:t>0</w:t>
            </w:r>
            <w:r w:rsidR="001B339C">
              <w:rPr>
                <w:rFonts w:ascii="Seat Bcn" w:hAnsi="Seat Bcn"/>
                <w:bCs/>
                <w:sz w:val="16"/>
                <w:szCs w:val="16"/>
              </w:rPr>
              <w:t>5</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4788CE4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2D96A8" wp14:editId="17F98AB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62A2FA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D96A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362A2FA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B4B6698" wp14:editId="76ABC66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05116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669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405116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A978" w14:textId="77777777" w:rsidR="004F0ED4" w:rsidRDefault="004F0ED4" w:rsidP="00C7152D">
      <w:pPr>
        <w:spacing w:after="0" w:line="240" w:lineRule="auto"/>
      </w:pPr>
      <w:r>
        <w:separator/>
      </w:r>
    </w:p>
  </w:footnote>
  <w:footnote w:type="continuationSeparator" w:id="0">
    <w:p w14:paraId="7B90CE79" w14:textId="77777777" w:rsidR="004F0ED4" w:rsidRDefault="004F0ED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119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79E5D2D5" wp14:editId="00D62D32">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390755C" wp14:editId="47F32BF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9C36"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6EB0E31" wp14:editId="128C536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C687BF3" wp14:editId="3F67D17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CDBF1A4" wp14:editId="6CD1DC8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043355368">
    <w:abstractNumId w:val="2"/>
  </w:num>
  <w:num w:numId="2" w16cid:durableId="2051297394">
    <w:abstractNumId w:val="1"/>
  </w:num>
  <w:num w:numId="3" w16cid:durableId="148473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48"/>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339C"/>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C4F6E"/>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0ED4"/>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2C70"/>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28CE"/>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058A"/>
    <w:rsid w:val="00801B32"/>
    <w:rsid w:val="00803E15"/>
    <w:rsid w:val="00813703"/>
    <w:rsid w:val="00817228"/>
    <w:rsid w:val="008225DA"/>
    <w:rsid w:val="00823083"/>
    <w:rsid w:val="00826DA2"/>
    <w:rsid w:val="00833558"/>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048"/>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929D7"/>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D7FF"/>
  <w15:docId w15:val="{D4CD793C-CA46-4664-9CB9-558B1A1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3968622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mediacent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customXml/itemProps2.xml><?xml version="1.0" encoding="utf-8"?>
<ds:datastoreItem xmlns:ds="http://schemas.openxmlformats.org/officeDocument/2006/customXml" ds:itemID="{642F0321-2578-4DA3-95DC-27FE1E536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8DF1-346E-4A58-B765-9E96A7ADB34A}">
  <ds:schemaRefs>
    <ds:schemaRef ds:uri="http://schemas.microsoft.com/sharepoint/v3/contenttype/forms"/>
  </ds:schemaRefs>
</ds:datastoreItem>
</file>

<file path=customXml/itemProps4.xml><?xml version="1.0" encoding="utf-8"?>
<ds:datastoreItem xmlns:ds="http://schemas.openxmlformats.org/officeDocument/2006/customXml" ds:itemID="{08CDDE53-85AD-4F79-A14B-9082D54E2E81}">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2</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ROOTHOOFD Jana</dc:creator>
  <cp:lastModifiedBy>STEYVERS Dirk</cp:lastModifiedBy>
  <cp:revision>3</cp:revision>
  <cp:lastPrinted>2022-10-27T07:43:00Z</cp:lastPrinted>
  <dcterms:created xsi:type="dcterms:W3CDTF">2022-10-27T09:47:00Z</dcterms:created>
  <dcterms:modified xsi:type="dcterms:W3CDTF">2022-10-27T09:47:00Z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