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D9229" w14:textId="77777777" w:rsidR="0070311E" w:rsidRPr="008D2FDF" w:rsidRDefault="0070311E" w:rsidP="005B0A10">
      <w:pPr>
        <w:spacing w:line="360" w:lineRule="auto"/>
        <w:ind w:right="1784"/>
        <w:rPr>
          <w:rFonts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 regel van de stilte...</w:t>
      </w:r>
    </w:p>
    <w:p w14:paraId="3C2D2E6C" w14:textId="77777777" w:rsidR="002C6FD1" w:rsidRPr="00FA62D7" w:rsidRDefault="002C6FD1" w:rsidP="004D7137">
      <w:pPr>
        <w:spacing w:line="360" w:lineRule="auto"/>
        <w:ind w:right="1784"/>
        <w:rPr>
          <w:rFonts w:eastAsia="Times New Roman" w:cs="Arial"/>
          <w:b/>
          <w:lang w:val="nl-NL" w:eastAsia="de-DE"/>
        </w:rPr>
      </w:pPr>
    </w:p>
    <w:p w14:paraId="2C5AC512" w14:textId="77777777" w:rsidR="00936788" w:rsidRPr="00C64031" w:rsidRDefault="00374B71" w:rsidP="004D7137">
      <w:pPr>
        <w:spacing w:line="360" w:lineRule="auto"/>
        <w:ind w:right="1784"/>
        <w:rPr>
          <w:rFonts w:eastAsia="Times New Roman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Akoestische isolatie: </w:t>
      </w:r>
    </w:p>
    <w:p w14:paraId="3147033B" w14:textId="6C05F279" w:rsidR="00EB3862" w:rsidRPr="000E48A7" w:rsidRDefault="002C4441" w:rsidP="004D7137">
      <w:pPr>
        <w:spacing w:line="360" w:lineRule="auto"/>
        <w:ind w:right="1784"/>
        <w:rPr>
          <w:rFonts w:cs="Arial"/>
          <w:color w:val="000000"/>
          <w:sz w:val="28"/>
          <w:szCs w:val="28"/>
        </w:rPr>
      </w:pPr>
      <w:r w:rsidRPr="000E48A7">
        <w:rPr>
          <w:b/>
          <w:sz w:val="28"/>
          <w:szCs w:val="28"/>
        </w:rPr>
        <w:t>Het douche-element</w:t>
      </w:r>
      <w:r w:rsidR="00B55803" w:rsidRPr="000E48A7">
        <w:rPr>
          <w:b/>
          <w:sz w:val="28"/>
          <w:szCs w:val="28"/>
        </w:rPr>
        <w:t xml:space="preserve"> JACKOBOARD</w:t>
      </w:r>
      <w:r w:rsidR="00B55803" w:rsidRPr="000E48A7">
        <w:rPr>
          <w:b/>
          <w:sz w:val="28"/>
          <w:szCs w:val="28"/>
          <w:vertAlign w:val="superscript"/>
        </w:rPr>
        <w:t>®</w:t>
      </w:r>
      <w:r w:rsidR="00B55803" w:rsidRPr="000E48A7">
        <w:rPr>
          <w:b/>
          <w:sz w:val="28"/>
          <w:szCs w:val="28"/>
        </w:rPr>
        <w:t xml:space="preserve"> Aqua </w:t>
      </w:r>
      <w:r w:rsidR="000E48A7" w:rsidRPr="000E48A7">
        <w:rPr>
          <w:b/>
          <w:sz w:val="28"/>
          <w:szCs w:val="28"/>
        </w:rPr>
        <w:t>o</w:t>
      </w:r>
      <w:r w:rsidR="000E48A7" w:rsidRPr="004F394B">
        <w:rPr>
          <w:b/>
          <w:sz w:val="28"/>
          <w:szCs w:val="28"/>
        </w:rPr>
        <w:t>nderscheidt zich v</w:t>
      </w:r>
      <w:r w:rsidR="000E48A7">
        <w:rPr>
          <w:b/>
          <w:sz w:val="28"/>
          <w:szCs w:val="28"/>
        </w:rPr>
        <w:t>an de rest</w:t>
      </w:r>
      <w:r w:rsidR="00B55803" w:rsidRPr="000E48A7">
        <w:rPr>
          <w:b/>
          <w:sz w:val="28"/>
          <w:szCs w:val="28"/>
        </w:rPr>
        <w:t>.</w:t>
      </w:r>
      <w:r w:rsidR="00B55803" w:rsidRPr="000E48A7">
        <w:rPr>
          <w:color w:val="000000"/>
          <w:sz w:val="28"/>
          <w:szCs w:val="28"/>
        </w:rPr>
        <w:t xml:space="preserve"> </w:t>
      </w:r>
    </w:p>
    <w:p w14:paraId="0C53B10C" w14:textId="77777777" w:rsidR="00EB3862" w:rsidRPr="004F394B" w:rsidRDefault="00EB3862" w:rsidP="004D7137">
      <w:pPr>
        <w:spacing w:line="360" w:lineRule="auto"/>
        <w:ind w:right="1784"/>
        <w:rPr>
          <w:rFonts w:cs="Arial"/>
          <w:color w:val="000000"/>
        </w:rPr>
      </w:pPr>
    </w:p>
    <w:p w14:paraId="01BBDF32" w14:textId="76B90CBD" w:rsidR="004D7137" w:rsidRPr="008D2FDF" w:rsidRDefault="00AE3CAC" w:rsidP="00B55803">
      <w:pPr>
        <w:spacing w:line="276" w:lineRule="auto"/>
        <w:ind w:right="1784"/>
        <w:rPr>
          <w:rFonts w:cs="Arial"/>
          <w:color w:val="000000"/>
        </w:rPr>
      </w:pPr>
      <w:r>
        <w:rPr>
          <w:color w:val="000000"/>
        </w:rPr>
        <w:t xml:space="preserve">Dankzij de ruime keuze antisliptegels </w:t>
      </w:r>
      <w:r w:rsidR="00DD6DC1">
        <w:rPr>
          <w:color w:val="000000"/>
        </w:rPr>
        <w:t>wordt</w:t>
      </w:r>
      <w:r>
        <w:rPr>
          <w:color w:val="000000"/>
        </w:rPr>
        <w:t xml:space="preserve"> in de douche stappen </w:t>
      </w:r>
      <w:r w:rsidR="00DD6DC1">
        <w:rPr>
          <w:color w:val="000000"/>
        </w:rPr>
        <w:t>en het douchen zelf een stuk veiliger</w:t>
      </w:r>
      <w:r>
        <w:rPr>
          <w:color w:val="000000"/>
        </w:rPr>
        <w:t xml:space="preserve">. Ook akoestische isolatie is een essentieel criterium voor het comfort van een woning. Geluiden tijdens het gebruik van de douche kunnen echte geluidsoverlast worden. </w:t>
      </w:r>
      <w:r w:rsidR="00DD6DC1">
        <w:rPr>
          <w:color w:val="000000"/>
        </w:rPr>
        <w:t xml:space="preserve">Dat </w:t>
      </w:r>
      <w:r>
        <w:rPr>
          <w:color w:val="000000"/>
        </w:rPr>
        <w:t xml:space="preserve">is een probleem waarmee architecten, badkamerontwerpers en loodgieters regelmatig te maken krijgen. </w:t>
      </w:r>
      <w:r w:rsidR="00DD6DC1">
        <w:rPr>
          <w:color w:val="000000"/>
        </w:rPr>
        <w:t xml:space="preserve">In hotels, bejaardentehuizen, ziekenhuizen en flatgebouwen is akoestische isolatie in douches nog belangrijker dan in alleenstaande huizen. De </w:t>
      </w:r>
      <w:r>
        <w:rPr>
          <w:color w:val="000000"/>
        </w:rPr>
        <w:t>douche</w:t>
      </w:r>
      <w:r w:rsidR="002C4441">
        <w:rPr>
          <w:color w:val="000000"/>
        </w:rPr>
        <w:t>-element</w:t>
      </w:r>
      <w:r>
        <w:rPr>
          <w:color w:val="000000"/>
        </w:rPr>
        <w:t>en van JACKOBOARD</w:t>
      </w:r>
      <w:r>
        <w:rPr>
          <w:color w:val="000000"/>
          <w:vertAlign w:val="superscript"/>
        </w:rPr>
        <w:t>®</w:t>
      </w:r>
      <w:r>
        <w:rPr>
          <w:color w:val="000000"/>
        </w:rPr>
        <w:t xml:space="preserve"> Aqua in geëxtrudeerd polystyreenhardschuim (XPS) </w:t>
      </w:r>
      <w:r w:rsidR="00DD6DC1">
        <w:rPr>
          <w:color w:val="000000"/>
        </w:rPr>
        <w:t xml:space="preserve">zijn </w:t>
      </w:r>
      <w:r>
        <w:rPr>
          <w:color w:val="000000"/>
        </w:rPr>
        <w:t>een onbetwistbare oplossing.</w:t>
      </w:r>
      <w:r w:rsidR="00DD6DC1">
        <w:rPr>
          <w:color w:val="000000"/>
        </w:rPr>
        <w:t xml:space="preserve"> Dat werd door de uitstekende beoordeling door een onafhankelijke organisatie duidelijk aangetoond.</w:t>
      </w:r>
    </w:p>
    <w:p w14:paraId="1F6E3FBB" w14:textId="77777777" w:rsidR="00CD2EDF" w:rsidRPr="00FA62D7" w:rsidRDefault="00CD2EDF" w:rsidP="00CD2EDF">
      <w:pPr>
        <w:autoSpaceDE w:val="0"/>
        <w:autoSpaceDN w:val="0"/>
        <w:adjustRightInd w:val="0"/>
        <w:spacing w:line="300" w:lineRule="exact"/>
        <w:ind w:right="1784"/>
        <w:rPr>
          <w:rFonts w:cs="Arial"/>
          <w:color w:val="000000"/>
          <w:lang w:val="nl-NL"/>
        </w:rPr>
      </w:pPr>
    </w:p>
    <w:p w14:paraId="638FB61C" w14:textId="77777777" w:rsidR="002558B1" w:rsidRPr="00FA62D7" w:rsidRDefault="002558B1" w:rsidP="00CD2EDF">
      <w:pPr>
        <w:autoSpaceDE w:val="0"/>
        <w:autoSpaceDN w:val="0"/>
        <w:adjustRightInd w:val="0"/>
        <w:spacing w:line="300" w:lineRule="exact"/>
        <w:ind w:right="1784"/>
        <w:rPr>
          <w:rFonts w:cs="Arial"/>
          <w:color w:val="000000"/>
          <w:lang w:val="nl-NL"/>
        </w:rPr>
      </w:pPr>
    </w:p>
    <w:p w14:paraId="1B4A4477" w14:textId="77777777" w:rsidR="00CD2EDF" w:rsidRPr="008D2FDF" w:rsidRDefault="005355D8" w:rsidP="00EB142C">
      <w:pPr>
        <w:autoSpaceDE w:val="0"/>
        <w:autoSpaceDN w:val="0"/>
        <w:adjustRightInd w:val="0"/>
        <w:spacing w:line="300" w:lineRule="exact"/>
        <w:ind w:right="1786"/>
        <w:rPr>
          <w:rFonts w:cs="Arial"/>
          <w:b/>
          <w:color w:val="000000"/>
        </w:rPr>
      </w:pPr>
      <w:r>
        <w:rPr>
          <w:b/>
          <w:color w:val="000000"/>
        </w:rPr>
        <w:t>Uitstekende akoestische isolatie bij eender welke toepassing</w:t>
      </w:r>
    </w:p>
    <w:p w14:paraId="0B31391D" w14:textId="77777777" w:rsidR="00CD2EDF" w:rsidRPr="00FA62D7" w:rsidRDefault="00CD2EDF" w:rsidP="00CD2EDF">
      <w:pPr>
        <w:autoSpaceDE w:val="0"/>
        <w:autoSpaceDN w:val="0"/>
        <w:adjustRightInd w:val="0"/>
        <w:ind w:right="1786"/>
        <w:rPr>
          <w:rFonts w:cs="Arial"/>
          <w:bCs/>
          <w:color w:val="000000"/>
          <w:lang w:val="nl-NL"/>
        </w:rPr>
      </w:pPr>
    </w:p>
    <w:p w14:paraId="7A68C3A1" w14:textId="530293AC" w:rsidR="004D7137" w:rsidRPr="008D2FDF" w:rsidRDefault="00D24C61" w:rsidP="00317063">
      <w:pPr>
        <w:spacing w:line="300" w:lineRule="exact"/>
        <w:ind w:right="1784"/>
      </w:pPr>
      <w:r>
        <w:rPr>
          <w:color w:val="000000"/>
        </w:rPr>
        <w:t>De erg functionele</w:t>
      </w:r>
      <w:r w:rsidR="00DD6DC1">
        <w:rPr>
          <w:color w:val="000000"/>
        </w:rPr>
        <w:t xml:space="preserve"> douche-elementen </w:t>
      </w:r>
      <w:r w:rsidR="00DD6DC1" w:rsidRPr="005B4273">
        <w:t>van</w:t>
      </w:r>
      <w:r w:rsidRPr="005B4273">
        <w:t xml:space="preserve"> </w:t>
      </w:r>
      <w:r w:rsidR="009B19E3" w:rsidRPr="005B4273">
        <w:t>JACK</w:t>
      </w:r>
      <w:r w:rsidR="00EC1C4F" w:rsidRPr="005B4273">
        <w:t xml:space="preserve">ON Insulation </w:t>
      </w:r>
      <w:r w:rsidR="00DD6DC1" w:rsidRPr="005B4273">
        <w:t>kunnen makkelijk geplaatst en betegeld worden.</w:t>
      </w:r>
      <w:r w:rsidR="00FB57BA" w:rsidRPr="005B4273">
        <w:t xml:space="preserve"> Bovendien zijn </w:t>
      </w:r>
      <w:r w:rsidR="00FB57BA">
        <w:rPr>
          <w:color w:val="000000"/>
        </w:rPr>
        <w:t>de voor iedereen betaalbare</w:t>
      </w:r>
      <w:r w:rsidR="00DD6DC1">
        <w:rPr>
          <w:color w:val="000000"/>
        </w:rPr>
        <w:t xml:space="preserve"> douche-elementen </w:t>
      </w:r>
      <w:r w:rsidR="00FB57BA">
        <w:rPr>
          <w:color w:val="000000"/>
        </w:rPr>
        <w:t>uitgerust</w:t>
      </w:r>
      <w:r w:rsidR="00DD6DC1">
        <w:rPr>
          <w:color w:val="000000"/>
        </w:rPr>
        <w:t xml:space="preserve"> </w:t>
      </w:r>
      <w:r>
        <w:rPr>
          <w:color w:val="000000"/>
        </w:rPr>
        <w:t>met een speciale bekleding aan weerszijden</w:t>
      </w:r>
      <w:r w:rsidR="00FB57BA">
        <w:rPr>
          <w:color w:val="000000"/>
        </w:rPr>
        <w:t>.</w:t>
      </w:r>
      <w:r>
        <w:rPr>
          <w:color w:val="000000"/>
        </w:rPr>
        <w:t xml:space="preserve"> De </w:t>
      </w:r>
      <w:r w:rsidR="002C4441">
        <w:rPr>
          <w:color w:val="000000"/>
        </w:rPr>
        <w:t>waterafstotend</w:t>
      </w:r>
      <w:r>
        <w:rPr>
          <w:color w:val="000000"/>
        </w:rPr>
        <w:t xml:space="preserve">e kern in XPS is erg stevig en de voorgevormde helling garandeert een perfecte afwatering. Deze </w:t>
      </w:r>
      <w:r w:rsidR="00EC1C4F">
        <w:rPr>
          <w:color w:val="000000"/>
        </w:rPr>
        <w:t>douche-elementen</w:t>
      </w:r>
      <w:r>
        <w:rPr>
          <w:color w:val="000000"/>
        </w:rPr>
        <w:t xml:space="preserve"> onderscheiden zich eveneens door hun akoestische </w:t>
      </w:r>
      <w:r>
        <w:rPr>
          <w:strike/>
          <w:color w:val="000000"/>
        </w:rPr>
        <w:t>i</w:t>
      </w:r>
      <w:r>
        <w:rPr>
          <w:color w:val="000000"/>
        </w:rPr>
        <w:t xml:space="preserve">solatie. </w:t>
      </w:r>
      <w:r>
        <w:t>Het controlerapport van het Duitse Fraunhofer-Institut für Bauphysik toont aan dat ze aan alle mini</w:t>
      </w:r>
      <w:r w:rsidR="00FB57BA">
        <w:t>male</w:t>
      </w:r>
      <w:r>
        <w:t xml:space="preserve"> en bijkomende vereisten voldoen op het vlak van akoestische isolatie van de installaties volgens de DIN-norm 4109 en de striktere voorschriften van de norm VDI 4100.  </w:t>
      </w:r>
    </w:p>
    <w:p w14:paraId="2025FD3D" w14:textId="77777777" w:rsidR="007B4D5A" w:rsidRPr="00FA62D7" w:rsidRDefault="007B4D5A" w:rsidP="00EB142C">
      <w:pPr>
        <w:spacing w:line="300" w:lineRule="exact"/>
        <w:rPr>
          <w:rFonts w:cs="Arial"/>
          <w:b/>
          <w:color w:val="000000"/>
          <w:lang w:val="nl-NL"/>
        </w:rPr>
      </w:pPr>
    </w:p>
    <w:p w14:paraId="6C70C97A" w14:textId="77777777" w:rsidR="007B4D5A" w:rsidRPr="00FA62D7" w:rsidRDefault="007B4D5A" w:rsidP="00EB142C">
      <w:pPr>
        <w:spacing w:line="300" w:lineRule="exact"/>
        <w:rPr>
          <w:rFonts w:cs="Arial"/>
          <w:b/>
          <w:color w:val="000000"/>
          <w:lang w:val="nl-NL"/>
        </w:rPr>
      </w:pPr>
    </w:p>
    <w:p w14:paraId="3DEE2FA0" w14:textId="06D5FFBD" w:rsidR="008519F9" w:rsidRPr="008D2FDF" w:rsidRDefault="00374B71" w:rsidP="00EB142C">
      <w:pPr>
        <w:spacing w:line="300" w:lineRule="exact"/>
        <w:rPr>
          <w:rFonts w:cs="Arial"/>
          <w:b/>
          <w:color w:val="000000"/>
        </w:rPr>
      </w:pPr>
      <w:r>
        <w:rPr>
          <w:b/>
          <w:color w:val="000000"/>
        </w:rPr>
        <w:t xml:space="preserve">Een </w:t>
      </w:r>
      <w:r w:rsidR="00FB57BA">
        <w:rPr>
          <w:b/>
          <w:color w:val="000000"/>
        </w:rPr>
        <w:t xml:space="preserve">ontwerp voor de garantie op </w:t>
      </w:r>
      <w:r>
        <w:rPr>
          <w:b/>
          <w:color w:val="000000"/>
        </w:rPr>
        <w:t>een goede geluid</w:t>
      </w:r>
      <w:r w:rsidR="00FB57BA">
        <w:rPr>
          <w:b/>
          <w:color w:val="000000"/>
        </w:rPr>
        <w:t>s</w:t>
      </w:r>
      <w:r>
        <w:rPr>
          <w:b/>
          <w:color w:val="000000"/>
        </w:rPr>
        <w:t>demping</w:t>
      </w:r>
    </w:p>
    <w:p w14:paraId="75A5F2F3" w14:textId="77777777" w:rsidR="00EB142C" w:rsidRPr="00FA62D7" w:rsidRDefault="00EB142C" w:rsidP="00EB142C">
      <w:pPr>
        <w:spacing w:line="300" w:lineRule="exact"/>
        <w:rPr>
          <w:rFonts w:cs="Arial"/>
          <w:b/>
          <w:color w:val="000000"/>
          <w:lang w:val="nl-NL"/>
        </w:rPr>
      </w:pPr>
    </w:p>
    <w:p w14:paraId="7A664EB5" w14:textId="72D87F0E" w:rsidR="001E7DA3" w:rsidRPr="008D2FDF" w:rsidRDefault="000128E1" w:rsidP="00DE1A7A">
      <w:pPr>
        <w:spacing w:line="300" w:lineRule="exact"/>
        <w:ind w:right="1784"/>
      </w:pPr>
      <w:r>
        <w:rPr>
          <w:color w:val="000000"/>
        </w:rPr>
        <w:t xml:space="preserve">De resultaten bevestigen dat de volledige constructie bepalend is: </w:t>
      </w:r>
      <w:r w:rsidR="00EC1C4F">
        <w:rPr>
          <w:color w:val="000000"/>
        </w:rPr>
        <w:t>het douche-element</w:t>
      </w:r>
      <w:r>
        <w:rPr>
          <w:color w:val="000000"/>
        </w:rPr>
        <w:t xml:space="preserve"> JACKOBOARD</w:t>
      </w:r>
      <w:r>
        <w:rPr>
          <w:b/>
          <w:vertAlign w:val="superscript"/>
        </w:rPr>
        <w:t>®</w:t>
      </w:r>
      <w:r>
        <w:rPr>
          <w:color w:val="000000"/>
        </w:rPr>
        <w:t xml:space="preserve"> Aqua in combinatie met </w:t>
      </w:r>
      <w:r w:rsidR="002C4441" w:rsidRPr="002C4441">
        <w:rPr>
          <w:color w:val="000000"/>
        </w:rPr>
        <w:t>uitvlakmortel</w:t>
      </w:r>
      <w:r>
        <w:rPr>
          <w:color w:val="000000"/>
        </w:rPr>
        <w:t xml:space="preserve"> en een akoestische </w:t>
      </w:r>
      <w:r>
        <w:t xml:space="preserve">onderlaag </w:t>
      </w:r>
      <w:r w:rsidR="00FB57BA">
        <w:t xml:space="preserve">in </w:t>
      </w:r>
      <w:r>
        <w:t xml:space="preserve">de vorm van </w:t>
      </w:r>
      <w:r w:rsidR="00FB57BA">
        <w:t xml:space="preserve">een </w:t>
      </w:r>
      <w:r w:rsidR="009B19E3">
        <w:t xml:space="preserve">zwevende </w:t>
      </w:r>
      <w:r w:rsidR="009B19E3" w:rsidRPr="005B4273">
        <w:t>deklaag lei</w:t>
      </w:r>
      <w:r w:rsidRPr="005B4273">
        <w:t xml:space="preserve">den </w:t>
      </w:r>
      <w:r>
        <w:t>tot deze opmerkelijke resultaten op het vlak van geluiddemping.</w:t>
      </w:r>
    </w:p>
    <w:p w14:paraId="41E66E77" w14:textId="77777777" w:rsidR="001A1D55" w:rsidRPr="00FA62D7" w:rsidRDefault="001A1D55" w:rsidP="00DE1A7A">
      <w:pPr>
        <w:spacing w:line="300" w:lineRule="exact"/>
        <w:ind w:right="1784"/>
        <w:rPr>
          <w:rFonts w:cs="Arial"/>
          <w:color w:val="000000"/>
          <w:lang w:val="nl-NL"/>
        </w:rPr>
      </w:pPr>
    </w:p>
    <w:p w14:paraId="402896AF" w14:textId="67B1489D" w:rsidR="001E7DA3" w:rsidRPr="008D2FDF" w:rsidRDefault="005F7EA5" w:rsidP="00DE1A7A">
      <w:pPr>
        <w:spacing w:line="300" w:lineRule="exact"/>
        <w:ind w:right="1784"/>
        <w:rPr>
          <w:rFonts w:cs="Arial"/>
          <w:color w:val="000000"/>
        </w:rPr>
      </w:pPr>
      <w:r>
        <w:rPr>
          <w:color w:val="000000"/>
        </w:rPr>
        <w:lastRenderedPageBreak/>
        <w:t xml:space="preserve">Het geheel dempt op </w:t>
      </w:r>
      <w:r w:rsidRPr="0044524C">
        <w:t>betrouwbare</w:t>
      </w:r>
      <w:r>
        <w:rPr>
          <w:color w:val="000000"/>
        </w:rPr>
        <w:t xml:space="preserve"> wijze </w:t>
      </w:r>
      <w:r>
        <w:t xml:space="preserve">de impact </w:t>
      </w:r>
      <w:r w:rsidR="00EC1C4F">
        <w:t>van</w:t>
      </w:r>
      <w:r>
        <w:t xml:space="preserve"> de projectie van het water</w:t>
      </w:r>
      <w:r>
        <w:rPr>
          <w:color w:val="000000"/>
        </w:rPr>
        <w:t xml:space="preserve"> en geluiden tijdens het gebruik. Tijdens de installatie is het essentieel dat </w:t>
      </w:r>
      <w:r w:rsidR="00EC1C4F">
        <w:rPr>
          <w:color w:val="000000"/>
        </w:rPr>
        <w:t>het douche-element</w:t>
      </w:r>
      <w:r>
        <w:rPr>
          <w:color w:val="000000"/>
        </w:rPr>
        <w:t xml:space="preserve"> en de </w:t>
      </w:r>
      <w:r w:rsidR="002C4441" w:rsidRPr="002C4441">
        <w:rPr>
          <w:color w:val="000000"/>
        </w:rPr>
        <w:t>uitvlakmortel</w:t>
      </w:r>
      <w:r w:rsidR="002C4441">
        <w:rPr>
          <w:color w:val="000000"/>
        </w:rPr>
        <w:t xml:space="preserve"> </w:t>
      </w:r>
      <w:r>
        <w:rPr>
          <w:color w:val="000000"/>
        </w:rPr>
        <w:t xml:space="preserve">volledig losstaan van de aangrenzende constructies - </w:t>
      </w:r>
      <w:r w:rsidR="00EC1C4F">
        <w:rPr>
          <w:color w:val="000000"/>
        </w:rPr>
        <w:t>aan</w:t>
      </w:r>
      <w:r>
        <w:rPr>
          <w:color w:val="000000"/>
        </w:rPr>
        <w:t xml:space="preserve"> de zijkanten door een </w:t>
      </w:r>
      <w:r w:rsidR="00EC1C4F">
        <w:rPr>
          <w:color w:val="000000"/>
        </w:rPr>
        <w:t>afdicht</w:t>
      </w:r>
      <w:r w:rsidR="00656287">
        <w:rPr>
          <w:color w:val="000000"/>
        </w:rPr>
        <w:t>strip</w:t>
      </w:r>
      <w:r>
        <w:rPr>
          <w:color w:val="000000"/>
        </w:rPr>
        <w:t xml:space="preserve"> en op de vloer met de </w:t>
      </w:r>
      <w:r>
        <w:t xml:space="preserve">juiste akoestische onderlaag. </w:t>
      </w:r>
      <w:r>
        <w:rPr>
          <w:color w:val="000000"/>
        </w:rPr>
        <w:t xml:space="preserve">De sifon en de afvoerbuis mogen eveneens niet in contact komen met de mortel en </w:t>
      </w:r>
      <w:r w:rsidR="00EC1C4F">
        <w:rPr>
          <w:color w:val="000000"/>
        </w:rPr>
        <w:t xml:space="preserve"> het douche-element</w:t>
      </w:r>
      <w:r>
        <w:rPr>
          <w:color w:val="000000"/>
        </w:rPr>
        <w:t xml:space="preserve">. </w:t>
      </w:r>
      <w:r w:rsidR="00602B9B">
        <w:rPr>
          <w:color w:val="000000"/>
        </w:rPr>
        <w:t xml:space="preserve">Ze worden dus best geïsoleerd </w:t>
      </w:r>
      <w:r>
        <w:rPr>
          <w:color w:val="000000"/>
        </w:rPr>
        <w:t xml:space="preserve">met een zelfklevende </w:t>
      </w:r>
      <w:r w:rsidR="00EC1C4F">
        <w:rPr>
          <w:color w:val="000000"/>
        </w:rPr>
        <w:t>strook</w:t>
      </w:r>
      <w:r>
        <w:rPr>
          <w:color w:val="000000"/>
        </w:rPr>
        <w:t xml:space="preserve"> in PE-schuim. </w:t>
      </w:r>
      <w:r>
        <w:t xml:space="preserve">Het Fraunhofer-Institut für Bauphysik heeft een installatie getest met een dubbele laag </w:t>
      </w:r>
      <w:r w:rsidRPr="005B4273">
        <w:t xml:space="preserve">akoestische isolatie in glasvezel en bitumenfilm met </w:t>
      </w:r>
      <w:r w:rsidR="0044524C" w:rsidRPr="005B4273">
        <w:t>een dikte van 3 mm (in de handel</w:t>
      </w:r>
      <w:r w:rsidRPr="005B4273">
        <w:t xml:space="preserve"> verkrijgbaar onder de naam Assour chape 19)</w:t>
      </w:r>
      <w:r w:rsidR="00602B9B" w:rsidRPr="005B4273">
        <w:t>,</w:t>
      </w:r>
      <w:r w:rsidRPr="005B4273">
        <w:t xml:space="preserve"> aangebracht onder de </w:t>
      </w:r>
      <w:r w:rsidR="002C4441" w:rsidRPr="005B4273">
        <w:t>uitvlakmortel</w:t>
      </w:r>
      <w:r>
        <w:t>.</w:t>
      </w:r>
    </w:p>
    <w:p w14:paraId="70298E0A" w14:textId="77777777" w:rsidR="001A1D55" w:rsidRPr="00FA62D7" w:rsidRDefault="001A1D55" w:rsidP="00DE1A7A">
      <w:pPr>
        <w:spacing w:line="300" w:lineRule="exact"/>
        <w:ind w:right="1784"/>
        <w:rPr>
          <w:rFonts w:cs="Arial"/>
          <w:color w:val="000000"/>
          <w:lang w:val="nl-NL"/>
        </w:rPr>
      </w:pPr>
      <w:bookmarkStart w:id="0" w:name="_GoBack"/>
      <w:bookmarkEnd w:id="0"/>
    </w:p>
    <w:p w14:paraId="053B0701" w14:textId="77777777" w:rsidR="00DE1A7A" w:rsidRPr="008D2FDF" w:rsidRDefault="00EB5FFC" w:rsidP="00DE1A7A">
      <w:pPr>
        <w:spacing w:line="300" w:lineRule="exact"/>
        <w:ind w:right="1784"/>
        <w:rPr>
          <w:rFonts w:cs="Arial"/>
          <w:color w:val="000000"/>
        </w:rPr>
      </w:pPr>
      <w:r>
        <w:rPr>
          <w:color w:val="000000"/>
        </w:rPr>
        <w:t xml:space="preserve">Het principe van de volledig gescheiden zwevende deklaag heeft </w:t>
      </w:r>
      <w:r w:rsidR="002C4441">
        <w:rPr>
          <w:color w:val="000000"/>
        </w:rPr>
        <w:t>al</w:t>
      </w:r>
      <w:r>
        <w:rPr>
          <w:color w:val="000000"/>
        </w:rPr>
        <w:t xml:space="preserve"> </w:t>
      </w:r>
      <w:r w:rsidR="00FA62D7">
        <w:rPr>
          <w:color w:val="000000"/>
        </w:rPr>
        <w:t>decennialang</w:t>
      </w:r>
      <w:r>
        <w:rPr>
          <w:color w:val="000000"/>
        </w:rPr>
        <w:t xml:space="preserve"> zijn nut bewezen. Het biedt aanzienlijke voordelen in vergelijking met </w:t>
      </w:r>
      <w:r w:rsidR="00EC1C4F">
        <w:rPr>
          <w:color w:val="000000"/>
        </w:rPr>
        <w:t>douche-elementen</w:t>
      </w:r>
      <w:r>
        <w:rPr>
          <w:color w:val="000000"/>
        </w:rPr>
        <w:t xml:space="preserve"> in geëmailleerd staal of acryl. </w:t>
      </w:r>
    </w:p>
    <w:p w14:paraId="44885E18" w14:textId="77777777" w:rsidR="00D163C8" w:rsidRPr="00FA62D7" w:rsidRDefault="00D163C8" w:rsidP="00DE1A7A">
      <w:pPr>
        <w:spacing w:line="300" w:lineRule="exact"/>
        <w:rPr>
          <w:rFonts w:cs="Arial"/>
          <w:color w:val="000000"/>
          <w:lang w:val="nl-NL"/>
        </w:rPr>
      </w:pPr>
    </w:p>
    <w:p w14:paraId="3E8EA96B" w14:textId="505F9A2C" w:rsidR="00317063" w:rsidRPr="00374B71" w:rsidRDefault="00EB5FFC" w:rsidP="00DE1A7A">
      <w:pPr>
        <w:spacing w:line="300" w:lineRule="exact"/>
        <w:ind w:right="1784"/>
        <w:rPr>
          <w:rFonts w:cs="Arial"/>
          <w:color w:val="000000"/>
        </w:rPr>
      </w:pPr>
      <w:r>
        <w:rPr>
          <w:color w:val="000000"/>
        </w:rPr>
        <w:t xml:space="preserve">Naast de makkelijke en snelle plaatsing en de eigenschappen van de akoestische isolatie hebben de </w:t>
      </w:r>
      <w:r w:rsidR="00EC1C4F">
        <w:rPr>
          <w:color w:val="000000"/>
        </w:rPr>
        <w:t>douche-elementen</w:t>
      </w:r>
      <w:r>
        <w:rPr>
          <w:color w:val="000000"/>
        </w:rPr>
        <w:t xml:space="preserve"> van JACKOBOARD</w:t>
      </w:r>
      <w:r>
        <w:rPr>
          <w:b/>
          <w:vertAlign w:val="superscript"/>
        </w:rPr>
        <w:t>®</w:t>
      </w:r>
      <w:r>
        <w:rPr>
          <w:color w:val="000000"/>
        </w:rPr>
        <w:t xml:space="preserve"> Aqua nog tal van andere voordelen. Ze zijn gemaakt in </w:t>
      </w:r>
      <w:r w:rsidR="002C4441">
        <w:rPr>
          <w:color w:val="000000"/>
        </w:rPr>
        <w:t xml:space="preserve">waterafstotend </w:t>
      </w:r>
      <w:r>
        <w:rPr>
          <w:color w:val="000000"/>
        </w:rPr>
        <w:t xml:space="preserve">geëxtrudeerd polystyreenhardschuim (XPS) en ze zijn bijzonder goed bestand tegen compressie (&gt; 300 kPa). De relatief lage plaatsingshoogte maakt verschillende toepassingen mogelijk. </w:t>
      </w:r>
      <w:r w:rsidR="00656287">
        <w:rPr>
          <w:color w:val="000000"/>
        </w:rPr>
        <w:t>H</w:t>
      </w:r>
      <w:r w:rsidR="00EC1C4F">
        <w:rPr>
          <w:color w:val="000000"/>
        </w:rPr>
        <w:t>et douche-element</w:t>
      </w:r>
      <w:r>
        <w:rPr>
          <w:color w:val="000000"/>
        </w:rPr>
        <w:t xml:space="preserve"> </w:t>
      </w:r>
      <w:r w:rsidR="00656287">
        <w:rPr>
          <w:color w:val="000000"/>
        </w:rPr>
        <w:t xml:space="preserve">is direct </w:t>
      </w:r>
      <w:r>
        <w:rPr>
          <w:color w:val="000000"/>
        </w:rPr>
        <w:t>betegel</w:t>
      </w:r>
      <w:r w:rsidR="00656287">
        <w:rPr>
          <w:color w:val="000000"/>
        </w:rPr>
        <w:t>baar</w:t>
      </w:r>
      <w:r>
        <w:rPr>
          <w:color w:val="000000"/>
        </w:rPr>
        <w:t xml:space="preserve"> en het oppervlak kan </w:t>
      </w:r>
      <w:r w:rsidR="00602B9B">
        <w:rPr>
          <w:color w:val="000000"/>
        </w:rPr>
        <w:t xml:space="preserve">naar </w:t>
      </w:r>
      <w:r>
        <w:rPr>
          <w:color w:val="000000"/>
        </w:rPr>
        <w:t xml:space="preserve">ieders smaak worden bekleed met een ruim gamma </w:t>
      </w:r>
      <w:r w:rsidR="00602B9B">
        <w:rPr>
          <w:color w:val="000000"/>
        </w:rPr>
        <w:t xml:space="preserve">aan </w:t>
      </w:r>
      <w:r>
        <w:rPr>
          <w:color w:val="000000"/>
        </w:rPr>
        <w:t>beschikbare antisliptegels. Zo wordt een veilige en gepersonaliseerde douche voor iedereen een haalbare kaart.</w:t>
      </w:r>
    </w:p>
    <w:p w14:paraId="02063A87" w14:textId="77777777" w:rsidR="00EB5FFC" w:rsidRPr="00FA62D7" w:rsidRDefault="00EB5FFC" w:rsidP="00EB5FFC">
      <w:pPr>
        <w:spacing w:line="300" w:lineRule="exact"/>
        <w:ind w:right="1784"/>
        <w:rPr>
          <w:color w:val="000000"/>
          <w:lang w:val="nl-NL"/>
        </w:rPr>
      </w:pPr>
    </w:p>
    <w:p w14:paraId="43FFF98D" w14:textId="77777777" w:rsidR="00DE1A7A" w:rsidRPr="0070311E" w:rsidRDefault="00995A8C" w:rsidP="00DE1A7A">
      <w:pPr>
        <w:spacing w:line="300" w:lineRule="exact"/>
        <w:ind w:right="1784"/>
        <w:rPr>
          <w:rFonts w:cs="Arial"/>
          <w:strike/>
          <w:color w:val="000000"/>
        </w:rPr>
      </w:pPr>
      <w:r>
        <w:rPr>
          <w:color w:val="000000"/>
        </w:rPr>
        <w:t xml:space="preserve">Naast de standaardformaten zijn de </w:t>
      </w:r>
      <w:r w:rsidR="00EC1C4F">
        <w:rPr>
          <w:color w:val="000000"/>
        </w:rPr>
        <w:t>douche-elementen</w:t>
      </w:r>
      <w:r>
        <w:rPr>
          <w:color w:val="000000"/>
        </w:rPr>
        <w:t xml:space="preserve"> van JACKOBOARD</w:t>
      </w:r>
      <w:r>
        <w:rPr>
          <w:b/>
          <w:vertAlign w:val="superscript"/>
        </w:rPr>
        <w:t>®</w:t>
      </w:r>
      <w:r>
        <w:rPr>
          <w:color w:val="000000"/>
        </w:rPr>
        <w:t xml:space="preserve"> Aqua ook verkrijgbaar in tal van andere vormen en afmetingen.</w:t>
      </w:r>
    </w:p>
    <w:p w14:paraId="4E156C04" w14:textId="77777777" w:rsidR="00A413DC" w:rsidRPr="00EC1C4F" w:rsidRDefault="00A413DC" w:rsidP="00654C48">
      <w:pPr>
        <w:spacing w:line="240" w:lineRule="exact"/>
        <w:ind w:right="1843"/>
        <w:rPr>
          <w:rFonts w:cs="Arial"/>
        </w:rPr>
      </w:pPr>
    </w:p>
    <w:p w14:paraId="24ED7BA4" w14:textId="07B81197" w:rsidR="00F1778C" w:rsidRPr="004F394B" w:rsidRDefault="00D37A38" w:rsidP="004F394B">
      <w:pPr>
        <w:ind w:right="1784"/>
        <w:rPr>
          <w:rFonts w:cs="Arial"/>
        </w:rPr>
      </w:pPr>
      <w:r>
        <w:t>Voor meer info over de producten van JACKOBOARD</w:t>
      </w:r>
      <w:r>
        <w:rPr>
          <w:vertAlign w:val="superscript"/>
        </w:rPr>
        <w:t>®</w:t>
      </w:r>
      <w:r>
        <w:t xml:space="preserve">, </w:t>
      </w:r>
      <w:r w:rsidR="00602B9B">
        <w:t>raadpleeg</w:t>
      </w:r>
      <w:r w:rsidR="004F394B">
        <w:t xml:space="preserve"> </w:t>
      </w:r>
      <w:r w:rsidR="004F394B" w:rsidRPr="004F394B">
        <w:rPr>
          <w:rStyle w:val="Lienhypertexte"/>
        </w:rPr>
        <w:t>www.jackon-insulation.be</w:t>
      </w:r>
      <w:r w:rsidR="008D2FDF">
        <w:t xml:space="preserve">. </w:t>
      </w:r>
    </w:p>
    <w:sectPr w:rsidR="00F1778C" w:rsidRPr="004F394B" w:rsidSect="00FE4266">
      <w:headerReference w:type="default" r:id="rId8"/>
      <w:footerReference w:type="default" r:id="rId9"/>
      <w:pgSz w:w="11906" w:h="16838"/>
      <w:pgMar w:top="2438" w:right="1418" w:bottom="155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CABD" w14:textId="77777777" w:rsidR="0056540F" w:rsidRDefault="0056540F" w:rsidP="00FE4266">
      <w:r>
        <w:separator/>
      </w:r>
    </w:p>
  </w:endnote>
  <w:endnote w:type="continuationSeparator" w:id="0">
    <w:p w14:paraId="361DCD4E" w14:textId="77777777" w:rsidR="0056540F" w:rsidRDefault="0056540F" w:rsidP="00F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7B32" w14:textId="77777777" w:rsidR="00AF57EA" w:rsidRDefault="00336D3A">
    <w:pPr>
      <w:pStyle w:val="Pieddepag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3A351D" wp14:editId="0B146C69">
              <wp:simplePos x="0" y="0"/>
              <wp:positionH relativeFrom="column">
                <wp:posOffset>4963160</wp:posOffset>
              </wp:positionH>
              <wp:positionV relativeFrom="paragraph">
                <wp:posOffset>-2215515</wp:posOffset>
              </wp:positionV>
              <wp:extent cx="1569720" cy="1686560"/>
              <wp:effectExtent l="635" t="3810" r="127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168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D599E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5F497A"/>
                              <w:sz w:val="14"/>
                              <w:szCs w:val="14"/>
                            </w:rPr>
                            <w:t>Contactgegevens:</w:t>
                          </w:r>
                        </w:p>
                        <w:p w14:paraId="1A03E2C2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JACKON Insulation GmbH</w:t>
                          </w:r>
                        </w:p>
                        <w:p w14:paraId="221EF6BC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Helena Platte</w:t>
                          </w: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br/>
                            <w:t>Carl-Benz-Str. 8</w:t>
                          </w:r>
                        </w:p>
                        <w:p w14:paraId="18EC3E00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D-33803 Steinhagen</w:t>
                          </w:r>
                        </w:p>
                        <w:p w14:paraId="3A134637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Tel.  +49 5204 9955 330</w:t>
                          </w:r>
                        </w:p>
                        <w:p w14:paraId="10797903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Helena.platte@jackodur.com</w:t>
                          </w:r>
                        </w:p>
                        <w:p w14:paraId="1F241114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</w:p>
                        <w:p w14:paraId="45AFED74" w14:textId="77777777" w:rsidR="00AF57EA" w:rsidRPr="00FA62D7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C27261">
                            <w:rPr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Vrije reproductie, gelieve de bron te vermelden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A35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90.8pt;margin-top:-174.45pt;width:123.6pt;height:13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LStgIAAME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" filled="f" stroked="f">
              <v:textbox>
                <w:txbxContent>
                  <w:p w14:paraId="6D1D599E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b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b/>
                        <w:color w:val="5F497A"/>
                        <w:sz w:val="14"/>
                        <w:szCs w:val="14"/>
                      </w:rPr>
                      <w:t>Contactgegevens:</w:t>
                    </w:r>
                  </w:p>
                  <w:p w14:paraId="1A03E2C2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color w:val="5F497A"/>
                        <w:sz w:val="14"/>
                        <w:szCs w:val="14"/>
                      </w:rPr>
                      <w:t>JACKON Insulation GmbH</w:t>
                    </w:r>
                  </w:p>
                  <w:p w14:paraId="221EF6BC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color w:val="5F497A"/>
                        <w:sz w:val="14"/>
                        <w:szCs w:val="14"/>
                      </w:rPr>
                      <w:t>Helena Platte</w:t>
                    </w:r>
                    <w:r>
                      <w:rPr>
                        <w:color w:val="5F497A"/>
                        <w:sz w:val="14"/>
                        <w:szCs w:val="14"/>
                      </w:rPr>
                      <w:br/>
                      <w:t>Carl-Benz-</w:t>
                    </w:r>
                    <w:proofErr w:type="spellStart"/>
                    <w:r>
                      <w:rPr>
                        <w:color w:val="5F497A"/>
                        <w:sz w:val="14"/>
                        <w:szCs w:val="14"/>
                      </w:rPr>
                      <w:t>Str</w:t>
                    </w:r>
                    <w:proofErr w:type="spellEnd"/>
                    <w:r>
                      <w:rPr>
                        <w:color w:val="5F497A"/>
                        <w:sz w:val="14"/>
                        <w:szCs w:val="14"/>
                      </w:rPr>
                      <w:t>. 8</w:t>
                    </w:r>
                  </w:p>
                  <w:p w14:paraId="18EC3E00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color w:val="5F497A"/>
                        <w:sz w:val="14"/>
                        <w:szCs w:val="14"/>
                      </w:rPr>
                      <w:t>D-33803 Steinhagen</w:t>
                    </w:r>
                  </w:p>
                  <w:p w14:paraId="3A134637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color w:val="5F497A"/>
                        <w:sz w:val="14"/>
                        <w:szCs w:val="14"/>
                      </w:rPr>
                      <w:t>Tel.  +49 5204 9955 330</w:t>
                    </w:r>
                  </w:p>
                  <w:p w14:paraId="10797903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color w:val="5F497A"/>
                        <w:sz w:val="14"/>
                        <w:szCs w:val="14"/>
                      </w:rPr>
                      <w:t>Helena.platte@jackodur.com</w:t>
                    </w:r>
                  </w:p>
                  <w:p w14:paraId="1F241114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</w:p>
                  <w:p w14:paraId="45AFED74" w14:textId="77777777" w:rsidR="00AF57EA" w:rsidRPr="00FA62D7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C27261">
                      <w:rPr>
                        <w:b/>
                        <w:color w:val="000000" w:themeColor="text1"/>
                        <w:sz w:val="14"/>
                        <w:szCs w:val="14"/>
                      </w:rPr>
                      <w:t>Vrije reproductie, gelieve de bron te vermelden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91918" w14:textId="77777777" w:rsidR="0056540F" w:rsidRDefault="0056540F" w:rsidP="00FE4266">
      <w:r>
        <w:separator/>
      </w:r>
    </w:p>
  </w:footnote>
  <w:footnote w:type="continuationSeparator" w:id="0">
    <w:p w14:paraId="63991295" w14:textId="77777777" w:rsidR="0056540F" w:rsidRDefault="0056540F" w:rsidP="00FE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31F1" w14:textId="77777777" w:rsidR="00456E12" w:rsidRDefault="00336D3A">
    <w:pPr>
      <w:pStyle w:val="En-tt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553CE0" wp14:editId="4C0D4DEB">
              <wp:simplePos x="0" y="0"/>
              <wp:positionH relativeFrom="column">
                <wp:posOffset>-79817</wp:posOffset>
              </wp:positionH>
              <wp:positionV relativeFrom="paragraph">
                <wp:posOffset>510838</wp:posOffset>
              </wp:positionV>
              <wp:extent cx="2645229" cy="544195"/>
              <wp:effectExtent l="0" t="0" r="3175" b="825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5229" cy="544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FA793" w14:textId="77777777" w:rsidR="00456E12" w:rsidRDefault="00951029" w:rsidP="0036067C">
                          <w:r>
                            <w:rPr>
                              <w:b/>
                              <w:color w:val="5F497A"/>
                              <w:sz w:val="32"/>
                            </w:rPr>
                            <w:t>Persbericht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53C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3pt;margin-top:40.2pt;width:208.3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" stroked="f">
              <v:textbox>
                <w:txbxContent>
                  <w:p w14:paraId="298FA793" w14:textId="77777777" w:rsidR="00456E12" w:rsidRDefault="00951029" w:rsidP="0036067C">
                    <w:r>
                      <w:rPr>
                        <w:b/>
                        <w:color w:val="5F497A"/>
                        <w:sz w:val="32"/>
                      </w:rPr>
                      <w:t>Persbericht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6704" behindDoc="1" locked="0" layoutInCell="1" allowOverlap="1" wp14:anchorId="35730378" wp14:editId="1858D6EE">
          <wp:simplePos x="0" y="0"/>
          <wp:positionH relativeFrom="column">
            <wp:posOffset>-754380</wp:posOffset>
          </wp:positionH>
          <wp:positionV relativeFrom="paragraph">
            <wp:posOffset>-450215</wp:posOffset>
          </wp:positionV>
          <wp:extent cx="7567295" cy="10693400"/>
          <wp:effectExtent l="533400" t="438150" r="795655" b="793750"/>
          <wp:wrapNone/>
          <wp:docPr id="2" name="Grafik 0" descr="Seite_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eite_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3400"/>
                  </a:xfrm>
                  <a:prstGeom prst="rect">
                    <a:avLst/>
                  </a:prstGeom>
                  <a:solidFill>
                    <a:srgbClr val="000000">
                      <a:shade val="95000"/>
                    </a:srgbClr>
                  </a:solidFill>
                  <a:ln w="444500" cap="sq">
                    <a:solidFill>
                      <a:srgbClr val="000000"/>
                    </a:solidFill>
                    <a:miter lim="800000"/>
                  </a:ln>
                  <a:effectLst>
                    <a:outerShdw blurRad="254000" dist="190500" dir="2700000" sy="90000" algn="b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A5E48"/>
    <w:multiLevelType w:val="hybridMultilevel"/>
    <w:tmpl w:val="8D8CC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4C69"/>
    <w:multiLevelType w:val="hybridMultilevel"/>
    <w:tmpl w:val="374CD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66"/>
    <w:rsid w:val="0000220F"/>
    <w:rsid w:val="00010E77"/>
    <w:rsid w:val="00011912"/>
    <w:rsid w:val="000128E1"/>
    <w:rsid w:val="00016A58"/>
    <w:rsid w:val="00033E12"/>
    <w:rsid w:val="00037974"/>
    <w:rsid w:val="000464D0"/>
    <w:rsid w:val="00075827"/>
    <w:rsid w:val="00085115"/>
    <w:rsid w:val="000B3C00"/>
    <w:rsid w:val="000B4197"/>
    <w:rsid w:val="000C5D42"/>
    <w:rsid w:val="000D6597"/>
    <w:rsid w:val="000E2B46"/>
    <w:rsid w:val="000E48A7"/>
    <w:rsid w:val="00103FEC"/>
    <w:rsid w:val="00120B60"/>
    <w:rsid w:val="00133258"/>
    <w:rsid w:val="00153EAF"/>
    <w:rsid w:val="00154816"/>
    <w:rsid w:val="001552D5"/>
    <w:rsid w:val="00174AAE"/>
    <w:rsid w:val="00177EA1"/>
    <w:rsid w:val="00186B85"/>
    <w:rsid w:val="001A1D55"/>
    <w:rsid w:val="001A3B2C"/>
    <w:rsid w:val="001A5249"/>
    <w:rsid w:val="001B561D"/>
    <w:rsid w:val="001B7F6D"/>
    <w:rsid w:val="001C693C"/>
    <w:rsid w:val="001C6A78"/>
    <w:rsid w:val="001E510F"/>
    <w:rsid w:val="001E5B1F"/>
    <w:rsid w:val="001E7DA3"/>
    <w:rsid w:val="002029E5"/>
    <w:rsid w:val="00215375"/>
    <w:rsid w:val="0025568B"/>
    <w:rsid w:val="002558B1"/>
    <w:rsid w:val="00256301"/>
    <w:rsid w:val="00265C0A"/>
    <w:rsid w:val="00287953"/>
    <w:rsid w:val="002929FE"/>
    <w:rsid w:val="0029762F"/>
    <w:rsid w:val="002A0608"/>
    <w:rsid w:val="002B2003"/>
    <w:rsid w:val="002B4AF6"/>
    <w:rsid w:val="002C4441"/>
    <w:rsid w:val="002C6FD1"/>
    <w:rsid w:val="002D061C"/>
    <w:rsid w:val="002F32F9"/>
    <w:rsid w:val="002F67C7"/>
    <w:rsid w:val="00317063"/>
    <w:rsid w:val="00322C30"/>
    <w:rsid w:val="003243C8"/>
    <w:rsid w:val="00333803"/>
    <w:rsid w:val="00336D3A"/>
    <w:rsid w:val="003566D6"/>
    <w:rsid w:val="0036067C"/>
    <w:rsid w:val="00374B71"/>
    <w:rsid w:val="003955A5"/>
    <w:rsid w:val="00397D2B"/>
    <w:rsid w:val="003A785A"/>
    <w:rsid w:val="003B50FE"/>
    <w:rsid w:val="003B5D34"/>
    <w:rsid w:val="003B7AA7"/>
    <w:rsid w:val="003C1EA5"/>
    <w:rsid w:val="00406170"/>
    <w:rsid w:val="004172F1"/>
    <w:rsid w:val="00424320"/>
    <w:rsid w:val="00444656"/>
    <w:rsid w:val="0044524C"/>
    <w:rsid w:val="00456BBB"/>
    <w:rsid w:val="00456E12"/>
    <w:rsid w:val="00487749"/>
    <w:rsid w:val="004916F3"/>
    <w:rsid w:val="004B75DA"/>
    <w:rsid w:val="004C6A1D"/>
    <w:rsid w:val="004D5472"/>
    <w:rsid w:val="004D7137"/>
    <w:rsid w:val="004E058A"/>
    <w:rsid w:val="004F394B"/>
    <w:rsid w:val="004F404D"/>
    <w:rsid w:val="00501409"/>
    <w:rsid w:val="005048CD"/>
    <w:rsid w:val="00533BA5"/>
    <w:rsid w:val="005355D8"/>
    <w:rsid w:val="00543B5D"/>
    <w:rsid w:val="00546849"/>
    <w:rsid w:val="00555E54"/>
    <w:rsid w:val="0056540F"/>
    <w:rsid w:val="00574A04"/>
    <w:rsid w:val="00590A32"/>
    <w:rsid w:val="00595B0F"/>
    <w:rsid w:val="005B0A10"/>
    <w:rsid w:val="005B4273"/>
    <w:rsid w:val="005C139E"/>
    <w:rsid w:val="005C3732"/>
    <w:rsid w:val="005D4D4C"/>
    <w:rsid w:val="005E6281"/>
    <w:rsid w:val="005F107D"/>
    <w:rsid w:val="005F5426"/>
    <w:rsid w:val="005F7EA5"/>
    <w:rsid w:val="006012CE"/>
    <w:rsid w:val="00602B9B"/>
    <w:rsid w:val="0061090D"/>
    <w:rsid w:val="00610EAF"/>
    <w:rsid w:val="00631A12"/>
    <w:rsid w:val="006460F7"/>
    <w:rsid w:val="006471A2"/>
    <w:rsid w:val="006471A6"/>
    <w:rsid w:val="0064758E"/>
    <w:rsid w:val="00651E8D"/>
    <w:rsid w:val="00654C48"/>
    <w:rsid w:val="00656287"/>
    <w:rsid w:val="006809AB"/>
    <w:rsid w:val="006A24B8"/>
    <w:rsid w:val="006A62F2"/>
    <w:rsid w:val="006C7214"/>
    <w:rsid w:val="006D25F3"/>
    <w:rsid w:val="006D364F"/>
    <w:rsid w:val="006F5F9A"/>
    <w:rsid w:val="006F6AED"/>
    <w:rsid w:val="0070311E"/>
    <w:rsid w:val="007204BD"/>
    <w:rsid w:val="00724303"/>
    <w:rsid w:val="00724D3A"/>
    <w:rsid w:val="00754E3E"/>
    <w:rsid w:val="00781AF9"/>
    <w:rsid w:val="0078391A"/>
    <w:rsid w:val="00790ED2"/>
    <w:rsid w:val="007A0B11"/>
    <w:rsid w:val="007B2E72"/>
    <w:rsid w:val="007B4D5A"/>
    <w:rsid w:val="007B5EC4"/>
    <w:rsid w:val="007E0B73"/>
    <w:rsid w:val="00823776"/>
    <w:rsid w:val="00830C69"/>
    <w:rsid w:val="008452E0"/>
    <w:rsid w:val="008519F9"/>
    <w:rsid w:val="00854C35"/>
    <w:rsid w:val="00860BED"/>
    <w:rsid w:val="00873349"/>
    <w:rsid w:val="008752BD"/>
    <w:rsid w:val="00891CE0"/>
    <w:rsid w:val="008924FD"/>
    <w:rsid w:val="00894BA1"/>
    <w:rsid w:val="008961F2"/>
    <w:rsid w:val="008B322A"/>
    <w:rsid w:val="008B4E09"/>
    <w:rsid w:val="008C33C8"/>
    <w:rsid w:val="008C6BDB"/>
    <w:rsid w:val="008D2FDF"/>
    <w:rsid w:val="008E1F4E"/>
    <w:rsid w:val="008E3817"/>
    <w:rsid w:val="008E7AD8"/>
    <w:rsid w:val="009041F6"/>
    <w:rsid w:val="0090545D"/>
    <w:rsid w:val="00906358"/>
    <w:rsid w:val="009133A0"/>
    <w:rsid w:val="00913BBC"/>
    <w:rsid w:val="00921B4A"/>
    <w:rsid w:val="00926693"/>
    <w:rsid w:val="00930EAC"/>
    <w:rsid w:val="00933BCD"/>
    <w:rsid w:val="00935A22"/>
    <w:rsid w:val="00936788"/>
    <w:rsid w:val="00942301"/>
    <w:rsid w:val="00947843"/>
    <w:rsid w:val="00951029"/>
    <w:rsid w:val="00964F5C"/>
    <w:rsid w:val="0099237E"/>
    <w:rsid w:val="00995A8C"/>
    <w:rsid w:val="00996EBD"/>
    <w:rsid w:val="009A2B1F"/>
    <w:rsid w:val="009B19E3"/>
    <w:rsid w:val="009B6797"/>
    <w:rsid w:val="009D7CEE"/>
    <w:rsid w:val="009E14FE"/>
    <w:rsid w:val="009F1563"/>
    <w:rsid w:val="009F744E"/>
    <w:rsid w:val="009F786E"/>
    <w:rsid w:val="00A03D38"/>
    <w:rsid w:val="00A0791D"/>
    <w:rsid w:val="00A3243D"/>
    <w:rsid w:val="00A413DC"/>
    <w:rsid w:val="00A447C8"/>
    <w:rsid w:val="00A45991"/>
    <w:rsid w:val="00A45CFF"/>
    <w:rsid w:val="00A56A63"/>
    <w:rsid w:val="00A60696"/>
    <w:rsid w:val="00A66A55"/>
    <w:rsid w:val="00A67E72"/>
    <w:rsid w:val="00A71838"/>
    <w:rsid w:val="00A72B66"/>
    <w:rsid w:val="00A7519F"/>
    <w:rsid w:val="00A848C3"/>
    <w:rsid w:val="00A911B2"/>
    <w:rsid w:val="00AB1FEB"/>
    <w:rsid w:val="00AB2E4A"/>
    <w:rsid w:val="00AC1A70"/>
    <w:rsid w:val="00AC607A"/>
    <w:rsid w:val="00AD2C2B"/>
    <w:rsid w:val="00AE3CAC"/>
    <w:rsid w:val="00AE5197"/>
    <w:rsid w:val="00AF57EA"/>
    <w:rsid w:val="00B1431D"/>
    <w:rsid w:val="00B334A6"/>
    <w:rsid w:val="00B3646E"/>
    <w:rsid w:val="00B410F8"/>
    <w:rsid w:val="00B51A67"/>
    <w:rsid w:val="00B55803"/>
    <w:rsid w:val="00B6195D"/>
    <w:rsid w:val="00B62DED"/>
    <w:rsid w:val="00B64324"/>
    <w:rsid w:val="00B64985"/>
    <w:rsid w:val="00B80843"/>
    <w:rsid w:val="00B84BFA"/>
    <w:rsid w:val="00B916DD"/>
    <w:rsid w:val="00B919AC"/>
    <w:rsid w:val="00BC5D1B"/>
    <w:rsid w:val="00BF1D28"/>
    <w:rsid w:val="00BF4739"/>
    <w:rsid w:val="00C27261"/>
    <w:rsid w:val="00C2748E"/>
    <w:rsid w:val="00C412B8"/>
    <w:rsid w:val="00C43F7A"/>
    <w:rsid w:val="00C53FDB"/>
    <w:rsid w:val="00C60D8E"/>
    <w:rsid w:val="00C64031"/>
    <w:rsid w:val="00C75822"/>
    <w:rsid w:val="00C92D9C"/>
    <w:rsid w:val="00C97B2E"/>
    <w:rsid w:val="00CA036D"/>
    <w:rsid w:val="00CA449B"/>
    <w:rsid w:val="00CB2ABD"/>
    <w:rsid w:val="00CD02F2"/>
    <w:rsid w:val="00CD2EDF"/>
    <w:rsid w:val="00CE3EDF"/>
    <w:rsid w:val="00CE3FC2"/>
    <w:rsid w:val="00CE7DEF"/>
    <w:rsid w:val="00D020D6"/>
    <w:rsid w:val="00D02731"/>
    <w:rsid w:val="00D10CFF"/>
    <w:rsid w:val="00D15A41"/>
    <w:rsid w:val="00D163C8"/>
    <w:rsid w:val="00D24C61"/>
    <w:rsid w:val="00D3693B"/>
    <w:rsid w:val="00D37A38"/>
    <w:rsid w:val="00D46CAF"/>
    <w:rsid w:val="00D62847"/>
    <w:rsid w:val="00D76867"/>
    <w:rsid w:val="00DA3542"/>
    <w:rsid w:val="00DD6DC1"/>
    <w:rsid w:val="00DE1A7A"/>
    <w:rsid w:val="00DF6DD0"/>
    <w:rsid w:val="00E01665"/>
    <w:rsid w:val="00E202E9"/>
    <w:rsid w:val="00E22A08"/>
    <w:rsid w:val="00E4082A"/>
    <w:rsid w:val="00E51B0D"/>
    <w:rsid w:val="00E56FC7"/>
    <w:rsid w:val="00E60AF7"/>
    <w:rsid w:val="00E62C1C"/>
    <w:rsid w:val="00E84EB4"/>
    <w:rsid w:val="00EA2C73"/>
    <w:rsid w:val="00EB142C"/>
    <w:rsid w:val="00EB3862"/>
    <w:rsid w:val="00EB4904"/>
    <w:rsid w:val="00EB5FFC"/>
    <w:rsid w:val="00EB669C"/>
    <w:rsid w:val="00EC1C4F"/>
    <w:rsid w:val="00ED6CFB"/>
    <w:rsid w:val="00EF1AA7"/>
    <w:rsid w:val="00EF3A2D"/>
    <w:rsid w:val="00F04681"/>
    <w:rsid w:val="00F1778C"/>
    <w:rsid w:val="00F260A9"/>
    <w:rsid w:val="00F34007"/>
    <w:rsid w:val="00F45D8D"/>
    <w:rsid w:val="00F579F0"/>
    <w:rsid w:val="00F77A63"/>
    <w:rsid w:val="00F844FE"/>
    <w:rsid w:val="00FA1855"/>
    <w:rsid w:val="00FA20AE"/>
    <w:rsid w:val="00FA417A"/>
    <w:rsid w:val="00FA4445"/>
    <w:rsid w:val="00FA449B"/>
    <w:rsid w:val="00FA62D7"/>
    <w:rsid w:val="00FA7164"/>
    <w:rsid w:val="00FB57BA"/>
    <w:rsid w:val="00FC3FB6"/>
    <w:rsid w:val="00FD04D7"/>
    <w:rsid w:val="00FD7E84"/>
    <w:rsid w:val="00FE23E2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A95F58"/>
  <w15:chartTrackingRefBased/>
  <w15:docId w15:val="{5E89C931-7FFB-493C-BFD7-C0BBB0B8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nl-B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D9C"/>
    <w:pPr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42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4266"/>
  </w:style>
  <w:style w:type="paragraph" w:styleId="Pieddepage">
    <w:name w:val="footer"/>
    <w:basedOn w:val="Normal"/>
    <w:link w:val="PieddepageCar"/>
    <w:uiPriority w:val="99"/>
    <w:unhideWhenUsed/>
    <w:rsid w:val="00FE42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4266"/>
  </w:style>
  <w:style w:type="paragraph" w:styleId="Textedebulles">
    <w:name w:val="Balloon Text"/>
    <w:basedOn w:val="Normal"/>
    <w:link w:val="TextedebullesCar"/>
    <w:uiPriority w:val="99"/>
    <w:semiHidden/>
    <w:unhideWhenUsed/>
    <w:rsid w:val="006471A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71A2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3566D6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215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37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1537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37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15375"/>
    <w:rPr>
      <w:b/>
      <w:bCs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E4082A"/>
    <w:pPr>
      <w:widowControl w:val="0"/>
      <w:autoSpaceDE w:val="0"/>
      <w:autoSpaceDN w:val="0"/>
      <w:jc w:val="left"/>
    </w:pPr>
    <w:rPr>
      <w:rFonts w:eastAsia="Arial" w:cs="Arial"/>
      <w:sz w:val="20"/>
      <w:szCs w:val="20"/>
      <w:lang w:eastAsia="de-DE" w:bidi="de-DE"/>
    </w:rPr>
  </w:style>
  <w:style w:type="character" w:customStyle="1" w:styleId="CorpsdetexteCar">
    <w:name w:val="Corps de texte Car"/>
    <w:basedOn w:val="Policepardfaut"/>
    <w:link w:val="Corpsdetexte"/>
    <w:uiPriority w:val="1"/>
    <w:rsid w:val="00E4082A"/>
    <w:rPr>
      <w:rFonts w:eastAsia="Arial" w:cs="Arial"/>
      <w:lang w:val="nl-B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89185-D7FF-44BD-83E7-644C78DD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3154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Links>
    <vt:vector size="6" baseType="variant">
      <vt:variant>
        <vt:i4>1245208</vt:i4>
      </vt:variant>
      <vt:variant>
        <vt:i4>0</vt:i4>
      </vt:variant>
      <vt:variant>
        <vt:i4>0</vt:i4>
      </vt:variant>
      <vt:variant>
        <vt:i4>5</vt:i4>
      </vt:variant>
      <vt:variant>
        <vt:lpwstr>http://www.jackon-insulation.com/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sonja.alex</dc:creator>
  <cp:keywords/>
  <cp:lastModifiedBy>Helene Tuypens</cp:lastModifiedBy>
  <cp:revision>2</cp:revision>
  <cp:lastPrinted>2018-11-28T13:01:00Z</cp:lastPrinted>
  <dcterms:created xsi:type="dcterms:W3CDTF">2019-03-13T14:06:00Z</dcterms:created>
  <dcterms:modified xsi:type="dcterms:W3CDTF">2019-03-13T14:06:00Z</dcterms:modified>
</cp:coreProperties>
</file>