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9B352" w14:textId="2619DB42" w:rsidR="00B31DCD" w:rsidRPr="0074758F" w:rsidRDefault="00820DD8" w:rsidP="009A416E">
      <w:pPr>
        <w:pStyle w:val="Title"/>
        <w:spacing w:before="120" w:line="240" w:lineRule="auto"/>
        <w:rPr>
          <w:rFonts w:ascii="Seat Bcn" w:hAnsi="Seat Bcn" w:cs="SeatBcn-Medium"/>
          <w:spacing w:val="-1"/>
          <w:sz w:val="20"/>
          <w:szCs w:val="20"/>
          <w:lang w:val="fr-BE"/>
        </w:rPr>
      </w:pPr>
      <w:r w:rsidRPr="0074758F">
        <w:rPr>
          <w:rFonts w:ascii="Seat Bcn" w:hAnsi="Seat Bcn" w:cs="SeatBcn-Medium"/>
          <w:spacing w:val="-1"/>
          <w:sz w:val="20"/>
          <w:szCs w:val="20"/>
          <w:lang w:val="fr-BE"/>
        </w:rPr>
        <w:t>1</w:t>
      </w:r>
      <w:r w:rsidR="001300E7">
        <w:rPr>
          <w:rFonts w:ascii="Seat Bcn" w:hAnsi="Seat Bcn" w:cs="SeatBcn-Medium"/>
          <w:spacing w:val="-1"/>
          <w:sz w:val="20"/>
          <w:szCs w:val="20"/>
          <w:lang w:val="fr-BE"/>
        </w:rPr>
        <w:t>3</w:t>
      </w:r>
      <w:r w:rsidR="002F1FAF" w:rsidRPr="0074758F">
        <w:rPr>
          <w:rFonts w:ascii="Seat Bcn" w:hAnsi="Seat Bcn" w:cs="SeatBcn-Medium"/>
          <w:spacing w:val="-1"/>
          <w:sz w:val="20"/>
          <w:szCs w:val="20"/>
          <w:lang w:val="fr-BE"/>
        </w:rPr>
        <w:t xml:space="preserve"> </w:t>
      </w:r>
      <w:r w:rsidRPr="0074758F">
        <w:rPr>
          <w:rFonts w:ascii="Seat Bcn" w:hAnsi="Seat Bcn" w:cs="SeatBcn-Medium"/>
          <w:spacing w:val="-1"/>
          <w:sz w:val="20"/>
          <w:szCs w:val="20"/>
          <w:lang w:val="fr-BE"/>
        </w:rPr>
        <w:t>janvier</w:t>
      </w:r>
      <w:r w:rsidR="002F1FAF" w:rsidRPr="0074758F">
        <w:rPr>
          <w:rFonts w:ascii="Seat Bcn" w:hAnsi="Seat Bcn" w:cs="SeatBcn-Medium"/>
          <w:spacing w:val="-1"/>
          <w:sz w:val="20"/>
          <w:szCs w:val="20"/>
          <w:lang w:val="fr-BE"/>
        </w:rPr>
        <w:t xml:space="preserve"> </w:t>
      </w:r>
      <w:r w:rsidR="00B31DCD" w:rsidRPr="0074758F">
        <w:rPr>
          <w:rFonts w:ascii="Seat Bcn" w:hAnsi="Seat Bcn" w:cs="SeatBcn-Medium"/>
          <w:spacing w:val="-1"/>
          <w:sz w:val="20"/>
          <w:szCs w:val="20"/>
          <w:lang w:val="fr-BE"/>
        </w:rPr>
        <w:t>20</w:t>
      </w:r>
      <w:r w:rsidR="003623C7" w:rsidRPr="0074758F">
        <w:rPr>
          <w:rFonts w:ascii="Seat Bcn" w:hAnsi="Seat Bcn" w:cs="SeatBcn-Medium"/>
          <w:spacing w:val="-1"/>
          <w:sz w:val="20"/>
          <w:szCs w:val="20"/>
          <w:lang w:val="fr-BE"/>
        </w:rPr>
        <w:t>2</w:t>
      </w:r>
      <w:r w:rsidRPr="0074758F">
        <w:rPr>
          <w:rFonts w:ascii="Seat Bcn" w:hAnsi="Seat Bcn" w:cs="SeatBcn-Medium"/>
          <w:spacing w:val="-1"/>
          <w:sz w:val="20"/>
          <w:szCs w:val="20"/>
          <w:lang w:val="fr-BE"/>
        </w:rPr>
        <w:t>1</w:t>
      </w:r>
    </w:p>
    <w:p w14:paraId="4B1110B4" w14:textId="1A5D67F2" w:rsidR="009A416E" w:rsidRPr="00820DD8" w:rsidRDefault="001300E7" w:rsidP="009A416E">
      <w:pPr>
        <w:pStyle w:val="Title"/>
        <w:spacing w:before="120" w:line="240" w:lineRule="auto"/>
        <w:rPr>
          <w:rFonts w:ascii="Seat Bcn" w:eastAsiaTheme="minorEastAsia" w:hAnsi="Seat Bcn" w:cs="Times New Roman"/>
          <w:b/>
          <w:bCs w:val="0"/>
          <w:kern w:val="0"/>
          <w:sz w:val="36"/>
          <w:szCs w:val="40"/>
          <w:lang w:val="fr-BE" w:eastAsia="en-US"/>
        </w:rPr>
      </w:pPr>
      <w:r w:rsidRPr="001300E7">
        <w:rPr>
          <w:rFonts w:ascii="Seat Bcn" w:hAnsi="Seat Bcn"/>
          <w:b/>
          <w:sz w:val="36"/>
          <w:lang w:val="fr-BE"/>
        </w:rPr>
        <w:t>SEAT remplace le Salon de l’Auto par un show-room virtuel</w:t>
      </w:r>
    </w:p>
    <w:p w14:paraId="3E29185E" w14:textId="77777777" w:rsidR="001300E7" w:rsidRPr="001300E7" w:rsidRDefault="001300E7" w:rsidP="001300E7">
      <w:pPr>
        <w:pStyle w:val="Prrafobsico"/>
        <w:numPr>
          <w:ilvl w:val="0"/>
          <w:numId w:val="1"/>
        </w:numPr>
        <w:rPr>
          <w:rFonts w:ascii="Seat Bcn" w:hAnsi="Seat Bcn"/>
          <w:b/>
          <w:sz w:val="20"/>
          <w:lang w:val="fr-BE"/>
        </w:rPr>
      </w:pPr>
      <w:r w:rsidRPr="001300E7">
        <w:rPr>
          <w:rFonts w:ascii="Seat Bcn" w:hAnsi="Seat Bcn"/>
          <w:b/>
          <w:sz w:val="20"/>
          <w:lang w:val="fr-BE"/>
        </w:rPr>
        <w:t>Pas de salon, mais des conditions Salon bien réelles</w:t>
      </w:r>
    </w:p>
    <w:p w14:paraId="4998A4FD" w14:textId="77777777" w:rsidR="001300E7" w:rsidRPr="001300E7" w:rsidRDefault="001300E7" w:rsidP="001300E7">
      <w:pPr>
        <w:pStyle w:val="Prrafobsico"/>
        <w:numPr>
          <w:ilvl w:val="0"/>
          <w:numId w:val="1"/>
        </w:numPr>
        <w:rPr>
          <w:rFonts w:ascii="Seat Bcn" w:hAnsi="Seat Bcn"/>
          <w:b/>
          <w:sz w:val="20"/>
          <w:lang w:val="fr-BE"/>
        </w:rPr>
      </w:pPr>
      <w:r w:rsidRPr="001300E7">
        <w:rPr>
          <w:rFonts w:ascii="Seat Bcn" w:hAnsi="Seat Bcn"/>
          <w:b/>
          <w:sz w:val="20"/>
          <w:lang w:val="fr-BE"/>
        </w:rPr>
        <w:t xml:space="preserve">Un show-room virtuel avec de « vrais » </w:t>
      </w:r>
      <w:proofErr w:type="spellStart"/>
      <w:r w:rsidRPr="001300E7">
        <w:rPr>
          <w:rFonts w:ascii="Seat Bcn" w:hAnsi="Seat Bcn"/>
          <w:b/>
          <w:sz w:val="20"/>
          <w:lang w:val="fr-BE"/>
        </w:rPr>
        <w:t>informants</w:t>
      </w:r>
      <w:proofErr w:type="spellEnd"/>
      <w:r w:rsidRPr="001300E7">
        <w:rPr>
          <w:rFonts w:ascii="Seat Bcn" w:hAnsi="Seat Bcn"/>
          <w:b/>
          <w:sz w:val="20"/>
          <w:lang w:val="fr-BE"/>
        </w:rPr>
        <w:t xml:space="preserve"> par chat en direct</w:t>
      </w:r>
    </w:p>
    <w:p w14:paraId="705F7296" w14:textId="7FFE6BC0" w:rsidR="009A416E" w:rsidRPr="00820DD8" w:rsidRDefault="001300E7" w:rsidP="001300E7">
      <w:pPr>
        <w:pStyle w:val="Prrafobsico"/>
        <w:numPr>
          <w:ilvl w:val="0"/>
          <w:numId w:val="1"/>
        </w:numPr>
        <w:rPr>
          <w:rFonts w:ascii="Seat Bcn" w:hAnsi="Seat Bcn" w:cs="SeatBcn-Medium"/>
          <w:b/>
          <w:spacing w:val="-1"/>
          <w:sz w:val="20"/>
          <w:szCs w:val="20"/>
          <w:lang w:val="fr-BE"/>
        </w:rPr>
      </w:pPr>
      <w:r w:rsidRPr="001300E7">
        <w:rPr>
          <w:rFonts w:ascii="Seat Bcn" w:hAnsi="Seat Bcn"/>
          <w:b/>
          <w:sz w:val="20"/>
          <w:lang w:val="fr-BE"/>
        </w:rPr>
        <w:t>Sites web : virtual.seat.be et virtualcupra.be</w:t>
      </w:r>
    </w:p>
    <w:p w14:paraId="18BBCD78" w14:textId="77777777" w:rsidR="002F1FAF" w:rsidRPr="00820DD8" w:rsidRDefault="002F1FAF" w:rsidP="009A416E">
      <w:pPr>
        <w:pStyle w:val="Prrafobsico"/>
        <w:ind w:left="426"/>
        <w:rPr>
          <w:rFonts w:ascii="Seat Bcn" w:hAnsi="Seat Bcn" w:cs="SeatBcn-Medium"/>
          <w:b/>
          <w:color w:val="auto"/>
          <w:spacing w:val="-1"/>
          <w:sz w:val="20"/>
          <w:szCs w:val="20"/>
          <w:lang w:val="fr-BE"/>
        </w:rPr>
      </w:pPr>
    </w:p>
    <w:p w14:paraId="5ED47C38" w14:textId="18551BB2" w:rsidR="00E0078D" w:rsidRDefault="00E0078D" w:rsidP="00E0078D">
      <w:pPr>
        <w:pStyle w:val="Boilerplate"/>
        <w:spacing w:line="288" w:lineRule="auto"/>
        <w:rPr>
          <w:rFonts w:ascii="Seat Bcn" w:hAnsi="Seat Bcn"/>
          <w:color w:val="000000"/>
          <w:lang w:val="fr-BE"/>
        </w:rPr>
      </w:pPr>
      <w:r w:rsidRPr="00E0078D">
        <w:rPr>
          <w:rFonts w:ascii="Seat Bcn" w:hAnsi="Seat Bcn"/>
          <w:color w:val="000000"/>
          <w:lang w:val="fr-BE"/>
        </w:rPr>
        <w:t xml:space="preserve">Le Salon de l’Auto de Bruxelles, qui a été annulé par son organisateur, la </w:t>
      </w:r>
      <w:proofErr w:type="spellStart"/>
      <w:r w:rsidRPr="00E0078D">
        <w:rPr>
          <w:rFonts w:ascii="Seat Bcn" w:hAnsi="Seat Bcn"/>
          <w:color w:val="000000"/>
          <w:lang w:val="fr-BE"/>
        </w:rPr>
        <w:t>Febiac</w:t>
      </w:r>
      <w:proofErr w:type="spellEnd"/>
      <w:r w:rsidRPr="00E0078D">
        <w:rPr>
          <w:rFonts w:ascii="Seat Bcn" w:hAnsi="Seat Bcn"/>
          <w:color w:val="000000"/>
          <w:lang w:val="fr-BE"/>
        </w:rPr>
        <w:t xml:space="preserve">, prend une tournure numérique chez SEAT Import, sous la forme d’un show-room virtuel et de conditions salon remarquables, tant pour SEAT que pour CUPRA. </w:t>
      </w:r>
    </w:p>
    <w:p w14:paraId="1414348A" w14:textId="77777777" w:rsidR="00E0078D" w:rsidRPr="00E0078D" w:rsidRDefault="00E0078D" w:rsidP="00E0078D">
      <w:pPr>
        <w:pStyle w:val="Boilerplate"/>
        <w:spacing w:line="288" w:lineRule="auto"/>
        <w:rPr>
          <w:rFonts w:ascii="Seat Bcn" w:hAnsi="Seat Bcn"/>
          <w:color w:val="000000"/>
          <w:lang w:val="fr-BE"/>
        </w:rPr>
      </w:pPr>
    </w:p>
    <w:p w14:paraId="18AE56B3" w14:textId="66304070" w:rsidR="00E0078D" w:rsidRDefault="00E0078D" w:rsidP="00E0078D">
      <w:pPr>
        <w:pStyle w:val="Boilerplate"/>
        <w:spacing w:line="288" w:lineRule="auto"/>
        <w:rPr>
          <w:rFonts w:ascii="Seat Bcn" w:hAnsi="Seat Bcn"/>
          <w:color w:val="000000"/>
          <w:lang w:val="fr-BE"/>
        </w:rPr>
      </w:pPr>
      <w:r w:rsidRPr="00E0078D">
        <w:rPr>
          <w:rFonts w:ascii="Seat Bcn" w:hAnsi="Seat Bcn"/>
          <w:color w:val="000000"/>
          <w:lang w:val="fr-BE"/>
        </w:rPr>
        <w:t>Afin de compenser son absence du Palais 11, SEAT Import a décidé d’accueillir ses clients pendant tout le mois de janvier dans un show-room virtuel où tous les modèles des marques SEAT et CUPRA sont visibles en détail.</w:t>
      </w:r>
    </w:p>
    <w:p w14:paraId="6424EC44" w14:textId="77777777" w:rsidR="00E0078D" w:rsidRPr="00E0078D" w:rsidRDefault="00E0078D" w:rsidP="00E0078D">
      <w:pPr>
        <w:pStyle w:val="Boilerplate"/>
        <w:spacing w:line="288" w:lineRule="auto"/>
        <w:rPr>
          <w:rFonts w:ascii="Seat Bcn" w:hAnsi="Seat Bcn"/>
          <w:color w:val="000000"/>
          <w:lang w:val="fr-BE"/>
        </w:rPr>
      </w:pPr>
    </w:p>
    <w:p w14:paraId="7340C925" w14:textId="7788D5E6" w:rsidR="00E0078D" w:rsidRDefault="00E0078D" w:rsidP="00E0078D">
      <w:pPr>
        <w:pStyle w:val="Boilerplate"/>
        <w:spacing w:line="288" w:lineRule="auto"/>
        <w:rPr>
          <w:rFonts w:ascii="Seat Bcn" w:hAnsi="Seat Bcn"/>
          <w:color w:val="000000"/>
          <w:lang w:val="fr-BE"/>
        </w:rPr>
      </w:pPr>
      <w:r w:rsidRPr="00E0078D">
        <w:rPr>
          <w:rFonts w:ascii="Seat Bcn" w:hAnsi="Seat Bcn"/>
          <w:color w:val="000000"/>
          <w:lang w:val="fr-BE"/>
        </w:rPr>
        <w:t xml:space="preserve">Les images à 360° et en haute résolution permettent de voir l’intérieur et l’extérieur de chaque modèle. De cette manière, les clients peuvent se faire une idée précise du véhicule pour lequel ils recherchent des informations ou souhaitent faire une configuration. Cette approche en ligne innovante est accompagnée en direct par des </w:t>
      </w:r>
      <w:proofErr w:type="spellStart"/>
      <w:r w:rsidRPr="00E0078D">
        <w:rPr>
          <w:rFonts w:ascii="Seat Bcn" w:hAnsi="Seat Bcn"/>
          <w:color w:val="000000"/>
          <w:lang w:val="fr-BE"/>
        </w:rPr>
        <w:t>informants</w:t>
      </w:r>
      <w:proofErr w:type="spellEnd"/>
      <w:r w:rsidRPr="00E0078D">
        <w:rPr>
          <w:rFonts w:ascii="Seat Bcn" w:hAnsi="Seat Bcn"/>
          <w:color w:val="000000"/>
          <w:lang w:val="fr-BE"/>
        </w:rPr>
        <w:t xml:space="preserve">, comme lors d’un salon « classique ». Les </w:t>
      </w:r>
      <w:proofErr w:type="spellStart"/>
      <w:r w:rsidRPr="00E0078D">
        <w:rPr>
          <w:rFonts w:ascii="Seat Bcn" w:hAnsi="Seat Bcn"/>
          <w:color w:val="000000"/>
          <w:lang w:val="fr-BE"/>
        </w:rPr>
        <w:t>informants</w:t>
      </w:r>
      <w:proofErr w:type="spellEnd"/>
      <w:r w:rsidRPr="00E0078D">
        <w:rPr>
          <w:rFonts w:ascii="Seat Bcn" w:hAnsi="Seat Bcn"/>
          <w:color w:val="000000"/>
          <w:lang w:val="fr-BE"/>
        </w:rPr>
        <w:t xml:space="preserve"> de SEAT et de CUPRA sont disponibles chaque jour en direct de 8 à 22 heures par chat pour répondre à toutes les questions sur les produits. </w:t>
      </w:r>
    </w:p>
    <w:p w14:paraId="5782D9A8" w14:textId="77777777" w:rsidR="00E0078D" w:rsidRPr="00E0078D" w:rsidRDefault="00E0078D" w:rsidP="00E0078D">
      <w:pPr>
        <w:pStyle w:val="Boilerplate"/>
        <w:spacing w:line="288" w:lineRule="auto"/>
        <w:rPr>
          <w:rFonts w:ascii="Seat Bcn" w:hAnsi="Seat Bcn"/>
          <w:color w:val="000000"/>
          <w:lang w:val="fr-BE"/>
        </w:rPr>
      </w:pPr>
    </w:p>
    <w:p w14:paraId="5858B9F7" w14:textId="17719285" w:rsidR="00433A7B" w:rsidRPr="00820DD8" w:rsidRDefault="00E0078D" w:rsidP="00E0078D">
      <w:pPr>
        <w:pStyle w:val="Boilerplate"/>
        <w:spacing w:line="288" w:lineRule="auto"/>
        <w:rPr>
          <w:rFonts w:ascii="Seat Bcn" w:eastAsiaTheme="minorEastAsia" w:hAnsi="Seat Bcn" w:cs="SeatBcn-Medium"/>
          <w:color w:val="000000"/>
          <w:spacing w:val="-1"/>
          <w:szCs w:val="20"/>
          <w:lang w:val="fr-BE" w:eastAsia="es-ES"/>
        </w:rPr>
      </w:pPr>
      <w:r w:rsidRPr="00E0078D">
        <w:rPr>
          <w:rFonts w:ascii="Seat Bcn" w:hAnsi="Seat Bcn"/>
          <w:color w:val="000000"/>
          <w:lang w:val="fr-BE"/>
        </w:rPr>
        <w:t>Dans le show-room virtuel, les clients ont aussi la possibilité de télécharger un bon de réduction personnel et même de réserver un essai routier chez le concessionnaire le plus proche. Par ailleurs, le show-room virtuel est également soutenu par l’ensemble du réseau de concessionnaires SEAT et CUPRA, qui accueillent les clients dans le strict respect des normes sanitaires.</w:t>
      </w:r>
    </w:p>
    <w:p w14:paraId="25E21FDE" w14:textId="77777777" w:rsidR="002F1FAF" w:rsidRPr="00820DD8" w:rsidRDefault="002F1FAF" w:rsidP="002F1FAF">
      <w:pPr>
        <w:spacing w:after="0" w:line="240" w:lineRule="auto"/>
        <w:rPr>
          <w:rFonts w:ascii="Seat Bcn" w:hAnsi="Seat Bcn" w:cs="SeatBcn-Black"/>
          <w:b/>
          <w:sz w:val="20"/>
          <w:szCs w:val="20"/>
          <w:lang w:val="fr-BE"/>
        </w:rPr>
      </w:pPr>
    </w:p>
    <w:p w14:paraId="6EED5B7E"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22DBD46E"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667149EA"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232D7A90"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1E815F96" w14:textId="77777777" w:rsidR="0074758F" w:rsidRPr="00AD3E42" w:rsidRDefault="0074758F" w:rsidP="0074758F">
      <w:pPr>
        <w:spacing w:after="0" w:line="240" w:lineRule="auto"/>
        <w:rPr>
          <w:rFonts w:ascii="Seat Bcn" w:hAnsi="Seat Bcn" w:cs="SeatBcn-Medium"/>
          <w:color w:val="000000"/>
          <w:spacing w:val="-1"/>
          <w:szCs w:val="20"/>
          <w:lang w:eastAsia="es-ES"/>
        </w:rPr>
      </w:pPr>
    </w:p>
    <w:p w14:paraId="5C2D3C85"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4E779A86" w14:textId="77777777" w:rsidR="00403158" w:rsidRDefault="00403158" w:rsidP="00403158">
      <w:pPr>
        <w:pStyle w:val="Boilerplate"/>
        <w:spacing w:line="288" w:lineRule="auto"/>
        <w:rPr>
          <w:rFonts w:ascii="Seat Bcn" w:hAnsi="Seat Bcn"/>
          <w:color w:val="626366"/>
          <w:sz w:val="16"/>
          <w:szCs w:val="16"/>
          <w:lang w:val="en-GB" w:eastAsia="es-ES"/>
        </w:rPr>
      </w:pPr>
    </w:p>
    <w:p w14:paraId="5D6FE935"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295290FD" w14:textId="77777777" w:rsidR="00403158" w:rsidRDefault="00403158" w:rsidP="00403158">
      <w:pPr>
        <w:pStyle w:val="Boilerplate"/>
        <w:spacing w:line="288" w:lineRule="auto"/>
        <w:rPr>
          <w:rFonts w:ascii="Seat Bcn" w:hAnsi="Seat Bcn"/>
          <w:color w:val="626366"/>
          <w:sz w:val="16"/>
          <w:szCs w:val="16"/>
          <w:lang w:val="en-GB" w:eastAsia="es-ES"/>
        </w:rPr>
      </w:pPr>
    </w:p>
    <w:p w14:paraId="5F91019D"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2AB18" w14:textId="77777777" w:rsidR="00393370" w:rsidRDefault="00393370" w:rsidP="00C7152D">
      <w:pPr>
        <w:spacing w:after="0" w:line="240" w:lineRule="auto"/>
      </w:pPr>
      <w:r>
        <w:separator/>
      </w:r>
    </w:p>
  </w:endnote>
  <w:endnote w:type="continuationSeparator" w:id="0">
    <w:p w14:paraId="40E33D61" w14:textId="77777777" w:rsidR="00393370" w:rsidRDefault="00393370"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004332AB"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FB750E"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1FDEA8D"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51A232B" wp14:editId="7A6A5F18">
                      <wp:simplePos x="0" y="0"/>
                      <wp:positionH relativeFrom="column">
                        <wp:posOffset>-73660</wp:posOffset>
                      </wp:positionH>
                      <wp:positionV relativeFrom="paragraph">
                        <wp:posOffset>132715</wp:posOffset>
                      </wp:positionV>
                      <wp:extent cx="4330065" cy="621030"/>
                      <wp:effectExtent l="0" t="0" r="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02B43" w14:textId="7CB24363"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s.a. D’Ieteren </w:t>
                                  </w:r>
                                  <w:r w:rsidR="0074758F">
                                    <w:rPr>
                                      <w:rFonts w:ascii="Seat Bcn" w:hAnsi="Seat Bcn"/>
                                      <w:sz w:val="16"/>
                                      <w:szCs w:val="16"/>
                                      <w:lang w:val="nl-BE"/>
                                    </w:rPr>
                                    <w:t xml:space="preserve">Automotive </w:t>
                                  </w:r>
                                  <w:r>
                                    <w:rPr>
                                      <w:rFonts w:ascii="Seat Bcn" w:hAnsi="Seat Bcn"/>
                                      <w:sz w:val="16"/>
                                      <w:szCs w:val="16"/>
                                      <w:lang w:val="nl-BE"/>
                                    </w:rPr>
                                    <w:t>n.v.</w:t>
                                  </w:r>
                                </w:p>
                                <w:p w14:paraId="3498741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57AB8760"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6A755DF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A232B" id="_x0000_t202" coordsize="21600,21600" o:spt="202" path="m,l,21600r21600,l21600,xe">
                      <v:stroke joinstyle="miter"/>
                      <v:path gradientshapeok="t" o:connecttype="rect"/>
                    </v:shapetype>
                    <v:shape id="Text Box 2" o:spid="_x0000_s1026" type="#_x0000_t202" style="position:absolute;left:0;text-align:left;margin-left:-5.8pt;margin-top:10.45pt;width:340.95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" stroked="f">
                      <v:textbox>
                        <w:txbxContent>
                          <w:p w14:paraId="0E502B43" w14:textId="7CB24363"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s.a. D’Ieteren </w:t>
                            </w:r>
                            <w:r w:rsidR="0074758F">
                              <w:rPr>
                                <w:rFonts w:ascii="Seat Bcn" w:hAnsi="Seat Bcn"/>
                                <w:sz w:val="16"/>
                                <w:szCs w:val="16"/>
                                <w:lang w:val="nl-BE"/>
                              </w:rPr>
                              <w:t xml:space="preserve">Automotive </w:t>
                            </w:r>
                            <w:r>
                              <w:rPr>
                                <w:rFonts w:ascii="Seat Bcn" w:hAnsi="Seat Bcn"/>
                                <w:sz w:val="16"/>
                                <w:szCs w:val="16"/>
                                <w:lang w:val="nl-BE"/>
                              </w:rPr>
                              <w:t>n.v.</w:t>
                            </w:r>
                          </w:p>
                          <w:p w14:paraId="3498741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57AB8760"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6A755DF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51BF353"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C52714C" w14:textId="14D0435B"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820DD8">
              <w:rPr>
                <w:rFonts w:ascii="Seat Bcn" w:hAnsi="Seat Bcn"/>
                <w:bCs/>
                <w:sz w:val="16"/>
                <w:szCs w:val="16"/>
              </w:rPr>
              <w:t>0</w:t>
            </w:r>
            <w:r w:rsidR="00E0078D">
              <w:rPr>
                <w:rFonts w:ascii="Seat Bcn" w:hAnsi="Seat Bcn"/>
                <w:bCs/>
                <w:sz w:val="16"/>
                <w:szCs w:val="16"/>
              </w:rPr>
              <w:t>3</w:t>
            </w:r>
            <w:r>
              <w:rPr>
                <w:rFonts w:ascii="Seat Bcn" w:hAnsi="Seat Bcn"/>
                <w:bCs/>
                <w:sz w:val="16"/>
                <w:szCs w:val="16"/>
              </w:rPr>
              <w:t>/20</w:t>
            </w:r>
            <w:r w:rsidR="003623C7">
              <w:rPr>
                <w:rFonts w:ascii="Seat Bcn" w:hAnsi="Seat Bcn"/>
                <w:bCs/>
                <w:sz w:val="16"/>
                <w:szCs w:val="16"/>
              </w:rPr>
              <w:t>2</w:t>
            </w:r>
            <w:r w:rsidR="00820DD8">
              <w:rPr>
                <w:rFonts w:ascii="Seat Bcn" w:hAnsi="Seat Bcn"/>
                <w:bCs/>
                <w:sz w:val="16"/>
                <w:szCs w:val="16"/>
              </w:rPr>
              <w:t>1</w:t>
            </w:r>
          </w:p>
        </w:sdtContent>
      </w:sdt>
    </w:sdtContent>
  </w:sdt>
  <w:p w14:paraId="41D148A6"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87CBC16" wp14:editId="6448A2D5">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615D01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CBC16"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615D01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19BB58C" wp14:editId="5D90927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4E858B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BB58C"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4E858B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965E3" w14:textId="77777777" w:rsidR="00393370" w:rsidRDefault="00393370" w:rsidP="00C7152D">
      <w:pPr>
        <w:spacing w:after="0" w:line="240" w:lineRule="auto"/>
      </w:pPr>
      <w:r>
        <w:separator/>
      </w:r>
    </w:p>
  </w:footnote>
  <w:footnote w:type="continuationSeparator" w:id="0">
    <w:p w14:paraId="5FC33BEF" w14:textId="77777777" w:rsidR="00393370" w:rsidRDefault="00393370"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4AEF3"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30F02FC" wp14:editId="41F22ABB">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025E0FB8" wp14:editId="6D8DB9C4">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05DA"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11C8FAF" wp14:editId="6FC12AAD">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08F23A9" wp14:editId="6E57EB20">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3DE41792" wp14:editId="72691A12">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720" w:hanging="360"/>
      </w:pPr>
      <w:rPr>
        <w:rFonts w:ascii="Wingdings" w:hAnsi="Wingdings" w:hint="default"/>
        <w:w w:val="90"/>
        <w:position w:val="-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70"/>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00E7"/>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9337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4758F"/>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0DD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47EA8"/>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078D"/>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B75ED6"/>
  <w15:docId w15:val="{780DFE9D-CA33-4DBC-A7BB-44A04758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C6952-C43F-4DF4-BF03-BD91CFF6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1</Pages>
  <Words>428</Words>
  <Characters>2445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4</cp:revision>
  <cp:lastPrinted>2021-01-13T07:20:00Z</cp:lastPrinted>
  <dcterms:created xsi:type="dcterms:W3CDTF">2021-01-13T07:19:00Z</dcterms:created>
  <dcterms:modified xsi:type="dcterms:W3CDTF">2021-01-13T07:21:00Z</dcterms:modified>
</cp:coreProperties>
</file>