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B5" w:rsidRPr="00CD0DB5" w:rsidRDefault="00CD0DB5" w:rsidP="00CD0DB5">
      <w:pPr>
        <w:jc w:val="both"/>
        <w:rPr>
          <w:rFonts w:cstheme="minorHAnsi"/>
          <w:b/>
          <w:color w:val="C00000"/>
          <w:sz w:val="28"/>
          <w:szCs w:val="28"/>
        </w:rPr>
      </w:pPr>
      <w:r w:rsidRPr="00CD0DB5">
        <w:rPr>
          <w:rFonts w:cstheme="minorHAnsi"/>
          <w:b/>
          <w:color w:val="C00000"/>
          <w:sz w:val="28"/>
          <w:szCs w:val="28"/>
        </w:rPr>
        <w:t>Naam en functie van de aanwezige vertegenwoordigers van de 15 partners op het persmoment</w:t>
      </w:r>
    </w:p>
    <w:p w:rsidR="00CD0DB5" w:rsidRPr="00B70151" w:rsidRDefault="00CD0DB5" w:rsidP="00CD0DB5">
      <w:pPr>
        <w:rPr>
          <w:rFonts w:cstheme="minorHAnsi"/>
        </w:rPr>
      </w:pPr>
      <w:bookmarkStart w:id="0" w:name="_GoBack"/>
      <w:bookmarkEnd w:id="0"/>
    </w:p>
    <w:p w:rsidR="00CD0DB5" w:rsidRPr="00B70151" w:rsidRDefault="00CD0DB5" w:rsidP="00CD0DB5">
      <w:pPr>
        <w:rPr>
          <w:rFonts w:cstheme="minorHAnsi"/>
        </w:rPr>
      </w:pPr>
    </w:p>
    <w:p w:rsidR="00CD0DB5" w:rsidRPr="00B70151" w:rsidRDefault="00CD0DB5" w:rsidP="00CD0DB5">
      <w:pPr>
        <w:rPr>
          <w:rFonts w:cstheme="minorHAnsi"/>
          <w:color w:val="000000"/>
          <w:lang w:eastAsia="nl-BE"/>
        </w:rPr>
      </w:pPr>
      <w:r w:rsidRPr="00B70151">
        <w:rPr>
          <w:rFonts w:cstheme="minorHAnsi"/>
          <w:b/>
        </w:rPr>
        <w:t xml:space="preserve">AB </w:t>
      </w:r>
      <w:proofErr w:type="spellStart"/>
      <w:r w:rsidRPr="00B70151">
        <w:rPr>
          <w:rFonts w:cstheme="minorHAnsi"/>
          <w:b/>
        </w:rPr>
        <w:t>InBev</w:t>
      </w:r>
      <w:proofErr w:type="spellEnd"/>
      <w:r w:rsidRPr="00B70151">
        <w:rPr>
          <w:rFonts w:cstheme="minorHAnsi"/>
        </w:rPr>
        <w:t xml:space="preserve"> - Philippe </w:t>
      </w:r>
      <w:proofErr w:type="spellStart"/>
      <w:r w:rsidRPr="00B70151">
        <w:rPr>
          <w:rFonts w:cstheme="minorHAnsi"/>
        </w:rPr>
        <w:t>Vandeuren</w:t>
      </w:r>
      <w:proofErr w:type="spellEnd"/>
      <w:r w:rsidRPr="00B70151">
        <w:rPr>
          <w:rFonts w:cstheme="minorHAnsi"/>
        </w:rPr>
        <w:t xml:space="preserve">, </w:t>
      </w:r>
      <w:r w:rsidRPr="00B70151">
        <w:rPr>
          <w:rFonts w:cstheme="minorHAnsi"/>
          <w:color w:val="000000"/>
          <w:lang w:eastAsia="nl-BE"/>
        </w:rPr>
        <w:t xml:space="preserve">Legal &amp; Corporate </w:t>
      </w:r>
      <w:proofErr w:type="spellStart"/>
      <w:r w:rsidRPr="00B70151">
        <w:rPr>
          <w:rFonts w:cstheme="minorHAnsi"/>
          <w:color w:val="000000"/>
          <w:lang w:eastAsia="nl-BE"/>
        </w:rPr>
        <w:t>Affairs</w:t>
      </w:r>
      <w:proofErr w:type="spellEnd"/>
      <w:r w:rsidRPr="00B70151">
        <w:rPr>
          <w:rFonts w:cstheme="minorHAnsi"/>
          <w:color w:val="000000"/>
          <w:lang w:eastAsia="nl-BE"/>
        </w:rPr>
        <w:t xml:space="preserve"> Director</w:t>
      </w:r>
    </w:p>
    <w:p w:rsidR="00CD0DB5" w:rsidRPr="00B70151" w:rsidRDefault="00CD0DB5" w:rsidP="00CD0DB5">
      <w:pPr>
        <w:rPr>
          <w:rFonts w:cstheme="minorHAnsi"/>
        </w:rPr>
      </w:pPr>
      <w:proofErr w:type="spellStart"/>
      <w:r w:rsidRPr="00B70151">
        <w:rPr>
          <w:rFonts w:cstheme="minorHAnsi"/>
          <w:b/>
        </w:rPr>
        <w:t>Arvesta</w:t>
      </w:r>
      <w:proofErr w:type="spellEnd"/>
      <w:r w:rsidRPr="00B70151">
        <w:rPr>
          <w:rFonts w:cstheme="minorHAnsi"/>
        </w:rPr>
        <w:t xml:space="preserve"> - Stéphanie </w:t>
      </w:r>
      <w:proofErr w:type="spellStart"/>
      <w:r w:rsidRPr="00B70151">
        <w:rPr>
          <w:rFonts w:cstheme="minorHAnsi"/>
        </w:rPr>
        <w:t>Deleul</w:t>
      </w:r>
      <w:proofErr w:type="spellEnd"/>
      <w:r w:rsidRPr="00B70151">
        <w:rPr>
          <w:rFonts w:cstheme="minorHAnsi"/>
        </w:rPr>
        <w:t xml:space="preserve">, </w:t>
      </w:r>
      <w:proofErr w:type="spellStart"/>
      <w:r w:rsidRPr="00B70151">
        <w:rPr>
          <w:rFonts w:cstheme="minorHAnsi"/>
        </w:rPr>
        <w:t>External</w:t>
      </w:r>
      <w:proofErr w:type="spellEnd"/>
      <w:r w:rsidRPr="00B70151">
        <w:rPr>
          <w:rFonts w:cstheme="minorHAnsi"/>
        </w:rPr>
        <w:t xml:space="preserve"> </w:t>
      </w:r>
      <w:proofErr w:type="spellStart"/>
      <w:r w:rsidRPr="00B70151">
        <w:rPr>
          <w:rFonts w:cstheme="minorHAnsi"/>
        </w:rPr>
        <w:t>communications</w:t>
      </w:r>
      <w:proofErr w:type="spellEnd"/>
      <w:r w:rsidRPr="00B70151">
        <w:rPr>
          <w:rFonts w:cstheme="minorHAnsi"/>
        </w:rPr>
        <w:t xml:space="preserve"> manager </w:t>
      </w:r>
    </w:p>
    <w:p w:rsidR="00CD0DB5" w:rsidRPr="00B70151" w:rsidRDefault="00CD0DB5" w:rsidP="00CD0DB5">
      <w:pPr>
        <w:rPr>
          <w:rFonts w:cstheme="minorHAnsi"/>
          <w:color w:val="000000"/>
          <w:lang w:eastAsia="nl-BE"/>
        </w:rPr>
      </w:pPr>
      <w:r w:rsidRPr="00B70151">
        <w:rPr>
          <w:rFonts w:cstheme="minorHAnsi"/>
          <w:b/>
        </w:rPr>
        <w:t>Autonoom Gemeentebedrijf Stadsontwikkeling Leuven</w:t>
      </w:r>
      <w:r w:rsidRPr="00B70151">
        <w:rPr>
          <w:rFonts w:cstheme="minorHAnsi"/>
        </w:rPr>
        <w:t xml:space="preserve"> - Lies Corneillie, Voorzitter </w:t>
      </w:r>
    </w:p>
    <w:p w:rsidR="00CD0DB5" w:rsidRPr="00B70151" w:rsidRDefault="00CD0DB5" w:rsidP="00CD0DB5">
      <w:pPr>
        <w:rPr>
          <w:rFonts w:cstheme="minorHAnsi"/>
          <w:color w:val="000000"/>
          <w:lang w:eastAsia="nl-BE"/>
        </w:rPr>
      </w:pPr>
      <w:r w:rsidRPr="00B70151">
        <w:rPr>
          <w:rFonts w:cstheme="minorHAnsi"/>
          <w:b/>
          <w:color w:val="000000"/>
          <w:lang w:eastAsia="nl-BE"/>
        </w:rPr>
        <w:t>Boerenbond</w:t>
      </w:r>
      <w:r w:rsidRPr="00B70151">
        <w:rPr>
          <w:rFonts w:cstheme="minorHAnsi"/>
          <w:color w:val="000000"/>
          <w:lang w:eastAsia="nl-BE"/>
        </w:rPr>
        <w:t xml:space="preserve"> - Els Corbeels, Provinciaal secretaris Boerenbond Vlaams-Brabant </w:t>
      </w:r>
    </w:p>
    <w:p w:rsidR="00CD0DB5" w:rsidRPr="00B70151" w:rsidRDefault="00CD0DB5" w:rsidP="00CD0DB5">
      <w:pPr>
        <w:rPr>
          <w:rFonts w:cstheme="minorHAnsi"/>
        </w:rPr>
      </w:pPr>
      <w:proofErr w:type="spellStart"/>
      <w:r w:rsidRPr="00B70151">
        <w:rPr>
          <w:rFonts w:cstheme="minorHAnsi"/>
          <w:b/>
        </w:rPr>
        <w:t>Cera</w:t>
      </w:r>
      <w:proofErr w:type="spellEnd"/>
      <w:r w:rsidRPr="00B70151">
        <w:rPr>
          <w:rFonts w:cstheme="minorHAnsi"/>
        </w:rPr>
        <w:t xml:space="preserve"> - Bert </w:t>
      </w:r>
      <w:proofErr w:type="spellStart"/>
      <w:r w:rsidRPr="00B70151">
        <w:rPr>
          <w:rFonts w:cstheme="minorHAnsi"/>
        </w:rPr>
        <w:t>Craps</w:t>
      </w:r>
      <w:proofErr w:type="spellEnd"/>
      <w:r w:rsidRPr="00B70151">
        <w:rPr>
          <w:rFonts w:cstheme="minorHAnsi"/>
        </w:rPr>
        <w:t xml:space="preserve">, Directeur </w:t>
      </w:r>
    </w:p>
    <w:p w:rsidR="00CD0DB5" w:rsidRPr="00B70151" w:rsidRDefault="00CD0DB5" w:rsidP="00CD0DB5">
      <w:pPr>
        <w:rPr>
          <w:rFonts w:cstheme="minorHAnsi"/>
        </w:rPr>
      </w:pPr>
      <w:r w:rsidRPr="00B70151">
        <w:rPr>
          <w:rFonts w:cstheme="minorHAnsi"/>
          <w:b/>
        </w:rPr>
        <w:t>De Lijn</w:t>
      </w:r>
      <w:r w:rsidRPr="00B70151">
        <w:rPr>
          <w:rFonts w:cstheme="minorHAnsi"/>
        </w:rPr>
        <w:t xml:space="preserve"> - Joost </w:t>
      </w:r>
      <w:proofErr w:type="spellStart"/>
      <w:r w:rsidRPr="00B70151">
        <w:rPr>
          <w:rFonts w:cstheme="minorHAnsi"/>
        </w:rPr>
        <w:t>Swinnen</w:t>
      </w:r>
      <w:proofErr w:type="spellEnd"/>
      <w:r w:rsidRPr="00B70151">
        <w:rPr>
          <w:rFonts w:cstheme="minorHAnsi"/>
        </w:rPr>
        <w:t>, Senior projectmanager Brabantnet</w:t>
      </w:r>
    </w:p>
    <w:p w:rsidR="00CD0DB5" w:rsidRPr="00B70151" w:rsidRDefault="00CD0DB5" w:rsidP="00CD0DB5">
      <w:pPr>
        <w:rPr>
          <w:rFonts w:cstheme="minorHAnsi"/>
        </w:rPr>
      </w:pPr>
      <w:proofErr w:type="spellStart"/>
      <w:r w:rsidRPr="00B70151">
        <w:rPr>
          <w:rFonts w:cstheme="minorHAnsi"/>
          <w:b/>
        </w:rPr>
        <w:t>EcoWerf</w:t>
      </w:r>
      <w:proofErr w:type="spellEnd"/>
      <w:r w:rsidRPr="00B70151">
        <w:rPr>
          <w:rFonts w:cstheme="minorHAnsi"/>
        </w:rPr>
        <w:t xml:space="preserve"> - Rudi </w:t>
      </w:r>
      <w:proofErr w:type="spellStart"/>
      <w:r w:rsidRPr="00B70151">
        <w:rPr>
          <w:rFonts w:cstheme="minorHAnsi"/>
        </w:rPr>
        <w:t>Beeken</w:t>
      </w:r>
      <w:proofErr w:type="spellEnd"/>
      <w:r w:rsidRPr="00B70151">
        <w:rPr>
          <w:rFonts w:cstheme="minorHAnsi"/>
        </w:rPr>
        <w:t xml:space="preserve">, Voorzitter </w:t>
      </w:r>
    </w:p>
    <w:p w:rsidR="00CD0DB5" w:rsidRPr="00B70151" w:rsidRDefault="00CD0DB5" w:rsidP="00CD0DB5">
      <w:pPr>
        <w:rPr>
          <w:rFonts w:cstheme="minorHAnsi"/>
        </w:rPr>
      </w:pPr>
      <w:proofErr w:type="spellStart"/>
      <w:r w:rsidRPr="00B70151">
        <w:rPr>
          <w:rFonts w:cstheme="minorHAnsi"/>
          <w:b/>
        </w:rPr>
        <w:t>Fluvius</w:t>
      </w:r>
      <w:proofErr w:type="spellEnd"/>
      <w:r w:rsidRPr="00B70151">
        <w:rPr>
          <w:rFonts w:cstheme="minorHAnsi"/>
        </w:rPr>
        <w:t xml:space="preserve"> - Jean Pierre Hollevoet, Director Networkplanning </w:t>
      </w:r>
      <w:proofErr w:type="spellStart"/>
      <w:r w:rsidRPr="00B70151">
        <w:rPr>
          <w:rFonts w:cstheme="minorHAnsi"/>
        </w:rPr>
        <w:t>and</w:t>
      </w:r>
      <w:proofErr w:type="spellEnd"/>
      <w:r w:rsidRPr="00B70151">
        <w:rPr>
          <w:rFonts w:cstheme="minorHAnsi"/>
        </w:rPr>
        <w:t xml:space="preserve"> Asset Management </w:t>
      </w:r>
    </w:p>
    <w:p w:rsidR="00CD0DB5" w:rsidRPr="00B70151" w:rsidRDefault="00CD0DB5" w:rsidP="00CD0DB5">
      <w:pPr>
        <w:rPr>
          <w:rFonts w:cstheme="minorHAnsi"/>
        </w:rPr>
      </w:pPr>
      <w:proofErr w:type="spellStart"/>
      <w:r w:rsidRPr="00B70151">
        <w:rPr>
          <w:rFonts w:cstheme="minorHAnsi"/>
          <w:b/>
        </w:rPr>
        <w:t>imec</w:t>
      </w:r>
      <w:proofErr w:type="spellEnd"/>
      <w:r w:rsidRPr="00B70151">
        <w:rPr>
          <w:rFonts w:cstheme="minorHAnsi"/>
        </w:rPr>
        <w:t xml:space="preserve"> - Luc Van den Hove, CEO </w:t>
      </w:r>
    </w:p>
    <w:p w:rsidR="00CD0DB5" w:rsidRPr="00B70151" w:rsidRDefault="00CD0DB5" w:rsidP="00CD0DB5">
      <w:pPr>
        <w:rPr>
          <w:rFonts w:cstheme="minorHAnsi"/>
        </w:rPr>
      </w:pPr>
      <w:r w:rsidRPr="00B70151">
        <w:rPr>
          <w:rFonts w:cstheme="minorHAnsi"/>
          <w:b/>
        </w:rPr>
        <w:t>KBC</w:t>
      </w:r>
      <w:r w:rsidRPr="00B70151">
        <w:rPr>
          <w:rFonts w:cstheme="minorHAnsi"/>
        </w:rPr>
        <w:t xml:space="preserve"> - Philip Marck, Directeur Vlaams-Brabant </w:t>
      </w:r>
    </w:p>
    <w:p w:rsidR="00CD0DB5" w:rsidRPr="00B70151" w:rsidRDefault="00CD0DB5" w:rsidP="00CD0DB5">
      <w:pPr>
        <w:rPr>
          <w:rFonts w:cstheme="minorHAnsi"/>
        </w:rPr>
      </w:pPr>
      <w:r w:rsidRPr="00B70151">
        <w:rPr>
          <w:rFonts w:cstheme="minorHAnsi"/>
          <w:b/>
        </w:rPr>
        <w:t>KU Leuven</w:t>
      </w:r>
      <w:r w:rsidRPr="00B70151">
        <w:rPr>
          <w:rFonts w:cstheme="minorHAnsi"/>
        </w:rPr>
        <w:t xml:space="preserve"> - Gerard Govers, Vicerector Groep Wetenschap &amp; Technologie en bevoegd voor duurzaamheidsbeleid </w:t>
      </w:r>
    </w:p>
    <w:p w:rsidR="00CD0DB5" w:rsidRPr="00B70151" w:rsidRDefault="00CD0DB5" w:rsidP="00CD0DB5">
      <w:pPr>
        <w:rPr>
          <w:rFonts w:cstheme="minorHAnsi"/>
        </w:rPr>
      </w:pPr>
      <w:r w:rsidRPr="00B70151">
        <w:rPr>
          <w:rFonts w:cstheme="minorHAnsi"/>
          <w:b/>
        </w:rPr>
        <w:t>Stad Leuven</w:t>
      </w:r>
      <w:r w:rsidRPr="00B70151">
        <w:rPr>
          <w:rFonts w:cstheme="minorHAnsi"/>
        </w:rPr>
        <w:t xml:space="preserve"> - David Dessers, Schepen van mobiliteit, klimaat en duurzaamheid, landbouw en consumptie</w:t>
      </w:r>
    </w:p>
    <w:p w:rsidR="00CD0DB5" w:rsidRPr="00B70151" w:rsidRDefault="00CD0DB5" w:rsidP="00CD0DB5">
      <w:pPr>
        <w:rPr>
          <w:rFonts w:cstheme="minorHAnsi"/>
        </w:rPr>
      </w:pPr>
      <w:r w:rsidRPr="00B70151">
        <w:rPr>
          <w:rFonts w:cstheme="minorHAnsi"/>
          <w:b/>
        </w:rPr>
        <w:t>UC Leuven-Limburg</w:t>
      </w:r>
      <w:r w:rsidRPr="00B70151">
        <w:rPr>
          <w:rFonts w:cstheme="minorHAnsi"/>
        </w:rPr>
        <w:t xml:space="preserve"> - Irene Hermans, Directeur strategie </w:t>
      </w:r>
    </w:p>
    <w:p w:rsidR="00CD0DB5" w:rsidRPr="00B70151" w:rsidRDefault="00CD0DB5" w:rsidP="00CD0DB5">
      <w:pPr>
        <w:rPr>
          <w:rFonts w:cstheme="minorHAnsi"/>
        </w:rPr>
      </w:pPr>
      <w:r w:rsidRPr="00B70151">
        <w:rPr>
          <w:rFonts w:cstheme="minorHAnsi"/>
          <w:b/>
        </w:rPr>
        <w:t>UZ Leuven</w:t>
      </w:r>
      <w:r w:rsidRPr="00B70151">
        <w:rPr>
          <w:rFonts w:cstheme="minorHAnsi"/>
        </w:rPr>
        <w:t xml:space="preserve"> - Paul Timmermans, Logistiek directeur </w:t>
      </w:r>
    </w:p>
    <w:p w:rsidR="00CD0DB5" w:rsidRPr="00B70151" w:rsidRDefault="00CD0DB5" w:rsidP="00CD0DB5">
      <w:pPr>
        <w:rPr>
          <w:rFonts w:cstheme="minorHAnsi"/>
        </w:rPr>
      </w:pPr>
      <w:proofErr w:type="spellStart"/>
      <w:r w:rsidRPr="00B70151">
        <w:rPr>
          <w:rFonts w:cstheme="minorHAnsi"/>
          <w:b/>
        </w:rPr>
        <w:t>Voka</w:t>
      </w:r>
      <w:proofErr w:type="spellEnd"/>
      <w:r w:rsidRPr="00B70151">
        <w:rPr>
          <w:rFonts w:cstheme="minorHAnsi"/>
          <w:b/>
        </w:rPr>
        <w:t xml:space="preserve"> Kamer van Koophandel Vlaams-Brabant</w:t>
      </w:r>
      <w:r w:rsidRPr="00B70151">
        <w:rPr>
          <w:rFonts w:cstheme="minorHAnsi"/>
        </w:rPr>
        <w:t xml:space="preserve"> - Peter Van </w:t>
      </w:r>
      <w:proofErr w:type="spellStart"/>
      <w:r w:rsidRPr="00B70151">
        <w:rPr>
          <w:rFonts w:cstheme="minorHAnsi"/>
        </w:rPr>
        <w:t>Biesbroeck</w:t>
      </w:r>
      <w:proofErr w:type="spellEnd"/>
      <w:r w:rsidRPr="00B70151">
        <w:rPr>
          <w:rFonts w:cstheme="minorHAnsi"/>
        </w:rPr>
        <w:t>, Algemeen directeur</w:t>
      </w:r>
    </w:p>
    <w:p w:rsidR="00CD0DB5" w:rsidRPr="00B70151" w:rsidRDefault="00CD0DB5" w:rsidP="00CD0DB5">
      <w:pPr>
        <w:jc w:val="both"/>
        <w:rPr>
          <w:rFonts w:cstheme="minorHAnsi"/>
          <w:b/>
        </w:rPr>
      </w:pPr>
    </w:p>
    <w:p w:rsidR="005B7BCD" w:rsidRDefault="00CD0DB5"/>
    <w:sectPr w:rsidR="005B7BCD" w:rsidSect="001F2E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5"/>
    <w:rsid w:val="00B30696"/>
    <w:rsid w:val="00CB74E7"/>
    <w:rsid w:val="00C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8D91-932D-49A1-AA24-4CC8023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0D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Pierlet</dc:creator>
  <cp:keywords/>
  <dc:description/>
  <cp:lastModifiedBy>Iris Pierlet</cp:lastModifiedBy>
  <cp:revision>1</cp:revision>
  <dcterms:created xsi:type="dcterms:W3CDTF">2019-03-28T10:17:00Z</dcterms:created>
  <dcterms:modified xsi:type="dcterms:W3CDTF">2019-03-28T10:18:00Z</dcterms:modified>
</cp:coreProperties>
</file>