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F33B" w14:textId="77777777" w:rsidR="00037301" w:rsidRPr="00074FBC" w:rsidRDefault="00037301" w:rsidP="00037301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037301" w:rsidRPr="008B27E9" w14:paraId="43212ADE" w14:textId="77777777" w:rsidTr="00396A34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BAAD102" w14:textId="77777777" w:rsidR="00037301" w:rsidRPr="008B27E9" w:rsidRDefault="00037301" w:rsidP="00396A3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B27E9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037301" w:rsidRPr="008B27E9" w14:paraId="5BF89AB7" w14:textId="77777777" w:rsidTr="00396A34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A766B20" w14:textId="77777777" w:rsidR="00037301" w:rsidRPr="008B27E9" w:rsidRDefault="00037301" w:rsidP="00396A3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B27E9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037301" w:rsidRPr="008B27E9" w14:paraId="1D3A42D6" w14:textId="77777777" w:rsidTr="00396A34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B54547D" w14:textId="5B83B0A3" w:rsidR="00037301" w:rsidRPr="008B27E9" w:rsidRDefault="00037301" w:rsidP="00396A3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B27E9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5</w:t>
            </w:r>
          </w:p>
        </w:tc>
      </w:tr>
      <w:tr w:rsidR="00037301" w:rsidRPr="008B27E9" w14:paraId="5683F12F" w14:textId="77777777" w:rsidTr="00396A34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F22D64B" w14:textId="77777777" w:rsidR="00037301" w:rsidRPr="008B27E9" w:rsidRDefault="00037301" w:rsidP="00396A3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B27E9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037301" w:rsidRPr="008B27E9" w14:paraId="0A373626" w14:textId="77777777" w:rsidTr="00396A34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1EC86E2B" w14:textId="77777777" w:rsidR="00037301" w:rsidRPr="008B27E9" w:rsidRDefault="00037301" w:rsidP="00396A3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B27E9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3251112" w14:textId="77777777" w:rsidR="00037301" w:rsidRPr="008B27E9" w:rsidRDefault="00037301" w:rsidP="00037301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00C9B08" w14:textId="77777777" w:rsidR="00037301" w:rsidRPr="008B27E9" w:rsidRDefault="00037301" w:rsidP="00037301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EA4644A" w14:textId="77777777" w:rsidR="00037301" w:rsidRPr="008B27E9" w:rsidRDefault="00037301" w:rsidP="00037301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8B27E9">
        <w:rPr>
          <w:rFonts w:ascii="Verdana" w:hAnsi="Verdana"/>
          <w:sz w:val="20"/>
          <w:szCs w:val="20"/>
          <w:lang w:val="bg-BG"/>
        </w:rPr>
        <w:t>София,</w:t>
      </w:r>
    </w:p>
    <w:p w14:paraId="43A84852" w14:textId="0EB2E32A" w:rsidR="00037301" w:rsidRPr="008B27E9" w:rsidRDefault="00037301" w:rsidP="00037301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28</w:t>
      </w:r>
      <w:r w:rsidRPr="008B27E9">
        <w:rPr>
          <w:rFonts w:ascii="Verdana" w:hAnsi="Verdana"/>
          <w:sz w:val="20"/>
          <w:szCs w:val="20"/>
          <w:lang w:val="bg-BG"/>
        </w:rPr>
        <w:t>.10.2025 г.</w:t>
      </w:r>
    </w:p>
    <w:p w14:paraId="29EB38AC" w14:textId="77777777" w:rsidR="00037301" w:rsidRPr="008B27E9" w:rsidRDefault="00037301" w:rsidP="00037301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FE9F1E1" w14:textId="2B600FEF" w:rsidR="00037301" w:rsidRPr="008B27E9" w:rsidRDefault="00037301" w:rsidP="00037301">
      <w:pPr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</w:pPr>
      <w:r w:rsidRPr="008B27E9">
        <w:rPr>
          <w:rFonts w:ascii="Verdana" w:hAnsi="Verdana" w:cs="Tahoma"/>
          <w:b/>
          <w:noProof/>
          <w:color w:val="000000"/>
          <w:sz w:val="20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AF7E1" wp14:editId="25B7F3C0">
                <wp:simplePos x="0" y="0"/>
                <wp:positionH relativeFrom="margin">
                  <wp:align>left</wp:align>
                </wp:positionH>
                <wp:positionV relativeFrom="paragraph">
                  <wp:posOffset>569595</wp:posOffset>
                </wp:positionV>
                <wp:extent cx="6018530" cy="781050"/>
                <wp:effectExtent l="0" t="0" r="2032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A00F1" id="Rectangle 2" o:spid="_x0000_s1026" style="position:absolute;margin-left:0;margin-top:44.85pt;width:473.9pt;height:6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" filled="f" strokecolor="red" strokeweight="1.5pt">
                <w10:wrap anchorx="margin"/>
              </v:rect>
            </w:pict>
          </mc:Fallback>
        </mc:AlternateContent>
      </w:r>
      <w:r w:rsidRPr="00037301">
        <w:rPr>
          <w:rFonts w:ascii="Verdana" w:hAnsi="Verdana" w:cs="Tahoma"/>
          <w:b/>
          <w:noProof/>
          <w:color w:val="000000"/>
          <w:sz w:val="20"/>
          <w:szCs w:val="20"/>
          <w:lang w:val="bg-BG" w:eastAsia="bg-BG"/>
          <w14:ligatures w14:val="standardContextual"/>
        </w:rPr>
        <w:t>Нов сезон на A1 Gaming League стартира през ноември с турнири по League of Legends, EA FC 26 и Counter-Strike 2</w:t>
      </w:r>
      <w:r w:rsidRPr="008B27E9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br/>
      </w:r>
    </w:p>
    <w:p w14:paraId="45CCA1D6" w14:textId="77777777" w:rsidR="00037301" w:rsidRDefault="00037301" w:rsidP="000373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037301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A1 Gaming League – се завръща с нов сезон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.</w:t>
      </w:r>
    </w:p>
    <w:p w14:paraId="509E99B5" w14:textId="77777777" w:rsidR="00037301" w:rsidRDefault="00037301" w:rsidP="000373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037301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2025-2026 идва с обновен календар и eSports вълнения на най-високо ниво</w:t>
      </w:r>
    </w:p>
    <w:p w14:paraId="3D1C33B6" w14:textId="5DCE5741" w:rsidR="00037301" w:rsidRPr="00037301" w:rsidRDefault="00037301" w:rsidP="000373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037301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Трите водещи дисциплини – League of Legends, EA SPORTS FC 26 и Counter-Strike 2 –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са с </w:t>
      </w:r>
      <w:r w:rsidRPr="00037301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общ награден фонд от 70 000 лева (35 790, 43 евро)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.</w:t>
      </w:r>
    </w:p>
    <w:p w14:paraId="331915BA" w14:textId="77777777" w:rsidR="00037301" w:rsidRPr="008B27E9" w:rsidRDefault="00037301" w:rsidP="0003730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595A021" w14:textId="652E4FD6" w:rsidR="00037301" w:rsidRPr="00037301" w:rsidRDefault="00037301" w:rsidP="00037301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0373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След рекордно успешен сезон през 2024–2025 г., най-голямата българска лига за електронни спортове – </w:t>
      </w:r>
      <w:hyperlink r:id="rId7" w:history="1">
        <w:r w:rsidRPr="00351AC7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A1 Gaming League</w:t>
        </w:r>
      </w:hyperlink>
      <w:r w:rsidRPr="000373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се завръща с нов сезон. Трите водещи дисциплини – League of Legends, EA SPORTS FC 26 и Counter-Strike 2 – ще предложат общ награден фонд от 70 000 лева (35 790, 43 евро), като турнирът по CS2 ще разпредели най-големия награден фонд за единично състезание в историята на лигата – 30 000 щатски долара.</w:t>
      </w:r>
    </w:p>
    <w:p w14:paraId="45FF962A" w14:textId="2A0BA220" w:rsidR="00037301" w:rsidRPr="00037301" w:rsidRDefault="00037301" w:rsidP="00037301">
      <w:pPr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</w:pPr>
      <w:r w:rsidRPr="00037301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League of Legends – старт на 8 ноември</w:t>
      </w:r>
    </w:p>
    <w:p w14:paraId="5AA5BF7A" w14:textId="2E663E54" w:rsidR="00037301" w:rsidRPr="00037301" w:rsidRDefault="00037301" w:rsidP="00037301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0373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Първият турнир от новия сезон започва на 8 ноември, като ще включва шест квалификационни турнира, в които отборите ще събират точки за класиране в плейофите. Всяка събота и неделя между 8 и 23 ноември ще се играе по един турнир. Квалификациите вече са отворени и можете да ги откриете </w:t>
      </w:r>
      <w:hyperlink r:id="rId8" w:history="1">
        <w:r w:rsidRPr="00351AC7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тук</w:t>
        </w:r>
      </w:hyperlink>
      <w:r w:rsidRPr="000373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 Осемте най-добри тима в класирането по точки ще продължат към финалната фаза през уикенда 6–7 декември, когато ще стане ясно името на първенеца на България по League of Legends и носител на отличието A1 Gaming League шампион. Наградният фонд за League of Legends турнира е 10 000 лева (5112, 92 евро), като форматът дава възможност за участие на водещите български състезатели в света на играта.</w:t>
      </w:r>
    </w:p>
    <w:p w14:paraId="2040BFCF" w14:textId="1B576CE2" w:rsidR="00037301" w:rsidRPr="00037301" w:rsidRDefault="00037301" w:rsidP="00037301">
      <w:pPr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</w:pPr>
      <w:r w:rsidRPr="00037301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eFirst League – официалният EA SPORTS FC 26 шампионат на България</w:t>
      </w:r>
    </w:p>
    <w:p w14:paraId="1B50A992" w14:textId="63BDAE50" w:rsidR="00037301" w:rsidRPr="00037301" w:rsidRDefault="00037301" w:rsidP="00037301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0373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След впечатляващия предишен сезон, в който 16-годишният Алихан “RBLZ_Alihan” Хаджи спечели титлата за Лудогорец, eFirst League се завръща, за да открие следващия шампион на България по електронен футбол. Квалификациите ще се проведат в 16 дни през ноември и декември, като всеки отбор от Първа лига ще има свой специален ден, в който желаещите ще могат да се борят да защитават цветовете на любимия си тим. Записването ще става в специална секция на </w:t>
      </w:r>
      <w:hyperlink r:id="rId9" w:history="1">
        <w:r w:rsidRPr="0003730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сайта на лигата</w:t>
        </w:r>
      </w:hyperlink>
      <w:r w:rsidRPr="000373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Първата квалификация е още този уикенд – 1 ноември 2025. След тях ще последват жребий и групова фаза през март и април 2026 г. – шест състезателни дни, всеки петък, в серия „всеки срещу всеки“, </w:t>
      </w:r>
      <w:r w:rsidRPr="000373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>започвайки от 13 март. Финалният LAN уикенд ще се проведе на 25–26 април. Наградният фонд за сезона е 10 000 лева (5112, 92 евро), а победителят ще спечели и квота за международните квалификации на EA SPORTS FC Pro Play Ins.</w:t>
      </w:r>
    </w:p>
    <w:p w14:paraId="2F7A0659" w14:textId="1BCCFC3E" w:rsidR="00037301" w:rsidRPr="00037301" w:rsidRDefault="00037301" w:rsidP="00037301">
      <w:pPr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</w:pPr>
      <w:r w:rsidRPr="00037301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Counter-Strike 2 – най-големият награден фонд за единичен турнир в историята на лигата</w:t>
      </w:r>
    </w:p>
    <w:p w14:paraId="2E9A53A8" w14:textId="11238C60" w:rsidR="00037301" w:rsidRPr="00037301" w:rsidRDefault="00037301" w:rsidP="00037301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0373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През януари 2026 г. стартира и най-силният и популярен турнир в портфолиото на A1 Gaming League – битката за Counter-Strike 2 титлата. След като миналият сезон достигна до повече от 500 000 фенове в България и Европа, сега турнирът ще предложи най-големия награден фонд за единичен турнир в историята на лигата – 30 000 долара. Участие ще вземат едни от най-силните състави в Европа, а форматът ще включва Swiss Stage с 16 поканени отбора. Тези, които достигнат до 3 победи ще се класират за плейофите, където още осем състава ще се включат директно в елиминационната фаза. Сезонът ще продължи от 9 януари до 15 март, а зрителите ще могат да проследят всички мачове онлайн в каналите на A1 Gaming League.</w:t>
      </w:r>
    </w:p>
    <w:p w14:paraId="2C415DD4" w14:textId="33C79633" w:rsidR="00037301" w:rsidRPr="008B27E9" w:rsidRDefault="00037301" w:rsidP="00037301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0373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Новият сезон на A1 Gaming League ще се реализира с генералната подкрепа на SAMSUNG и A1. Около 200 състезатели ще се включат в турнирите, което е възможно, благодарение на технологичните партньори на лигата Lenovo и TP-Link. Сред партньорите на A1 Gaming League отново са Monster Energy и PC Shop, които заедно с останалите партньори ще осигурят и много изненади за зрителите. С всяка следваща година A1 Gaming League продължава да утвърждава България на картата на европейския eSports. През изминалия сезон </w:t>
      </w:r>
      <w:hyperlink r:id="rId10" w:history="1">
        <w:r w:rsidRPr="0003730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лигата постигна рекордни резултати</w:t>
        </w:r>
      </w:hyperlink>
      <w:r w:rsidRPr="000373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над 500 000 уникални зрители онлайн, повече от 70 000 лева (35 790, 43 евро) раздадени награди и участие на някои от най-разпознаваемите европейски организации и български състезатели. Над 30 интервюта с професионални играчи и треньори бяха заснети и публикувани, в името на това онлайн общността да продължи да нараства. Новият сезон обещава да продължи това развитие – с още по-добра продукция, международни участници и професионално излъчване, подготвено от KEYCOM и A1 България.</w:t>
      </w:r>
    </w:p>
    <w:p w14:paraId="62B9572E" w14:textId="77777777" w:rsidR="00037301" w:rsidRPr="008B27E9" w:rsidRDefault="00037301" w:rsidP="00037301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B527B01" w14:textId="77777777" w:rsidR="00037301" w:rsidRPr="008B27E9" w:rsidRDefault="00037301" w:rsidP="00037301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4CB14A2" w14:textId="77777777" w:rsidR="00037301" w:rsidRDefault="00037301" w:rsidP="00037301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32E291E" w14:textId="77777777" w:rsidR="00037301" w:rsidRPr="008B27E9" w:rsidRDefault="00037301" w:rsidP="00037301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DE369B7" w14:textId="77777777" w:rsidR="00037301" w:rsidRPr="008B27E9" w:rsidRDefault="00037301" w:rsidP="00037301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85B434E" w14:textId="77777777" w:rsidR="00037301" w:rsidRPr="008B27E9" w:rsidRDefault="00037301" w:rsidP="00037301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8B27E9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8B27E9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8B27E9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1031FF86" w14:textId="77777777" w:rsidR="00037301" w:rsidRPr="008B27E9" w:rsidRDefault="00037301" w:rsidP="00037301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692478A4" w14:textId="77777777" w:rsidR="00037301" w:rsidRPr="008B27E9" w:rsidRDefault="00037301" w:rsidP="00037301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8B27E9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8B27E9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8B27E9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416E4F47" w14:textId="1F04DE70" w:rsidR="00DE04BA" w:rsidRPr="00037301" w:rsidRDefault="00037301" w:rsidP="00037301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8B27E9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8B27E9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8B27E9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sectPr w:rsidR="00DE04BA" w:rsidRPr="00037301" w:rsidSect="0003730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AAC8" w14:textId="77777777" w:rsidR="00271DE4" w:rsidRDefault="00271DE4">
      <w:pPr>
        <w:spacing w:after="0" w:line="240" w:lineRule="auto"/>
      </w:pPr>
      <w:r>
        <w:separator/>
      </w:r>
    </w:p>
  </w:endnote>
  <w:endnote w:type="continuationSeparator" w:id="0">
    <w:p w14:paraId="7BEF564E" w14:textId="77777777" w:rsidR="00271DE4" w:rsidRDefault="0027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D226" w14:textId="77777777" w:rsidR="003340A6" w:rsidRDefault="00000000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F333C6F" wp14:editId="2BA23296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54914a71946c5409f569a1b7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DB9432" w14:textId="77777777" w:rsidR="003340A6" w:rsidRPr="000A26CC" w:rsidRDefault="003340A6" w:rsidP="000A26C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33C6F" id="_x0000_t202" coordsize="21600,21600" o:spt="202" path="m,l,21600r21600,l21600,xe">
              <v:stroke joinstyle="miter"/>
              <v:path gradientshapeok="t" o:connecttype="rect"/>
            </v:shapetype>
            <v:shape id="MSIPCM54914a71946c5409f569a1b7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57DB9432" w14:textId="77777777" w:rsidR="00000000" w:rsidRPr="000A26CC" w:rsidRDefault="00000000" w:rsidP="000A26C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DCA7" w14:textId="77777777" w:rsidR="00271DE4" w:rsidRDefault="00271DE4">
      <w:pPr>
        <w:spacing w:after="0" w:line="240" w:lineRule="auto"/>
      </w:pPr>
      <w:r>
        <w:separator/>
      </w:r>
    </w:p>
  </w:footnote>
  <w:footnote w:type="continuationSeparator" w:id="0">
    <w:p w14:paraId="01129CCD" w14:textId="77777777" w:rsidR="00271DE4" w:rsidRDefault="0027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F43B" w14:textId="77777777" w:rsidR="003340A6" w:rsidRDefault="00000000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69665029" wp14:editId="151E1C60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4BD635D" w14:textId="77777777" w:rsidR="003340A6" w:rsidRDefault="00334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1B11"/>
    <w:multiLevelType w:val="hybridMultilevel"/>
    <w:tmpl w:val="CAACC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26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01"/>
    <w:rsid w:val="00037301"/>
    <w:rsid w:val="00271DE4"/>
    <w:rsid w:val="003340A6"/>
    <w:rsid w:val="00351AC7"/>
    <w:rsid w:val="00B50298"/>
    <w:rsid w:val="00DE04BA"/>
    <w:rsid w:val="00E15306"/>
    <w:rsid w:val="00E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A679"/>
  <w15:chartTrackingRefBased/>
  <w15:docId w15:val="{710E38B8-E9CF-498C-8B04-1AEFC88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30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3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301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301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373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1gaming.bg/championships/lol-championshi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1GamingLeagu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witch.tv/a1gamingleag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1gaming.bg/championships/efirst-leagu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Mira Mircheva</cp:lastModifiedBy>
  <cp:revision>2</cp:revision>
  <dcterms:created xsi:type="dcterms:W3CDTF">2025-10-28T12:19:00Z</dcterms:created>
  <dcterms:modified xsi:type="dcterms:W3CDTF">2025-10-28T12:42:00Z</dcterms:modified>
</cp:coreProperties>
</file>