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A9DD" w14:textId="77777777" w:rsidR="0095734F" w:rsidRPr="00C60B17" w:rsidRDefault="0095734F" w:rsidP="0095734F">
      <w:pPr>
        <w:rPr>
          <w:b/>
          <w:bCs/>
          <w:sz w:val="22"/>
          <w:lang w:val="en-US"/>
        </w:rPr>
      </w:pPr>
      <w:bookmarkStart w:id="0" w:name="_Hlk207111245"/>
      <w:r w:rsidRPr="00C60B17">
        <w:rPr>
          <w:b/>
          <w:bCs/>
          <w:sz w:val="22"/>
          <w:lang w:val="en-US"/>
        </w:rPr>
        <w:t>RIME 1.5 Update - True Immersion, Now Even Sharper</w:t>
      </w:r>
    </w:p>
    <w:p w14:paraId="3497BBE2" w14:textId="0FC886DB" w:rsidR="00001E51" w:rsidRPr="00C60B17" w:rsidRDefault="0095734F" w:rsidP="00970074">
      <w:pPr>
        <w:rPr>
          <w:szCs w:val="18"/>
          <w:lang w:val="en-US"/>
        </w:rPr>
      </w:pPr>
      <w:r w:rsidRPr="00C60B17">
        <w:rPr>
          <w:b/>
          <w:bCs/>
          <w:szCs w:val="18"/>
          <w:lang w:val="en-US"/>
        </w:rPr>
        <w:t>The free update of Neumann’s RIME plug-in redefines immersive audio monitoring on headphones</w:t>
      </w:r>
      <w:r w:rsidR="00470E98">
        <w:rPr>
          <w:b/>
          <w:bCs/>
          <w:szCs w:val="18"/>
          <w:lang w:val="en-US"/>
        </w:rPr>
        <w:t>.</w:t>
      </w:r>
      <w:r w:rsidRPr="00C60B17">
        <w:rPr>
          <w:szCs w:val="18"/>
          <w:lang w:val="en-US"/>
        </w:rPr>
        <w:br/>
      </w:r>
    </w:p>
    <w:p w14:paraId="18A3FF7C" w14:textId="068B88AB" w:rsidR="00001E51" w:rsidRPr="00C60B17" w:rsidRDefault="00001E51" w:rsidP="00970074">
      <w:pPr>
        <w:rPr>
          <w:szCs w:val="18"/>
          <w:lang w:val="en-US"/>
        </w:rPr>
      </w:pPr>
      <w:r w:rsidRPr="00C60B17">
        <w:rPr>
          <w:szCs w:val="18"/>
          <w:lang w:val="en-US"/>
        </w:rPr>
        <w:fldChar w:fldCharType="begin"/>
      </w:r>
      <w:r w:rsidRPr="00C60B17">
        <w:rPr>
          <w:szCs w:val="18"/>
          <w:lang w:val="en-US"/>
        </w:rPr>
        <w:instrText xml:space="preserve"> INCLUDEPICTURE "https://cdn.uc.assets.prezly.com/30fd7775-7523-44a6-bed7-e75cc9fa6041/-/resize/1440x/-/quality/best/-/format/auto/" \* MERGEFORMATINET </w:instrText>
      </w:r>
      <w:r w:rsidRPr="00C60B17">
        <w:rPr>
          <w:szCs w:val="18"/>
          <w:lang w:val="en-US"/>
        </w:rPr>
        <w:fldChar w:fldCharType="separate"/>
      </w:r>
      <w:r w:rsidRPr="00C60B17">
        <w:rPr>
          <w:noProof/>
          <w:szCs w:val="18"/>
          <w:lang w:val="en-US"/>
        </w:rPr>
        <w:drawing>
          <wp:inline distT="0" distB="0" distL="0" distR="0" wp14:anchorId="5C0A446B" wp14:editId="53F2FBA4">
            <wp:extent cx="5486400" cy="3658870"/>
            <wp:effectExtent l="0" t="0" r="0" b="0"/>
            <wp:docPr id="108881398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13980" name="Grafik 6"/>
                    <pic:cNvPicPr>
                      <a:picLocks noChangeAspect="1" noChangeArrowheads="1"/>
                    </pic:cNvPicPr>
                  </pic:nvPicPr>
                  <pic:blipFill>
                    <a:blip r:embed="rId10" cstate="print">
                      <a:extLst>
                        <a:ext uri="{28A0092B-C50C-407E-A947-70E740481C1C}">
                          <a14:useLocalDpi xmlns:a14="http://schemas.microsoft.com/office/drawing/2010/main" val="0"/>
                        </a:ext>
                      </a:extLst>
                    </a:blip>
                    <a:srcRect l="17" r="17"/>
                    <a:stretch>
                      <a:fillRect/>
                    </a:stretch>
                  </pic:blipFill>
                  <pic:spPr bwMode="auto">
                    <a:xfrm>
                      <a:off x="0" y="0"/>
                      <a:ext cx="5486400" cy="3658870"/>
                    </a:xfrm>
                    <a:prstGeom prst="rect">
                      <a:avLst/>
                    </a:prstGeom>
                    <a:noFill/>
                    <a:ln>
                      <a:noFill/>
                    </a:ln>
                  </pic:spPr>
                </pic:pic>
              </a:graphicData>
            </a:graphic>
          </wp:inline>
        </w:drawing>
      </w:r>
      <w:r w:rsidRPr="00C60B17">
        <w:rPr>
          <w:szCs w:val="18"/>
          <w:lang w:val="en-US"/>
        </w:rPr>
        <w:fldChar w:fldCharType="end"/>
      </w:r>
    </w:p>
    <w:p w14:paraId="479BC0B2" w14:textId="77777777" w:rsidR="00001E51" w:rsidRPr="00C60B17" w:rsidRDefault="00001E51" w:rsidP="00970074">
      <w:pPr>
        <w:rPr>
          <w:szCs w:val="18"/>
          <w:lang w:val="en-US"/>
        </w:rPr>
      </w:pPr>
    </w:p>
    <w:p w14:paraId="75A5DD9F" w14:textId="77777777" w:rsidR="0095734F" w:rsidRPr="00C60B17" w:rsidRDefault="0095734F" w:rsidP="0095734F">
      <w:pPr>
        <w:rPr>
          <w:szCs w:val="18"/>
          <w:lang w:val="en-US"/>
        </w:rPr>
      </w:pPr>
      <w:r w:rsidRPr="00C60B17">
        <w:rPr>
          <w:szCs w:val="18"/>
          <w:lang w:val="en-US"/>
        </w:rPr>
        <w:t>Neumann proudly announces the release of RIME Version 1.5, the latest update to its Reference Immersive Monitoring Environment plug-in. Designed tailor-made for Neumann headphones, RIME enables music producers and audio engineers to monitor immersive formats like Dolby Atmos with reference-grade precision—now with even more powerful features.</w:t>
      </w:r>
    </w:p>
    <w:p w14:paraId="3051E5A7" w14:textId="77777777" w:rsidR="00A8177A" w:rsidRPr="00C60B17" w:rsidRDefault="00A8177A" w:rsidP="0095734F">
      <w:pPr>
        <w:rPr>
          <w:szCs w:val="18"/>
          <w:lang w:val="en-US"/>
        </w:rPr>
      </w:pPr>
    </w:p>
    <w:p w14:paraId="7734226E" w14:textId="77777777" w:rsidR="0095734F" w:rsidRPr="00C60B17" w:rsidRDefault="0095734F" w:rsidP="0095734F">
      <w:pPr>
        <w:rPr>
          <w:szCs w:val="18"/>
          <w:lang w:val="en-US"/>
        </w:rPr>
      </w:pPr>
      <w:r w:rsidRPr="00C60B17">
        <w:rPr>
          <w:szCs w:val="18"/>
          <w:lang w:val="en-US"/>
        </w:rPr>
        <w:t>New in RIME 1.5:</w:t>
      </w:r>
    </w:p>
    <w:p w14:paraId="2619D7F7" w14:textId="77777777" w:rsidR="0095734F" w:rsidRPr="00C60B17" w:rsidRDefault="0095734F" w:rsidP="00A8177A">
      <w:pPr>
        <w:pStyle w:val="StandardAufzhlungEN"/>
      </w:pPr>
      <w:r w:rsidRPr="00C60B17">
        <w:t>Deeper Bass – Extended low frequency response for all non-sub speakers.</w:t>
      </w:r>
    </w:p>
    <w:p w14:paraId="487ED7E7" w14:textId="77777777" w:rsidR="0095734F" w:rsidRPr="00C60B17" w:rsidRDefault="0095734F" w:rsidP="00A8177A">
      <w:pPr>
        <w:pStyle w:val="StandardAufzhlungEN"/>
      </w:pPr>
      <w:r w:rsidRPr="00C60B17">
        <w:t>Improved Transient Accuracy – Sharper dynamics for better mix decisions.</w:t>
      </w:r>
    </w:p>
    <w:p w14:paraId="452D8319" w14:textId="77777777" w:rsidR="0095734F" w:rsidRPr="00C60B17" w:rsidRDefault="0095734F" w:rsidP="00A8177A">
      <w:pPr>
        <w:pStyle w:val="StandardAufzhlungEN"/>
      </w:pPr>
      <w:r w:rsidRPr="00C60B17">
        <w:t>3DOF Headtracking – Tracks vertical and horizontal head movements.</w:t>
      </w:r>
    </w:p>
    <w:p w14:paraId="7E0B292D" w14:textId="77777777" w:rsidR="0095734F" w:rsidRPr="00C60B17" w:rsidRDefault="0095734F" w:rsidP="00A8177A">
      <w:pPr>
        <w:pStyle w:val="StandardAufzhlungEN"/>
      </w:pPr>
      <w:r w:rsidRPr="00C60B17">
        <w:t>More Format Options – Adds support for 5.1 and 7.1.2.</w:t>
      </w:r>
    </w:p>
    <w:p w14:paraId="0D378E0D" w14:textId="77777777" w:rsidR="0095734F" w:rsidRPr="00C60B17" w:rsidRDefault="0095734F" w:rsidP="00A8177A">
      <w:pPr>
        <w:pStyle w:val="StandardAufzhlungEN"/>
      </w:pPr>
      <w:r w:rsidRPr="00C60B17">
        <w:t>Ambience Parameter Range Extended – More control over room feel and spatial depth.</w:t>
      </w:r>
    </w:p>
    <w:p w14:paraId="27512F03" w14:textId="77777777" w:rsidR="0095734F" w:rsidRPr="00C60B17" w:rsidRDefault="0095734F" w:rsidP="00A8177A">
      <w:pPr>
        <w:pStyle w:val="StandardAufzhlungEN"/>
      </w:pPr>
      <w:r w:rsidRPr="00C60B17">
        <w:t xml:space="preserve">Peak-Aligned Output – Prevents levels above 0 </w:t>
      </w:r>
      <w:proofErr w:type="spellStart"/>
      <w:r w:rsidRPr="00C60B17">
        <w:t>dBFS</w:t>
      </w:r>
      <w:proofErr w:type="spellEnd"/>
      <w:r w:rsidRPr="00C60B17">
        <w:t xml:space="preserve"> for cleaner signal integrity.</w:t>
      </w:r>
    </w:p>
    <w:p w14:paraId="708558F5" w14:textId="77777777" w:rsidR="0095734F" w:rsidRPr="00C60B17" w:rsidRDefault="0095734F" w:rsidP="00A8177A">
      <w:pPr>
        <w:pStyle w:val="StandardAufzhlungEN"/>
      </w:pPr>
      <w:r w:rsidRPr="00C60B17">
        <w:t>Loudness-Matched Bypass – Seamlessly compare binaural and downmixed signals.</w:t>
      </w:r>
    </w:p>
    <w:p w14:paraId="46B2AB29" w14:textId="77777777" w:rsidR="0095734F" w:rsidRPr="00C60B17" w:rsidRDefault="0095734F" w:rsidP="00A8177A">
      <w:pPr>
        <w:pStyle w:val="StandardAufzhlungEN"/>
      </w:pPr>
      <w:r w:rsidRPr="00C60B17">
        <w:t>Quick Solo/Mute Buttons – Instantly isolate horizontal or height channels.</w:t>
      </w:r>
    </w:p>
    <w:p w14:paraId="4F5D1CFC" w14:textId="77777777" w:rsidR="0095734F" w:rsidRPr="00C60B17" w:rsidRDefault="0095734F" w:rsidP="00A8177A">
      <w:pPr>
        <w:pStyle w:val="StandardAufzhlungEN"/>
      </w:pPr>
      <w:r w:rsidRPr="00C60B17">
        <w:t>Standalone Version for macOS – Use RIME independently of your DAW.</w:t>
      </w:r>
    </w:p>
    <w:p w14:paraId="54CEC472" w14:textId="77777777" w:rsidR="00A8177A" w:rsidRPr="00C60B17" w:rsidRDefault="00A8177A" w:rsidP="0095734F">
      <w:pPr>
        <w:rPr>
          <w:szCs w:val="18"/>
          <w:lang w:val="en-US"/>
        </w:rPr>
      </w:pPr>
    </w:p>
    <w:p w14:paraId="3BE93798" w14:textId="77777777" w:rsidR="00C327A4" w:rsidRPr="00C60B17" w:rsidRDefault="00C327A4">
      <w:pPr>
        <w:spacing w:after="160" w:line="259" w:lineRule="auto"/>
        <w:rPr>
          <w:szCs w:val="18"/>
          <w:lang w:val="en-US"/>
        </w:rPr>
      </w:pPr>
      <w:r w:rsidRPr="00C60B17">
        <w:rPr>
          <w:szCs w:val="18"/>
          <w:lang w:val="en-US"/>
        </w:rPr>
        <w:br w:type="page"/>
      </w:r>
    </w:p>
    <w:p w14:paraId="422DC843" w14:textId="02240BE6" w:rsidR="0095734F" w:rsidRPr="00C60B17" w:rsidRDefault="0095734F" w:rsidP="0095734F">
      <w:pPr>
        <w:rPr>
          <w:b/>
          <w:bCs/>
          <w:szCs w:val="18"/>
          <w:lang w:val="en-US"/>
        </w:rPr>
      </w:pPr>
      <w:r w:rsidRPr="00C60B17">
        <w:rPr>
          <w:b/>
          <w:bCs/>
          <w:szCs w:val="18"/>
          <w:lang w:val="en-US"/>
        </w:rPr>
        <w:lastRenderedPageBreak/>
        <w:t>Another leap forward</w:t>
      </w:r>
    </w:p>
    <w:p w14:paraId="093310E3" w14:textId="77777777" w:rsidR="00C327A4" w:rsidRPr="003B7A3A" w:rsidRDefault="0095734F" w:rsidP="0095734F">
      <w:pPr>
        <w:rPr>
          <w:szCs w:val="18"/>
          <w:lang w:val="en-GB"/>
        </w:rPr>
      </w:pPr>
      <w:r w:rsidRPr="00C60B17">
        <w:rPr>
          <w:szCs w:val="18"/>
          <w:lang w:val="en-US"/>
        </w:rPr>
        <w:t>“As RIME is tailor-made for Neumann headphones, this perfect signal chain extends all the way to the user,” explains Jorma Marquardt, Product Manager at Neumann. “Our NDH 20 and NDH 30 headphones are manufactured to extremely tight tolerances. And of course, we know all their acoustic parameters. Using groundbreaking AMBEO algorithms, we are able to realize true immersion with unmatched sonic consistency and razor-sharp 3D localization.”</w:t>
      </w:r>
      <w:r w:rsidR="00A8177A" w:rsidRPr="00C60B17">
        <w:rPr>
          <w:szCs w:val="18"/>
          <w:lang w:val="en-US"/>
        </w:rPr>
        <w:br/>
      </w:r>
    </w:p>
    <w:p w14:paraId="71688E93" w14:textId="022965CD" w:rsidR="0095734F" w:rsidRPr="00C60B17" w:rsidRDefault="00A8177A" w:rsidP="0095734F">
      <w:pPr>
        <w:rPr>
          <w:szCs w:val="18"/>
          <w:lang w:val="en-US"/>
        </w:rPr>
      </w:pPr>
      <w:r w:rsidRPr="00C60B17">
        <w:rPr>
          <w:szCs w:val="18"/>
          <w:lang w:val="de-DE"/>
        </w:rPr>
        <w:fldChar w:fldCharType="begin"/>
      </w:r>
      <w:r w:rsidRPr="00C60B17">
        <w:rPr>
          <w:szCs w:val="18"/>
          <w:lang w:val="de-DE"/>
        </w:rPr>
        <w:instrText xml:space="preserve"> INCLUDEPICTURE "https://cdn.uc.assets.prezly.com/2be57570-1ff1-4871-b8e1-000f9bf77aed/-/resize/1200x/-/format/auto/" \* MERGEFORMATINET </w:instrText>
      </w:r>
      <w:r w:rsidRPr="00C60B17">
        <w:rPr>
          <w:szCs w:val="18"/>
          <w:lang w:val="de-DE"/>
        </w:rPr>
        <w:fldChar w:fldCharType="separate"/>
      </w:r>
      <w:r w:rsidRPr="00C60B17">
        <w:rPr>
          <w:noProof/>
          <w:szCs w:val="18"/>
          <w:lang w:val="de-DE"/>
        </w:rPr>
        <w:drawing>
          <wp:inline distT="0" distB="0" distL="0" distR="0" wp14:anchorId="647523F3" wp14:editId="77F711C9">
            <wp:extent cx="5486400" cy="3256400"/>
            <wp:effectExtent l="0" t="0" r="0" b="0"/>
            <wp:docPr id="6449992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9923" name="Grafik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86400" cy="3256400"/>
                    </a:xfrm>
                    <a:prstGeom prst="rect">
                      <a:avLst/>
                    </a:prstGeom>
                    <a:noFill/>
                    <a:ln>
                      <a:noFill/>
                    </a:ln>
                  </pic:spPr>
                </pic:pic>
              </a:graphicData>
            </a:graphic>
          </wp:inline>
        </w:drawing>
      </w:r>
      <w:r w:rsidRPr="00C60B17">
        <w:rPr>
          <w:szCs w:val="18"/>
          <w:lang w:val="de-DE"/>
        </w:rPr>
        <w:fldChar w:fldCharType="end"/>
      </w:r>
    </w:p>
    <w:p w14:paraId="53328E3E" w14:textId="6EDE834C" w:rsidR="0095734F" w:rsidRPr="00C60B17" w:rsidRDefault="0095734F" w:rsidP="0095734F">
      <w:pPr>
        <w:rPr>
          <w:szCs w:val="18"/>
          <w:lang w:val="en-US"/>
        </w:rPr>
      </w:pPr>
    </w:p>
    <w:p w14:paraId="5587CF7E" w14:textId="77777777" w:rsidR="0095734F" w:rsidRPr="00C60B17" w:rsidRDefault="0095734F" w:rsidP="0095734F">
      <w:pPr>
        <w:rPr>
          <w:szCs w:val="18"/>
          <w:lang w:val="en-US"/>
        </w:rPr>
      </w:pPr>
      <w:r w:rsidRPr="00C60B17">
        <w:rPr>
          <w:szCs w:val="18"/>
          <w:lang w:val="en-US"/>
        </w:rPr>
        <w:t>“RIME is not a simulation,” Marquardt adds. “It captures an optimal control room in ultimate quality. With version 1.5, we’ve pushed realism and usability even further—making immersive monitoring more accessible and accurate than ever before.”</w:t>
      </w:r>
    </w:p>
    <w:p w14:paraId="10A2F78B" w14:textId="77777777" w:rsidR="00A8177A" w:rsidRPr="00C60B17" w:rsidRDefault="00A8177A" w:rsidP="0095734F">
      <w:pPr>
        <w:rPr>
          <w:szCs w:val="18"/>
          <w:lang w:val="en-US"/>
        </w:rPr>
      </w:pPr>
    </w:p>
    <w:p w14:paraId="562FEEFC" w14:textId="77777777" w:rsidR="0095734F" w:rsidRPr="00C60B17" w:rsidRDefault="0095734F" w:rsidP="0095734F">
      <w:pPr>
        <w:rPr>
          <w:b/>
          <w:bCs/>
          <w:szCs w:val="18"/>
          <w:lang w:val="en-US"/>
        </w:rPr>
      </w:pPr>
      <w:r w:rsidRPr="00C60B17">
        <w:rPr>
          <w:b/>
          <w:bCs/>
          <w:szCs w:val="18"/>
          <w:lang w:val="en-US"/>
        </w:rPr>
        <w:t>Why RIME?</w:t>
      </w:r>
    </w:p>
    <w:p w14:paraId="07F02E10" w14:textId="77777777" w:rsidR="0095734F" w:rsidRPr="00C60B17" w:rsidRDefault="0095734F" w:rsidP="0095734F">
      <w:pPr>
        <w:rPr>
          <w:szCs w:val="18"/>
          <w:lang w:val="en-US"/>
        </w:rPr>
      </w:pPr>
      <w:r w:rsidRPr="00C60B17">
        <w:rPr>
          <w:szCs w:val="18"/>
          <w:lang w:val="en-US"/>
        </w:rPr>
        <w:t>RIME offers a reference-quality immersive monitoring experience tailored specifically for Neumann headphones. Powered by AMBEO virtual acoustics algorithms and captured using Neumann’s legendary KU 100 binaural microphone, RIME delivers stunningly realistic 3D soundscapes. Whether you're mixing in Dolby Atmos or checking stereo compatibility, RIME ensures your work translates perfectly across playback systems.</w:t>
      </w:r>
    </w:p>
    <w:p w14:paraId="19883E55" w14:textId="77777777" w:rsidR="00A8177A" w:rsidRPr="00C60B17" w:rsidRDefault="00A8177A" w:rsidP="0095734F">
      <w:pPr>
        <w:rPr>
          <w:szCs w:val="18"/>
          <w:lang w:val="en-US"/>
        </w:rPr>
      </w:pPr>
    </w:p>
    <w:p w14:paraId="495A2D43" w14:textId="77777777" w:rsidR="00C327A4" w:rsidRPr="00C60B17" w:rsidRDefault="00C327A4">
      <w:pPr>
        <w:spacing w:after="160" w:line="259" w:lineRule="auto"/>
        <w:rPr>
          <w:szCs w:val="18"/>
          <w:lang w:val="en-US"/>
        </w:rPr>
      </w:pPr>
      <w:r w:rsidRPr="00C60B17">
        <w:rPr>
          <w:szCs w:val="18"/>
          <w:lang w:val="en-US"/>
        </w:rPr>
        <w:br w:type="page"/>
      </w:r>
    </w:p>
    <w:p w14:paraId="2423E099" w14:textId="071B9CC7" w:rsidR="0095734F" w:rsidRPr="00C60B17" w:rsidRDefault="0095734F" w:rsidP="0095734F">
      <w:pPr>
        <w:rPr>
          <w:szCs w:val="18"/>
          <w:lang w:val="en-US"/>
        </w:rPr>
      </w:pPr>
      <w:r w:rsidRPr="00C60B17">
        <w:rPr>
          <w:szCs w:val="18"/>
          <w:lang w:val="en-US"/>
        </w:rPr>
        <w:lastRenderedPageBreak/>
        <w:t>System Requirements:</w:t>
      </w:r>
    </w:p>
    <w:p w14:paraId="0F6C1DAF" w14:textId="77777777" w:rsidR="0095734F" w:rsidRPr="00C60B17" w:rsidRDefault="0095734F" w:rsidP="00A8177A">
      <w:pPr>
        <w:pStyle w:val="StandardAufzhlungEN"/>
      </w:pPr>
      <w:r w:rsidRPr="00C60B17">
        <w:t>Mac: macOS 10.15+, Intel &amp; Apple Silicon native</w:t>
      </w:r>
    </w:p>
    <w:p w14:paraId="41BB7CB8" w14:textId="77777777" w:rsidR="0095734F" w:rsidRPr="00C60B17" w:rsidRDefault="0095734F" w:rsidP="00A8177A">
      <w:pPr>
        <w:pStyle w:val="StandardAufzhlungEN"/>
      </w:pPr>
      <w:r w:rsidRPr="00C60B17">
        <w:t>PC: Windows 10+</w:t>
      </w:r>
    </w:p>
    <w:p w14:paraId="50AC76E2" w14:textId="77777777" w:rsidR="0095734F" w:rsidRPr="00C60B17" w:rsidRDefault="0095734F" w:rsidP="00A8177A">
      <w:pPr>
        <w:pStyle w:val="StandardAufzhlungEN"/>
      </w:pPr>
      <w:r w:rsidRPr="00C60B17">
        <w:t>Formats: VST3, AU, AAX</w:t>
      </w:r>
    </w:p>
    <w:p w14:paraId="0359A65B" w14:textId="77777777" w:rsidR="0095734F" w:rsidRPr="00C60B17" w:rsidRDefault="0095734F" w:rsidP="00A8177A">
      <w:pPr>
        <w:pStyle w:val="StandardAufzhlungEN"/>
      </w:pPr>
      <w:r w:rsidRPr="00C60B17">
        <w:t xml:space="preserve">Compatible DAWs: Pro Tools, </w:t>
      </w:r>
      <w:proofErr w:type="spellStart"/>
      <w:r w:rsidRPr="00C60B17">
        <w:t>Pyramix</w:t>
      </w:r>
      <w:proofErr w:type="spellEnd"/>
      <w:r w:rsidRPr="00C60B17">
        <w:t xml:space="preserve">, Logic, Reaper, Cubase, </w:t>
      </w:r>
      <w:proofErr w:type="spellStart"/>
      <w:r w:rsidRPr="00C60B17">
        <w:t>Nuendo</w:t>
      </w:r>
      <w:proofErr w:type="spellEnd"/>
    </w:p>
    <w:p w14:paraId="1F7F5909" w14:textId="77777777" w:rsidR="00A8177A" w:rsidRPr="00C60B17" w:rsidRDefault="00A8177A" w:rsidP="00A8177A"/>
    <w:p w14:paraId="214F93E7" w14:textId="77777777" w:rsidR="0095734F" w:rsidRPr="00C60B17" w:rsidRDefault="0095734F" w:rsidP="00A8177A">
      <w:pPr>
        <w:rPr>
          <w:b/>
          <w:bCs/>
        </w:rPr>
      </w:pPr>
      <w:r w:rsidRPr="00C60B17">
        <w:rPr>
          <w:b/>
          <w:bCs/>
        </w:rPr>
        <w:t>Availability</w:t>
      </w:r>
    </w:p>
    <w:p w14:paraId="04E9CA28" w14:textId="77777777" w:rsidR="0095734F" w:rsidRPr="00C60B17" w:rsidRDefault="0095734F" w:rsidP="0095734F">
      <w:pPr>
        <w:rPr>
          <w:szCs w:val="18"/>
          <w:lang w:val="en-US"/>
        </w:rPr>
      </w:pPr>
      <w:r w:rsidRPr="00C60B17">
        <w:rPr>
          <w:szCs w:val="18"/>
          <w:lang w:val="en-US"/>
        </w:rPr>
        <w:t>RIME 1.5 is available now via electronic delivery through authorized retailers as well as on the Neumann Website for $99.95. Customers receive their license code within minutes of purchase. Existing RIME users will receive the update at no extra cost.</w:t>
      </w:r>
    </w:p>
    <w:p w14:paraId="5ABBBFBF" w14:textId="77777777" w:rsidR="00A8177A" w:rsidRPr="003B7A3A" w:rsidRDefault="00A8177A" w:rsidP="00A8177A">
      <w:pPr>
        <w:spacing w:before="120"/>
        <w:rPr>
          <w:szCs w:val="18"/>
          <w:lang w:val="en-GB"/>
        </w:rPr>
      </w:pPr>
      <w:r w:rsidRPr="003B7A3A">
        <w:rPr>
          <w:szCs w:val="18"/>
          <w:lang w:val="en-GB"/>
        </w:rPr>
        <w:t>Link: </w:t>
      </w:r>
      <w:hyperlink r:id="rId12" w:tgtFrame="_blank" w:history="1">
        <w:r w:rsidRPr="003B7A3A">
          <w:rPr>
            <w:rFonts w:cstheme="minorBidi"/>
            <w:szCs w:val="18"/>
            <w:u w:val="single"/>
            <w:lang w:val="en-GB"/>
          </w:rPr>
          <w:t>RIME - Neumann Software</w:t>
        </w:r>
      </w:hyperlink>
    </w:p>
    <w:bookmarkEnd w:id="0"/>
    <w:p w14:paraId="67C1E8DC" w14:textId="77777777" w:rsidR="00A8177A" w:rsidRPr="003B7A3A" w:rsidRDefault="00A8177A" w:rsidP="00A8177A">
      <w:pPr>
        <w:rPr>
          <w:rFonts w:cstheme="minorBidi"/>
          <w:szCs w:val="18"/>
          <w:lang w:val="en-GB"/>
        </w:rPr>
      </w:pPr>
    </w:p>
    <w:p w14:paraId="150F339D" w14:textId="77777777" w:rsidR="00A8177A" w:rsidRPr="003B7A3A" w:rsidRDefault="00A8177A" w:rsidP="00A8177A">
      <w:pPr>
        <w:rPr>
          <w:rFonts w:cstheme="minorBidi"/>
          <w:szCs w:val="18"/>
          <w:lang w:val="en-GB"/>
        </w:rPr>
      </w:pPr>
    </w:p>
    <w:p w14:paraId="033BD2E6" w14:textId="77777777" w:rsidR="00A8177A" w:rsidRPr="003B7A3A" w:rsidRDefault="00A8177A" w:rsidP="00A8177A">
      <w:pPr>
        <w:rPr>
          <w:rFonts w:cstheme="minorBidi"/>
          <w:szCs w:val="18"/>
          <w:lang w:val="en-GB"/>
        </w:rPr>
      </w:pPr>
    </w:p>
    <w:p w14:paraId="29167243" w14:textId="77777777" w:rsidR="00A8177A" w:rsidRPr="003B7A3A" w:rsidRDefault="00A8177A" w:rsidP="00A8177A">
      <w:pPr>
        <w:rPr>
          <w:rFonts w:cstheme="minorBidi"/>
          <w:szCs w:val="18"/>
          <w:lang w:val="en-GB"/>
        </w:rPr>
      </w:pPr>
    </w:p>
    <w:p w14:paraId="5D2A2A5D" w14:textId="77777777" w:rsidR="00A8177A" w:rsidRPr="00C60B17" w:rsidRDefault="00A8177A" w:rsidP="00A8177A">
      <w:pPr>
        <w:rPr>
          <w:b/>
          <w:bCs/>
          <w:szCs w:val="18"/>
          <w:lang w:val="en-US"/>
        </w:rPr>
      </w:pPr>
      <w:r w:rsidRPr="00C60B17">
        <w:rPr>
          <w:b/>
          <w:bCs/>
          <w:szCs w:val="18"/>
          <w:lang w:val="en-US"/>
        </w:rPr>
        <w:t>About Neumann</w:t>
      </w:r>
    </w:p>
    <w:p w14:paraId="35A82134" w14:textId="77777777" w:rsidR="00A8177A" w:rsidRPr="00C60B17" w:rsidRDefault="00A8177A" w:rsidP="00A8177A">
      <w:pPr>
        <w:spacing w:after="120"/>
        <w:rPr>
          <w:szCs w:val="18"/>
          <w:lang w:val="en-US"/>
        </w:rPr>
      </w:pPr>
      <w:r w:rsidRPr="00C60B17">
        <w:rPr>
          <w:szCs w:val="18"/>
          <w:lang w:val="en-US"/>
        </w:rPr>
        <w:t>Georg Neumann GmbH, known as “</w:t>
      </w:r>
      <w:proofErr w:type="spellStart"/>
      <w:r w:rsidRPr="00C60B17">
        <w:rPr>
          <w:szCs w:val="18"/>
          <w:lang w:val="en-US"/>
        </w:rPr>
        <w:t>Neumann.Berlin</w:t>
      </w:r>
      <w:proofErr w:type="spellEnd"/>
      <w:r w:rsidRPr="00C60B17">
        <w:rPr>
          <w:szCs w:val="18"/>
          <w:lang w:val="en-US"/>
        </w:rPr>
        <w:t xml:space="preserve">”, is one of the world’s leading manufacturers of studio-grade audio equipment and the creator of recording microphone legends such as the U 47, M 49, U 67, and U 87. Founded in 1928, the company has been recognized with numerous international awards for its technological innovations. Since 2010, </w:t>
      </w:r>
      <w:proofErr w:type="spellStart"/>
      <w:r w:rsidRPr="00C60B17">
        <w:rPr>
          <w:szCs w:val="18"/>
          <w:lang w:val="en-US"/>
        </w:rPr>
        <w:t>Neumann.Berlin</w:t>
      </w:r>
      <w:proofErr w:type="spellEnd"/>
      <w:r w:rsidRPr="00C60B17">
        <w:rPr>
          <w:szCs w:val="18"/>
          <w:lang w:val="en-US"/>
        </w:rPr>
        <w:t xml:space="preserve"> has expanded its expertise in electro-acoustic transducer design to also include the studio monitor market, building upon the legacy of the legendary loudspeaker innovator Klein + Hummel. The first Neumann studio headphones were introduced in 2019, and since 2022, the company has increased its focus on reference solutions for live audio. With the introduction of the first audio interface MT 48, and its revolutionary converter technology, Neumann now offers all the necessary technologies needed to capture and deliver sound at the highest level. Georg Neumann GmbH has been part of the Sennheiser Group since 1991 and is represented worldwide by the Sennheiser network of subsidiaries and long-standing trading partners. </w:t>
      </w:r>
      <w:hyperlink r:id="rId13" w:history="1">
        <w:r w:rsidRPr="00C60B17">
          <w:rPr>
            <w:b/>
            <w:bCs/>
            <w:szCs w:val="18"/>
            <w:lang w:val="en-US"/>
          </w:rPr>
          <w:t>www.neumann.com</w:t>
        </w:r>
      </w:hyperlink>
    </w:p>
    <w:p w14:paraId="0E0EA58E" w14:textId="77777777" w:rsidR="00A8177A" w:rsidRPr="00C60B17" w:rsidRDefault="00A8177A" w:rsidP="00A8177A">
      <w:pPr>
        <w:rPr>
          <w:szCs w:val="18"/>
          <w:lang w:val="en-US"/>
        </w:rPr>
      </w:pPr>
      <w:r w:rsidRPr="00C60B17">
        <w:rPr>
          <w:szCs w:val="18"/>
          <w:lang w:val="en-US"/>
        </w:rPr>
        <w:t xml:space="preserve">Stay up to date and follow us on: </w:t>
      </w:r>
      <w:hyperlink r:id="rId14" w:tgtFrame="_blank" w:history="1">
        <w:r w:rsidRPr="00C60B17">
          <w:rPr>
            <w:szCs w:val="18"/>
            <w:u w:val="single"/>
            <w:lang w:val="en-US"/>
          </w:rPr>
          <w:t>FACEBOOK</w:t>
        </w:r>
      </w:hyperlink>
      <w:r w:rsidRPr="00C60B17">
        <w:rPr>
          <w:szCs w:val="18"/>
          <w:lang w:val="en-US"/>
        </w:rPr>
        <w:t xml:space="preserve"> I </w:t>
      </w:r>
      <w:hyperlink r:id="rId15" w:tgtFrame="_blank" w:history="1">
        <w:r w:rsidRPr="00C60B17">
          <w:rPr>
            <w:szCs w:val="18"/>
            <w:u w:val="single"/>
            <w:lang w:val="en-US"/>
          </w:rPr>
          <w:t>INSTAGRAM</w:t>
        </w:r>
      </w:hyperlink>
      <w:r w:rsidRPr="00C60B17">
        <w:rPr>
          <w:szCs w:val="18"/>
          <w:lang w:val="en-US"/>
        </w:rPr>
        <w:t xml:space="preserve"> I </w:t>
      </w:r>
      <w:hyperlink r:id="rId16" w:tgtFrame="_blank" w:history="1">
        <w:r w:rsidRPr="00C60B17">
          <w:rPr>
            <w:szCs w:val="18"/>
            <w:u w:val="single"/>
            <w:lang w:val="en-US"/>
          </w:rPr>
          <w:t>YOUTUBE</w:t>
        </w:r>
      </w:hyperlink>
    </w:p>
    <w:p w14:paraId="62F1EE02" w14:textId="77777777" w:rsidR="00A8177A" w:rsidRPr="003B7A3A" w:rsidRDefault="00A8177A" w:rsidP="00A8177A">
      <w:pPr>
        <w:rPr>
          <w:szCs w:val="18"/>
          <w:lang w:val="en-GB"/>
        </w:rPr>
      </w:pPr>
    </w:p>
    <w:p w14:paraId="7644B01E" w14:textId="77777777" w:rsidR="00A8177A" w:rsidRPr="003B7A3A" w:rsidRDefault="00A8177A" w:rsidP="00A8177A">
      <w:pPr>
        <w:rPr>
          <w:b/>
          <w:bCs/>
          <w:szCs w:val="18"/>
          <w:lang w:val="en-GB"/>
        </w:rPr>
      </w:pPr>
    </w:p>
    <w:p w14:paraId="44257698" w14:textId="77777777" w:rsidR="00A8177A" w:rsidRPr="003B7A3A" w:rsidRDefault="00A8177A" w:rsidP="00A8177A">
      <w:pPr>
        <w:rPr>
          <w:b/>
          <w:bCs/>
          <w:szCs w:val="18"/>
          <w:lang w:val="en-GB"/>
        </w:rPr>
      </w:pPr>
      <w:r w:rsidRPr="003B7A3A">
        <w:rPr>
          <w:b/>
          <w:bCs/>
          <w:szCs w:val="18"/>
          <w:lang w:val="en-GB"/>
        </w:rPr>
        <w:t>Press Contact Neumann:</w:t>
      </w:r>
    </w:p>
    <w:p w14:paraId="6C437D42" w14:textId="77777777" w:rsidR="00A8177A" w:rsidRPr="003B7A3A" w:rsidRDefault="00A8177A" w:rsidP="00A8177A">
      <w:pPr>
        <w:rPr>
          <w:szCs w:val="18"/>
          <w:lang w:val="en-GB"/>
        </w:rPr>
      </w:pPr>
      <w:r w:rsidRPr="003B7A3A">
        <w:rPr>
          <w:szCs w:val="18"/>
          <w:lang w:val="en-GB"/>
        </w:rPr>
        <w:t>Raphael Tschernuth</w:t>
      </w:r>
    </w:p>
    <w:p w14:paraId="74293739" w14:textId="77777777" w:rsidR="00A8177A" w:rsidRPr="003B7A3A" w:rsidRDefault="00A8177A" w:rsidP="00A8177A">
      <w:pPr>
        <w:rPr>
          <w:szCs w:val="18"/>
          <w:lang w:val="en-GB"/>
        </w:rPr>
      </w:pPr>
      <w:r w:rsidRPr="003B7A3A">
        <w:rPr>
          <w:szCs w:val="18"/>
          <w:lang w:val="en-GB"/>
        </w:rPr>
        <w:t>raphael.tschernuth@neumann.com</w:t>
      </w:r>
    </w:p>
    <w:p w14:paraId="174735A6" w14:textId="09433A6C" w:rsidR="00C60B17" w:rsidRPr="00C60B17" w:rsidRDefault="00A8177A">
      <w:pPr>
        <w:rPr>
          <w:szCs w:val="18"/>
          <w:lang w:val="de-DE"/>
        </w:rPr>
      </w:pPr>
      <w:r w:rsidRPr="00C60B17">
        <w:rPr>
          <w:szCs w:val="18"/>
          <w:lang w:val="de-DE"/>
        </w:rPr>
        <w:t>+49 (030) 41772467</w:t>
      </w:r>
    </w:p>
    <w:sectPr w:rsidR="00C60B17" w:rsidRPr="00C60B17" w:rsidSect="00A22279">
      <w:headerReference w:type="default" r:id="rId17"/>
      <w:footerReference w:type="even" r:id="rId18"/>
      <w:footerReference w:type="default" r:id="rId19"/>
      <w:footerReference w:type="first" r:id="rId20"/>
      <w:pgSz w:w="11906" w:h="16838"/>
      <w:pgMar w:top="1874" w:right="182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CF680" w14:textId="77777777" w:rsidR="00362377" w:rsidRDefault="00362377" w:rsidP="007E7293">
      <w:pPr>
        <w:spacing w:line="240" w:lineRule="auto"/>
      </w:pPr>
      <w:r>
        <w:separator/>
      </w:r>
    </w:p>
  </w:endnote>
  <w:endnote w:type="continuationSeparator" w:id="0">
    <w:p w14:paraId="12189752" w14:textId="77777777" w:rsidR="00362377" w:rsidRDefault="00362377" w:rsidP="007E7293">
      <w:pPr>
        <w:spacing w:line="240" w:lineRule="auto"/>
      </w:pPr>
      <w:r>
        <w:continuationSeparator/>
      </w:r>
    </w:p>
  </w:endnote>
  <w:endnote w:type="continuationNotice" w:id="1">
    <w:p w14:paraId="2FD5AB1E" w14:textId="77777777" w:rsidR="00362377" w:rsidRDefault="003623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nnheiser Neue Regular">
    <w:panose1 w:val="00000500000000000000"/>
    <w:charset w:val="4D"/>
    <w:family w:val="auto"/>
    <w:notTrueType/>
    <w:pitch w:val="variable"/>
    <w:sig w:usb0="A00000AF" w:usb1="500020DB" w:usb2="00000000" w:usb3="00000000" w:csb0="00000093" w:csb1="00000000"/>
  </w:font>
  <w:font w:name="Times New Roman (Textkörper CS)">
    <w:altName w:val="Sennheiser Neue Regular"/>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n">
    <w:altName w:val="Sennheiser Neue Regular"/>
    <w:panose1 w:val="020B0604020202020204"/>
    <w:charset w:val="00"/>
    <w:family w:val="auto"/>
    <w:pitch w:val="default"/>
  </w:font>
  <w:font w:name="Sennheiser Office">
    <w:panose1 w:val="02010504010101010104"/>
    <w:charset w:val="00"/>
    <w:family w:val="swiss"/>
    <w:pitch w:val="variable"/>
    <w:sig w:usb0="A00000AF" w:usb1="500020D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D964" w14:textId="28C4CEB1" w:rsidR="003A0DEC" w:rsidRDefault="003A0DEC">
    <w:pPr>
      <w:pStyle w:val="Footer"/>
    </w:pPr>
    <w:r>
      <w:rPr>
        <w:noProof/>
      </w:rPr>
      <mc:AlternateContent>
        <mc:Choice Requires="wps">
          <w:drawing>
            <wp:anchor distT="0" distB="0" distL="0" distR="0" simplePos="0" relativeHeight="251660288" behindDoc="0" locked="0" layoutInCell="1" allowOverlap="1" wp14:anchorId="213A311F" wp14:editId="5DD76030">
              <wp:simplePos x="635" y="635"/>
              <wp:positionH relativeFrom="page">
                <wp:align>center</wp:align>
              </wp:positionH>
              <wp:positionV relativeFrom="page">
                <wp:align>bottom</wp:align>
              </wp:positionV>
              <wp:extent cx="494665" cy="393065"/>
              <wp:effectExtent l="0" t="0" r="635" b="0"/>
              <wp:wrapNone/>
              <wp:docPr id="98616221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393065"/>
                      </a:xfrm>
                      <a:prstGeom prst="rect">
                        <a:avLst/>
                      </a:prstGeom>
                      <a:noFill/>
                      <a:ln>
                        <a:noFill/>
                      </a:ln>
                    </wps:spPr>
                    <wps:txbx>
                      <w:txbxContent>
                        <w:p w14:paraId="694F6CB7" w14:textId="270AA05E" w:rsidR="003A0DEC" w:rsidRPr="003A0DEC" w:rsidRDefault="003A0DEC" w:rsidP="003A0DEC">
                          <w:pPr>
                            <w:rPr>
                              <w:rFonts w:ascii="Sennheiser Office" w:eastAsia="Sennheiser Office" w:hAnsi="Sennheiser Office" w:cs="Sennheiser Office"/>
                              <w:noProof/>
                              <w:color w:val="037CC2"/>
                            </w:rPr>
                          </w:pPr>
                          <w:r w:rsidRPr="003A0DE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A311F" id="_x0000_t202" coordsize="21600,21600" o:spt="202" path="m,l,21600r21600,l21600,xe">
              <v:stroke joinstyle="miter"/>
              <v:path gradientshapeok="t" o:connecttype="rect"/>
            </v:shapetype>
            <v:shape id="Text Box 2" o:spid="_x0000_s1026" type="#_x0000_t202" alt="Internal" style="position:absolute;margin-left:0;margin-top:0;width:38.95pt;height:30.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dk1+CgIAABUEAAAOAAAAZHJzL2Uyb0RvYy54bWysU8tu2zAQvBfoPxC815LzMGrBcuAmcFHA&#13;&#10;SAI4Rc40RVoCSC5B0pbcr++Skuw2zSnohRrtLvcxO1zcdVqRo3C+AVPS6SSnRBgOVWP2Jf35sv7y&#13;&#10;lRIfmKmYAiNKehKe3i0/f1q0thBXUIOqhCOYxPiitSWtQ7BFlnleC838BKww6JTgNAv46/ZZ5ViL&#13;&#10;2bXKrvJ8lrXgKuuAC+/R+tA76TLll1Lw8CSlF4GokmJvIZ0unbt4ZssFK/aO2brhQxvsA11o1hgs&#13;&#10;ek71wAIjB9f8k0o33IEHGSYcdAZSNlykGXCaaf5mmm3NrEizIDnenmny/y8tfzxu7bMjofsGHS4w&#13;&#10;EtJaX3g0xnk66XT8YqcE/Ujh6Uyb6ALhaLyZ38xmt5RwdF3Pr3PEmCW7XLbOh+8CNImgpA63kshi&#13;&#10;x40PfegYEmsZWDdKpc0o85cBc0ZLdukwotDtuqHtHVQnnMZBv2hv+brBmhvmwzNzuFkcANUanvCQ&#13;&#10;CtqSwoAoqcH9es8e45Fw9FLSolJKalDKlKgfBhcRRTUCN4JdAtN5fpuj3xz0PaD+pvgULE8QrS6o&#13;&#10;EUoH+hV1vIqF0MUMx3Il3Y3wPvSSxXfAxWqVglA/loWN2VoeU0eeIokv3StzdmA64IoeYZQRK94Q&#13;&#10;3sfGm96uDgFpT9uInPZEDlSj9tI+h3cSxf3nf4q6vOblbwAAAP//AwBQSwMEFAAGAAgAAAAhACHy&#13;&#10;MKveAAAACAEAAA8AAABkcnMvZG93bnJldi54bWxMj8FuwjAQRO+V+g/WVuJWHEBACXFQRcWJqhLQ&#13;&#10;S2/GXpK08TqKHQh/z7YXehlpNZrZedmqd7U4YxsqTwpGwwQEkvG2okLB52Hz/AIiRE1W155QwRUD&#13;&#10;rPLHh0yn1l9oh+d9LASXUEi1gjLGJpUymBKdDkPfILF38q3Tkc+2kLbVFy53tRwnyUw6XRF/KHWD&#13;&#10;6xLNz75zCqa7+N590GHy1Y+v39tmbSanrVFq8NS/LVlelyAi9vGegF8G3g85Dzv6jmwQtQKmiX/K&#13;&#10;3ny+AHFUMBstQOaZ/A+Q3wAAAP//AwBQSwECLQAUAAYACAAAACEAtoM4kv4AAADhAQAAEwAAAAAA&#13;&#10;AAAAAAAAAAAAAAAAW0NvbnRlbnRfVHlwZXNdLnhtbFBLAQItABQABgAIAAAAIQA4/SH/1gAAAJQB&#13;&#10;AAALAAAAAAAAAAAAAAAAAC8BAABfcmVscy8ucmVsc1BLAQItABQABgAIAAAAIQC9dk1+CgIAABUE&#13;&#10;AAAOAAAAAAAAAAAAAAAAAC4CAABkcnMvZTJvRG9jLnhtbFBLAQItABQABgAIAAAAIQAh8jCr3gAA&#13;&#10;AAgBAAAPAAAAAAAAAAAAAAAAAGQEAABkcnMvZG93bnJldi54bWxQSwUGAAAAAAQABADzAAAAbwUA&#13;&#10;AAAA&#13;&#10;" filled="f" stroked="f">
              <v:textbox style="mso-fit-shape-to-text:t" inset="0,0,0,15pt">
                <w:txbxContent>
                  <w:p w14:paraId="694F6CB7" w14:textId="270AA05E" w:rsidR="003A0DEC" w:rsidRPr="003A0DEC" w:rsidRDefault="003A0DEC" w:rsidP="003A0DEC">
                    <w:pPr>
                      <w:rPr>
                        <w:rFonts w:ascii="Sennheiser Office" w:eastAsia="Sennheiser Office" w:hAnsi="Sennheiser Office" w:cs="Sennheiser Office"/>
                        <w:noProof/>
                        <w:color w:val="037CC2"/>
                      </w:rPr>
                    </w:pPr>
                    <w:r w:rsidRPr="003A0DE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B4488F" w14:paraId="05C2C170" w14:textId="77777777" w:rsidTr="09B4488F">
      <w:trPr>
        <w:trHeight w:val="300"/>
      </w:trPr>
      <w:tc>
        <w:tcPr>
          <w:tcW w:w="3005" w:type="dxa"/>
        </w:tcPr>
        <w:p w14:paraId="7B8A705A" w14:textId="557E81C9" w:rsidR="09B4488F" w:rsidRDefault="09B4488F" w:rsidP="09B4488F">
          <w:pPr>
            <w:pStyle w:val="Header"/>
            <w:ind w:left="-115"/>
          </w:pPr>
        </w:p>
      </w:tc>
      <w:tc>
        <w:tcPr>
          <w:tcW w:w="3005" w:type="dxa"/>
        </w:tcPr>
        <w:p w14:paraId="4980406C" w14:textId="1AC11963" w:rsidR="09B4488F" w:rsidRDefault="09B4488F" w:rsidP="09B4488F">
          <w:pPr>
            <w:pStyle w:val="Header"/>
            <w:jc w:val="center"/>
          </w:pPr>
        </w:p>
      </w:tc>
      <w:tc>
        <w:tcPr>
          <w:tcW w:w="3005" w:type="dxa"/>
        </w:tcPr>
        <w:p w14:paraId="0DBEF682" w14:textId="431E8732" w:rsidR="09B4488F" w:rsidRDefault="09B4488F" w:rsidP="09B4488F">
          <w:pPr>
            <w:pStyle w:val="Header"/>
            <w:ind w:right="-115"/>
            <w:jc w:val="right"/>
          </w:pPr>
        </w:p>
      </w:tc>
    </w:tr>
  </w:tbl>
  <w:p w14:paraId="5A103C97" w14:textId="1D8C882A" w:rsidR="09B4488F" w:rsidRDefault="09B4488F" w:rsidP="09B44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C410" w14:textId="2F429E03" w:rsidR="003A0DEC" w:rsidRDefault="003A0DEC">
    <w:pPr>
      <w:pStyle w:val="Footer"/>
    </w:pPr>
    <w:r>
      <w:rPr>
        <w:noProof/>
      </w:rPr>
      <mc:AlternateContent>
        <mc:Choice Requires="wps">
          <w:drawing>
            <wp:anchor distT="0" distB="0" distL="0" distR="0" simplePos="0" relativeHeight="251659264" behindDoc="0" locked="0" layoutInCell="1" allowOverlap="1" wp14:anchorId="29B4B04F" wp14:editId="38AE686E">
              <wp:simplePos x="635" y="635"/>
              <wp:positionH relativeFrom="page">
                <wp:align>center</wp:align>
              </wp:positionH>
              <wp:positionV relativeFrom="page">
                <wp:align>bottom</wp:align>
              </wp:positionV>
              <wp:extent cx="494665" cy="393065"/>
              <wp:effectExtent l="0" t="0" r="635" b="0"/>
              <wp:wrapNone/>
              <wp:docPr id="117706261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393065"/>
                      </a:xfrm>
                      <a:prstGeom prst="rect">
                        <a:avLst/>
                      </a:prstGeom>
                      <a:noFill/>
                      <a:ln>
                        <a:noFill/>
                      </a:ln>
                    </wps:spPr>
                    <wps:txbx>
                      <w:txbxContent>
                        <w:p w14:paraId="0139B328" w14:textId="1D9AB317" w:rsidR="003A0DEC" w:rsidRPr="003A0DEC" w:rsidRDefault="003A0DEC" w:rsidP="003A0DEC">
                          <w:pPr>
                            <w:rPr>
                              <w:rFonts w:ascii="Sennheiser Office" w:eastAsia="Sennheiser Office" w:hAnsi="Sennheiser Office" w:cs="Sennheiser Office"/>
                              <w:noProof/>
                              <w:color w:val="037CC2"/>
                            </w:rPr>
                          </w:pPr>
                          <w:r w:rsidRPr="003A0DE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4B04F" id="_x0000_t202" coordsize="21600,21600" o:spt="202" path="m,l,21600r21600,l21600,xe">
              <v:stroke joinstyle="miter"/>
              <v:path gradientshapeok="t" o:connecttype="rect"/>
            </v:shapetype>
            <v:shape id="Text Box 1" o:spid="_x0000_s1027" type="#_x0000_t202" alt="Internal" style="position:absolute;margin-left:0;margin-top:0;width:38.95pt;height:30.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QDXDAIAABwEAAAOAAAAZHJzL2Uyb0RvYy54bWysU8tu2zAQvBfoPxC815LzMGrBcuAmcFHA&#13;&#10;SAI4Rc4URVoCSC5B0pbcr++Ssuwk7anohRrtLvcxO1zc9VqRg3C+BVPS6SSnRBgOdWt2Jf35sv7y&#13;&#10;lRIfmKmZAiNKehSe3i0/f1p0thBX0ICqhSOYxPiisyVtQrBFlnneCM38BKww6JTgNAv463ZZ7ViH&#13;&#10;2bXKrvJ8lnXgauuAC+/R+jA46TLll1Lw8CSlF4GokmJvIZ0unVU8s+WCFTvHbNPyUxvsH7rQrDVY&#13;&#10;9JzqgQVG9q79I5VuuQMPMkw46AykbLlIM+A00/zDNNuGWZFmQXK8PdPk/19a/njY2mdHQv8Nelxg&#13;&#10;JKSzvvBojPP00un4xU4J+pHC45k20QfC0Xgzv5nNbinh6LqeX+eIMUt2uWydD98FaBJBSR1uJZHF&#13;&#10;DhsfhtAxJNYysG6VSptR5p0Bc0ZLdukwotBXPWnrN91XUB9xKAfDvr3l6xZLb5gPz8zhgnEOFG14&#13;&#10;wkMq6EoKJ0RJA+7X3+wxHnlHLyUdCqakBhVNifphcB9RWyNwI6gSmM7z2xz9Zq/vAWU4xRdheYJo&#13;&#10;dUGNUDrQryjnVSyELmY4litpNcL7MCgXnwMXq1UKQhlZFjZma3lMHemKXL70r8zZE+EBN/UIo5pY&#13;&#10;8YH3ITbe9Ha1D8h+WkqkdiDyxDhKMK319Fyixt/+p6jLo17+BgAA//8DAFBLAwQUAAYACAAAACEA&#13;&#10;IfIwq94AAAAIAQAADwAAAGRycy9kb3ducmV2LnhtbEyPwW7CMBBE75X6D9ZW4lYcQEAJcVBFxYmq&#13;&#10;EtBLb8ZekrTxOoodCH/Pthd6GWk1mtl52ap3tThjGypPCkbDBASS8baiQsHnYfP8AiJETVbXnlDB&#13;&#10;FQOs8seHTKfWX2iH530sBJdQSLWCMsYmlTKYEp0OQ98gsXfyrdORz7aQttUXLne1HCfJTDpdEX8o&#13;&#10;dYPrEs3PvnMKprv43n3QYfLVj6/f22ZtJqetUWrw1L8tWV6XICL28Z6AXwbeDzkPO/qObBC1AqaJ&#13;&#10;f8refL4AcVQwGy1A5pn8D5DfAAAA//8DAFBLAQItABQABgAIAAAAIQC2gziS/gAAAOEBAAATAAAA&#13;&#10;AAAAAAAAAAAAAAAAAABbQ29udGVudF9UeXBlc10ueG1sUEsBAi0AFAAGAAgAAAAhADj9If/WAAAA&#13;&#10;lAEAAAsAAAAAAAAAAAAAAAAALwEAAF9yZWxzLy5yZWxzUEsBAi0AFAAGAAgAAAAhAEQRANcMAgAA&#13;&#10;HAQAAA4AAAAAAAAAAAAAAAAALgIAAGRycy9lMm9Eb2MueG1sUEsBAi0AFAAGAAgAAAAhACHyMKve&#13;&#10;AAAACAEAAA8AAAAAAAAAAAAAAAAAZgQAAGRycy9kb3ducmV2LnhtbFBLBQYAAAAABAAEAPMAAABx&#13;&#10;BQAAAAA=&#13;&#10;" filled="f" stroked="f">
              <v:textbox style="mso-fit-shape-to-text:t" inset="0,0,0,15pt">
                <w:txbxContent>
                  <w:p w14:paraId="0139B328" w14:textId="1D9AB317" w:rsidR="003A0DEC" w:rsidRPr="003A0DEC" w:rsidRDefault="003A0DEC" w:rsidP="003A0DEC">
                    <w:pPr>
                      <w:rPr>
                        <w:rFonts w:ascii="Sennheiser Office" w:eastAsia="Sennheiser Office" w:hAnsi="Sennheiser Office" w:cs="Sennheiser Office"/>
                        <w:noProof/>
                        <w:color w:val="037CC2"/>
                      </w:rPr>
                    </w:pPr>
                    <w:r w:rsidRPr="003A0DE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3C64" w14:textId="77777777" w:rsidR="00362377" w:rsidRDefault="00362377" w:rsidP="007E7293">
      <w:pPr>
        <w:spacing w:line="240" w:lineRule="auto"/>
      </w:pPr>
      <w:r>
        <w:separator/>
      </w:r>
    </w:p>
  </w:footnote>
  <w:footnote w:type="continuationSeparator" w:id="0">
    <w:p w14:paraId="3A605F9F" w14:textId="77777777" w:rsidR="00362377" w:rsidRDefault="00362377" w:rsidP="007E7293">
      <w:pPr>
        <w:spacing w:line="240" w:lineRule="auto"/>
      </w:pPr>
      <w:r>
        <w:continuationSeparator/>
      </w:r>
    </w:p>
  </w:footnote>
  <w:footnote w:type="continuationNotice" w:id="1">
    <w:p w14:paraId="457F5ACA" w14:textId="77777777" w:rsidR="00362377" w:rsidRDefault="003623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8D7E" w14:textId="3D935E20" w:rsidR="00E15DFF" w:rsidRPr="00343A8C" w:rsidRDefault="00920648" w:rsidP="00343A8C">
    <w:pPr>
      <w:spacing w:line="240" w:lineRule="auto"/>
      <w:ind w:left="7200" w:right="-858" w:firstLine="720"/>
      <w:jc w:val="center"/>
    </w:pPr>
    <w:r>
      <w:rPr>
        <w:smallCaps/>
        <w:noProof/>
        <w:color w:val="000000"/>
        <w:sz w:val="15"/>
        <w:szCs w:val="15"/>
      </w:rPr>
      <w:drawing>
        <wp:anchor distT="0" distB="0" distL="114300" distR="114300" simplePos="0" relativeHeight="251658240" behindDoc="0" locked="0" layoutInCell="1" hidden="0" allowOverlap="1" wp14:anchorId="02A319C9" wp14:editId="194886CE">
          <wp:simplePos x="0" y="0"/>
          <wp:positionH relativeFrom="page">
            <wp:posOffset>465827</wp:posOffset>
          </wp:positionH>
          <wp:positionV relativeFrom="page">
            <wp:posOffset>233284</wp:posOffset>
          </wp:positionV>
          <wp:extent cx="3153410" cy="69469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153410" cy="694690"/>
                  </a:xfrm>
                  <a:prstGeom prst="rect">
                    <a:avLst/>
                  </a:prstGeom>
                  <a:ln/>
                </pic:spPr>
              </pic:pic>
            </a:graphicData>
          </a:graphic>
        </wp:anchor>
      </w:drawing>
    </w:r>
    <w:r w:rsidR="00E15DFF" w:rsidRPr="0002522E">
      <w:rPr>
        <w:rFonts w:ascii="Sennheiser Office" w:eastAsia="Sennheiser Office" w:hAnsi="Sennheiser Office" w:cs="Times New Roman"/>
        <w:caps/>
        <w:noProof/>
        <w:spacing w:val="12"/>
        <w:sz w:val="15"/>
        <w:lang w:val="de-DE" w:eastAsia="de-DE"/>
      </w:rPr>
      <w:t>PRESS RELEASE</w:t>
    </w:r>
  </w:p>
  <w:p w14:paraId="14CA1103" w14:textId="77777777" w:rsidR="00E15DFF" w:rsidRPr="00E15DFF" w:rsidRDefault="00E15DFF" w:rsidP="0080293A">
    <w:pPr>
      <w:spacing w:line="195" w:lineRule="atLeast"/>
      <w:ind w:right="-720"/>
      <w:jc w:val="right"/>
      <w:rPr>
        <w:rFonts w:ascii="Sennheiser Office" w:eastAsia="Sennheiser Office" w:hAnsi="Sennheiser Office" w:cs="Times New Roman"/>
        <w:caps/>
        <w:spacing w:val="12"/>
        <w:sz w:val="15"/>
        <w:lang w:val="en-GB"/>
      </w:rPr>
    </w:pPr>
    <w:r w:rsidRPr="00E15DFF">
      <w:rPr>
        <w:rFonts w:ascii="Sennheiser Office" w:eastAsia="Sennheiser Office" w:hAnsi="Sennheiser Office" w:cs="Times New Roman"/>
        <w:caps/>
        <w:noProof/>
        <w:spacing w:val="12"/>
        <w:sz w:val="15"/>
        <w:lang w:val="en-GB"/>
      </w:rPr>
      <w:fldChar w:fldCharType="begin"/>
    </w:r>
    <w:r w:rsidRPr="00E15DFF">
      <w:rPr>
        <w:rFonts w:ascii="Sennheiser Office" w:eastAsia="Sennheiser Office" w:hAnsi="Sennheiser Office" w:cs="Times New Roman"/>
        <w:caps/>
        <w:noProof/>
        <w:spacing w:val="12"/>
        <w:sz w:val="15"/>
        <w:lang w:val="en-GB"/>
      </w:rPr>
      <w:instrText xml:space="preserve"> PAGE  \* Arabic  \* MERGEFORMAT </w:instrText>
    </w:r>
    <w:r w:rsidRPr="00E15DFF">
      <w:rPr>
        <w:rFonts w:ascii="Sennheiser Office" w:eastAsia="Sennheiser Office" w:hAnsi="Sennheiser Office" w:cs="Times New Roman"/>
        <w:caps/>
        <w:noProof/>
        <w:spacing w:val="12"/>
        <w:sz w:val="15"/>
        <w:lang w:val="en-GB"/>
      </w:rPr>
      <w:fldChar w:fldCharType="separate"/>
    </w:r>
    <w:r w:rsidRPr="00E15DFF">
      <w:rPr>
        <w:rFonts w:ascii="Sennheiser Office" w:eastAsia="Sennheiser Office" w:hAnsi="Sennheiser Office" w:cs="Times New Roman"/>
        <w:caps/>
        <w:noProof/>
        <w:spacing w:val="12"/>
        <w:sz w:val="15"/>
        <w:lang w:val="en-GB"/>
      </w:rPr>
      <w:t>1</w:t>
    </w:r>
    <w:r w:rsidRPr="00E15DFF">
      <w:rPr>
        <w:rFonts w:ascii="Sennheiser Office" w:eastAsia="Sennheiser Office" w:hAnsi="Sennheiser Office" w:cs="Times New Roman"/>
        <w:caps/>
        <w:noProof/>
        <w:spacing w:val="12"/>
        <w:sz w:val="15"/>
        <w:lang w:val="en-GB"/>
      </w:rPr>
      <w:fldChar w:fldCharType="end"/>
    </w:r>
    <w:r w:rsidRPr="00E15DFF">
      <w:rPr>
        <w:rFonts w:ascii="Sennheiser Office" w:eastAsia="Sennheiser Office" w:hAnsi="Sennheiser Office" w:cs="Times New Roman"/>
        <w:caps/>
        <w:spacing w:val="12"/>
        <w:sz w:val="15"/>
        <w:lang w:val="en-GB"/>
      </w:rPr>
      <w:t>/</w:t>
    </w:r>
    <w:r w:rsidRPr="00E15DFF">
      <w:rPr>
        <w:rFonts w:ascii="Sennheiser Office" w:eastAsia="Sennheiser Office" w:hAnsi="Sennheiser Office" w:cs="Times New Roman"/>
        <w:caps/>
        <w:noProof/>
        <w:spacing w:val="12"/>
        <w:sz w:val="15"/>
        <w:lang w:val="en-GB"/>
      </w:rPr>
      <w:fldChar w:fldCharType="begin"/>
    </w:r>
    <w:r w:rsidRPr="00E15DFF">
      <w:rPr>
        <w:rFonts w:ascii="Sennheiser Office" w:eastAsia="Sennheiser Office" w:hAnsi="Sennheiser Office" w:cs="Times New Roman"/>
        <w:caps/>
        <w:noProof/>
        <w:spacing w:val="12"/>
        <w:sz w:val="15"/>
        <w:lang w:val="en-GB"/>
      </w:rPr>
      <w:instrText xml:space="preserve"> NUMPAGES  \* Arabic  \* MERGEFORMAT </w:instrText>
    </w:r>
    <w:r w:rsidRPr="00E15DFF">
      <w:rPr>
        <w:rFonts w:ascii="Sennheiser Office" w:eastAsia="Sennheiser Office" w:hAnsi="Sennheiser Office" w:cs="Times New Roman"/>
        <w:caps/>
        <w:noProof/>
        <w:spacing w:val="12"/>
        <w:sz w:val="15"/>
        <w:lang w:val="en-GB"/>
      </w:rPr>
      <w:fldChar w:fldCharType="separate"/>
    </w:r>
    <w:r w:rsidRPr="00E15DFF">
      <w:rPr>
        <w:rFonts w:ascii="Sennheiser Office" w:eastAsia="Sennheiser Office" w:hAnsi="Sennheiser Office" w:cs="Times New Roman"/>
        <w:caps/>
        <w:noProof/>
        <w:spacing w:val="12"/>
        <w:sz w:val="15"/>
        <w:lang w:val="en-GB"/>
      </w:rPr>
      <w:t>3</w:t>
    </w:r>
    <w:r w:rsidRPr="00E15DFF">
      <w:rPr>
        <w:rFonts w:ascii="Sennheiser Office" w:eastAsia="Sennheiser Office" w:hAnsi="Sennheiser Office" w:cs="Times New Roman"/>
        <w:caps/>
        <w:noProof/>
        <w:spacing w:val="12"/>
        <w:sz w:val="15"/>
        <w:lang w:val="en-GB"/>
      </w:rPr>
      <w:fldChar w:fldCharType="end"/>
    </w:r>
  </w:p>
  <w:p w14:paraId="30C53362" w14:textId="05A0B04C" w:rsidR="007E7293" w:rsidRDefault="007E7293">
    <w:pPr>
      <w:pStyle w:val="Header"/>
    </w:pPr>
  </w:p>
  <w:p w14:paraId="6D5F9DCC" w14:textId="77777777" w:rsidR="007E7293" w:rsidRDefault="007E7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DE6A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B07042"/>
    <w:multiLevelType w:val="multilevel"/>
    <w:tmpl w:val="CF38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3878A1"/>
    <w:multiLevelType w:val="hybridMultilevel"/>
    <w:tmpl w:val="16BEF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A63992"/>
    <w:multiLevelType w:val="multilevel"/>
    <w:tmpl w:val="859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069B6"/>
    <w:multiLevelType w:val="hybridMultilevel"/>
    <w:tmpl w:val="58705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564245"/>
    <w:multiLevelType w:val="multilevel"/>
    <w:tmpl w:val="1DF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106F13"/>
    <w:multiLevelType w:val="multilevel"/>
    <w:tmpl w:val="E4BC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272E26"/>
    <w:multiLevelType w:val="multilevel"/>
    <w:tmpl w:val="2868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91AA7"/>
    <w:multiLevelType w:val="multilevel"/>
    <w:tmpl w:val="39E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253435"/>
    <w:multiLevelType w:val="hybridMultilevel"/>
    <w:tmpl w:val="7782162E"/>
    <w:lvl w:ilvl="0" w:tplc="278EC566">
      <w:start w:val="1"/>
      <w:numFmt w:val="bullet"/>
      <w:pStyle w:val="StandardAufzhlung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7235848">
    <w:abstractNumId w:val="3"/>
  </w:num>
  <w:num w:numId="2" w16cid:durableId="881596946">
    <w:abstractNumId w:val="7"/>
  </w:num>
  <w:num w:numId="3" w16cid:durableId="1272250444">
    <w:abstractNumId w:val="8"/>
  </w:num>
  <w:num w:numId="4" w16cid:durableId="1572275247">
    <w:abstractNumId w:val="5"/>
  </w:num>
  <w:num w:numId="5" w16cid:durableId="1410736220">
    <w:abstractNumId w:val="4"/>
  </w:num>
  <w:num w:numId="6" w16cid:durableId="1236167889">
    <w:abstractNumId w:val="0"/>
  </w:num>
  <w:num w:numId="7" w16cid:durableId="1350713088">
    <w:abstractNumId w:val="2"/>
  </w:num>
  <w:num w:numId="8" w16cid:durableId="483204800">
    <w:abstractNumId w:val="9"/>
  </w:num>
  <w:num w:numId="9" w16cid:durableId="240718125">
    <w:abstractNumId w:val="1"/>
  </w:num>
  <w:num w:numId="10" w16cid:durableId="150680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EB"/>
    <w:rsid w:val="00001E51"/>
    <w:rsid w:val="00003F7C"/>
    <w:rsid w:val="00004DB0"/>
    <w:rsid w:val="00005AF7"/>
    <w:rsid w:val="000158AB"/>
    <w:rsid w:val="00020388"/>
    <w:rsid w:val="0002522E"/>
    <w:rsid w:val="00042DC0"/>
    <w:rsid w:val="0004570A"/>
    <w:rsid w:val="000556F8"/>
    <w:rsid w:val="00061477"/>
    <w:rsid w:val="00061DE0"/>
    <w:rsid w:val="0006469C"/>
    <w:rsid w:val="00067732"/>
    <w:rsid w:val="00070593"/>
    <w:rsid w:val="00071EE7"/>
    <w:rsid w:val="00072267"/>
    <w:rsid w:val="00080952"/>
    <w:rsid w:val="00080B57"/>
    <w:rsid w:val="00083250"/>
    <w:rsid w:val="000858F2"/>
    <w:rsid w:val="00085BFC"/>
    <w:rsid w:val="0009029F"/>
    <w:rsid w:val="000A07A6"/>
    <w:rsid w:val="000A3DD9"/>
    <w:rsid w:val="000A6F79"/>
    <w:rsid w:val="000A7159"/>
    <w:rsid w:val="000B2BA9"/>
    <w:rsid w:val="000B5F4A"/>
    <w:rsid w:val="000B652F"/>
    <w:rsid w:val="000C1127"/>
    <w:rsid w:val="000C13F9"/>
    <w:rsid w:val="000C1C75"/>
    <w:rsid w:val="000D432B"/>
    <w:rsid w:val="000D4C00"/>
    <w:rsid w:val="000E3CE4"/>
    <w:rsid w:val="000F23EB"/>
    <w:rsid w:val="001031A2"/>
    <w:rsid w:val="001121B7"/>
    <w:rsid w:val="00112D92"/>
    <w:rsid w:val="00114A90"/>
    <w:rsid w:val="00115110"/>
    <w:rsid w:val="0011612B"/>
    <w:rsid w:val="00117995"/>
    <w:rsid w:val="001201E8"/>
    <w:rsid w:val="0012496E"/>
    <w:rsid w:val="001256BE"/>
    <w:rsid w:val="001302D9"/>
    <w:rsid w:val="001352AD"/>
    <w:rsid w:val="00137048"/>
    <w:rsid w:val="00137E62"/>
    <w:rsid w:val="00140160"/>
    <w:rsid w:val="001425FB"/>
    <w:rsid w:val="001435B1"/>
    <w:rsid w:val="00164794"/>
    <w:rsid w:val="00165639"/>
    <w:rsid w:val="001670EF"/>
    <w:rsid w:val="00170B0E"/>
    <w:rsid w:val="00171B89"/>
    <w:rsid w:val="00174D7A"/>
    <w:rsid w:val="001829C7"/>
    <w:rsid w:val="001855A5"/>
    <w:rsid w:val="00186532"/>
    <w:rsid w:val="00192BBC"/>
    <w:rsid w:val="001936F3"/>
    <w:rsid w:val="001939BE"/>
    <w:rsid w:val="0019406E"/>
    <w:rsid w:val="00194172"/>
    <w:rsid w:val="00197B88"/>
    <w:rsid w:val="001A608B"/>
    <w:rsid w:val="001A6F21"/>
    <w:rsid w:val="001B10B9"/>
    <w:rsid w:val="001C032A"/>
    <w:rsid w:val="001C044D"/>
    <w:rsid w:val="001C5BA6"/>
    <w:rsid w:val="001D2929"/>
    <w:rsid w:val="001E20F0"/>
    <w:rsid w:val="001F18B1"/>
    <w:rsid w:val="001F18B8"/>
    <w:rsid w:val="001F5D6B"/>
    <w:rsid w:val="001F5EA0"/>
    <w:rsid w:val="001F662B"/>
    <w:rsid w:val="001F7E47"/>
    <w:rsid w:val="00200681"/>
    <w:rsid w:val="00202800"/>
    <w:rsid w:val="0021405E"/>
    <w:rsid w:val="00214117"/>
    <w:rsid w:val="00217A8E"/>
    <w:rsid w:val="00225ACC"/>
    <w:rsid w:val="002277FA"/>
    <w:rsid w:val="00231A6A"/>
    <w:rsid w:val="00232135"/>
    <w:rsid w:val="00232C27"/>
    <w:rsid w:val="00237725"/>
    <w:rsid w:val="00241F46"/>
    <w:rsid w:val="0024777B"/>
    <w:rsid w:val="00252009"/>
    <w:rsid w:val="00254F76"/>
    <w:rsid w:val="00256E95"/>
    <w:rsid w:val="0026061F"/>
    <w:rsid w:val="00267825"/>
    <w:rsid w:val="00270F6A"/>
    <w:rsid w:val="002720FA"/>
    <w:rsid w:val="002921A9"/>
    <w:rsid w:val="00294309"/>
    <w:rsid w:val="002A0C1E"/>
    <w:rsid w:val="002A135C"/>
    <w:rsid w:val="002A1472"/>
    <w:rsid w:val="002A47EE"/>
    <w:rsid w:val="002B2A59"/>
    <w:rsid w:val="002B30EE"/>
    <w:rsid w:val="002B368E"/>
    <w:rsid w:val="002C1BFA"/>
    <w:rsid w:val="002C4CF4"/>
    <w:rsid w:val="002C5748"/>
    <w:rsid w:val="002C5964"/>
    <w:rsid w:val="002D237A"/>
    <w:rsid w:val="002D4B15"/>
    <w:rsid w:val="002D50C0"/>
    <w:rsid w:val="002D56E3"/>
    <w:rsid w:val="002D5C2C"/>
    <w:rsid w:val="002E4642"/>
    <w:rsid w:val="002E6E18"/>
    <w:rsid w:val="002F0E5C"/>
    <w:rsid w:val="003006AF"/>
    <w:rsid w:val="003029C5"/>
    <w:rsid w:val="00303D73"/>
    <w:rsid w:val="00307B4A"/>
    <w:rsid w:val="003126E7"/>
    <w:rsid w:val="00314A61"/>
    <w:rsid w:val="0032075F"/>
    <w:rsid w:val="00321847"/>
    <w:rsid w:val="003228A5"/>
    <w:rsid w:val="0032526E"/>
    <w:rsid w:val="00330C1F"/>
    <w:rsid w:val="00330F18"/>
    <w:rsid w:val="0033658F"/>
    <w:rsid w:val="00337B72"/>
    <w:rsid w:val="00337DC8"/>
    <w:rsid w:val="00342D86"/>
    <w:rsid w:val="00343A8C"/>
    <w:rsid w:val="00347E45"/>
    <w:rsid w:val="00361064"/>
    <w:rsid w:val="00362377"/>
    <w:rsid w:val="0036496C"/>
    <w:rsid w:val="00364BBD"/>
    <w:rsid w:val="003733F9"/>
    <w:rsid w:val="00376501"/>
    <w:rsid w:val="00387318"/>
    <w:rsid w:val="003908B9"/>
    <w:rsid w:val="0039160A"/>
    <w:rsid w:val="0039756D"/>
    <w:rsid w:val="003A0BF3"/>
    <w:rsid w:val="003A0DEC"/>
    <w:rsid w:val="003B7A3A"/>
    <w:rsid w:val="003C3D1A"/>
    <w:rsid w:val="003C42AB"/>
    <w:rsid w:val="003C5FBB"/>
    <w:rsid w:val="003D2256"/>
    <w:rsid w:val="003E0A94"/>
    <w:rsid w:val="003E18A7"/>
    <w:rsid w:val="003E1924"/>
    <w:rsid w:val="003E360C"/>
    <w:rsid w:val="003E4C6C"/>
    <w:rsid w:val="003E4DA7"/>
    <w:rsid w:val="003E59F9"/>
    <w:rsid w:val="003F583F"/>
    <w:rsid w:val="00401C3D"/>
    <w:rsid w:val="00402A2B"/>
    <w:rsid w:val="0041024D"/>
    <w:rsid w:val="004117F4"/>
    <w:rsid w:val="00413832"/>
    <w:rsid w:val="00413F21"/>
    <w:rsid w:val="00422696"/>
    <w:rsid w:val="00426F09"/>
    <w:rsid w:val="00431CC9"/>
    <w:rsid w:val="0043325E"/>
    <w:rsid w:val="00436FB0"/>
    <w:rsid w:val="00440645"/>
    <w:rsid w:val="00442DA9"/>
    <w:rsid w:val="0044365A"/>
    <w:rsid w:val="00444C73"/>
    <w:rsid w:val="00450898"/>
    <w:rsid w:val="004640FF"/>
    <w:rsid w:val="0046692C"/>
    <w:rsid w:val="00470E98"/>
    <w:rsid w:val="004720A7"/>
    <w:rsid w:val="00472DC6"/>
    <w:rsid w:val="004829A1"/>
    <w:rsid w:val="0048383A"/>
    <w:rsid w:val="004862EA"/>
    <w:rsid w:val="00487270"/>
    <w:rsid w:val="00490E53"/>
    <w:rsid w:val="0049283D"/>
    <w:rsid w:val="00494A57"/>
    <w:rsid w:val="004961DE"/>
    <w:rsid w:val="004A12AA"/>
    <w:rsid w:val="004A2C82"/>
    <w:rsid w:val="004A4B77"/>
    <w:rsid w:val="004A53C1"/>
    <w:rsid w:val="004B233D"/>
    <w:rsid w:val="004C3D8C"/>
    <w:rsid w:val="004C4525"/>
    <w:rsid w:val="004D5578"/>
    <w:rsid w:val="004D6335"/>
    <w:rsid w:val="004E36FF"/>
    <w:rsid w:val="004F6004"/>
    <w:rsid w:val="0050688F"/>
    <w:rsid w:val="00507BF6"/>
    <w:rsid w:val="0051777B"/>
    <w:rsid w:val="005248BC"/>
    <w:rsid w:val="00524F99"/>
    <w:rsid w:val="005345AB"/>
    <w:rsid w:val="005349E1"/>
    <w:rsid w:val="005356AC"/>
    <w:rsid w:val="0053627A"/>
    <w:rsid w:val="00540519"/>
    <w:rsid w:val="00545268"/>
    <w:rsid w:val="00545367"/>
    <w:rsid w:val="00548FF9"/>
    <w:rsid w:val="0055186C"/>
    <w:rsid w:val="00551B08"/>
    <w:rsid w:val="0055285D"/>
    <w:rsid w:val="00555709"/>
    <w:rsid w:val="0055690E"/>
    <w:rsid w:val="00556C6B"/>
    <w:rsid w:val="00557DA4"/>
    <w:rsid w:val="005668E6"/>
    <w:rsid w:val="005734AD"/>
    <w:rsid w:val="005748CF"/>
    <w:rsid w:val="00576E20"/>
    <w:rsid w:val="00580ACB"/>
    <w:rsid w:val="0058146D"/>
    <w:rsid w:val="0058605E"/>
    <w:rsid w:val="00590643"/>
    <w:rsid w:val="005939FB"/>
    <w:rsid w:val="00594DC3"/>
    <w:rsid w:val="005959A2"/>
    <w:rsid w:val="005973DD"/>
    <w:rsid w:val="005A05DE"/>
    <w:rsid w:val="005A351B"/>
    <w:rsid w:val="005B2522"/>
    <w:rsid w:val="005C0C08"/>
    <w:rsid w:val="005C4FD5"/>
    <w:rsid w:val="005C6BC2"/>
    <w:rsid w:val="005C7105"/>
    <w:rsid w:val="005D7D56"/>
    <w:rsid w:val="005E680F"/>
    <w:rsid w:val="005F184A"/>
    <w:rsid w:val="006021C4"/>
    <w:rsid w:val="00604ACA"/>
    <w:rsid w:val="006122F6"/>
    <w:rsid w:val="00617E5B"/>
    <w:rsid w:val="00625C1F"/>
    <w:rsid w:val="00625CD4"/>
    <w:rsid w:val="00630AA8"/>
    <w:rsid w:val="00633778"/>
    <w:rsid w:val="00636221"/>
    <w:rsid w:val="0064102E"/>
    <w:rsid w:val="00653116"/>
    <w:rsid w:val="0065384C"/>
    <w:rsid w:val="00660D42"/>
    <w:rsid w:val="00664C8F"/>
    <w:rsid w:val="00664D41"/>
    <w:rsid w:val="00665056"/>
    <w:rsid w:val="00665268"/>
    <w:rsid w:val="00665EFF"/>
    <w:rsid w:val="00672783"/>
    <w:rsid w:val="00673950"/>
    <w:rsid w:val="00673A96"/>
    <w:rsid w:val="00674F6B"/>
    <w:rsid w:val="00682BE4"/>
    <w:rsid w:val="006849A7"/>
    <w:rsid w:val="00686D24"/>
    <w:rsid w:val="00690C01"/>
    <w:rsid w:val="006A1F1F"/>
    <w:rsid w:val="006A69FC"/>
    <w:rsid w:val="006A6E27"/>
    <w:rsid w:val="006B43BD"/>
    <w:rsid w:val="006B7CA7"/>
    <w:rsid w:val="006C7BD8"/>
    <w:rsid w:val="006E508C"/>
    <w:rsid w:val="006F780B"/>
    <w:rsid w:val="00706165"/>
    <w:rsid w:val="00710396"/>
    <w:rsid w:val="0071136D"/>
    <w:rsid w:val="007146B7"/>
    <w:rsid w:val="007153DA"/>
    <w:rsid w:val="007167D9"/>
    <w:rsid w:val="00717613"/>
    <w:rsid w:val="00717A8C"/>
    <w:rsid w:val="00741437"/>
    <w:rsid w:val="0075125F"/>
    <w:rsid w:val="00760F8F"/>
    <w:rsid w:val="007612FB"/>
    <w:rsid w:val="00772EDC"/>
    <w:rsid w:val="00780B85"/>
    <w:rsid w:val="0078136B"/>
    <w:rsid w:val="0078311E"/>
    <w:rsid w:val="00784B82"/>
    <w:rsid w:val="00786BED"/>
    <w:rsid w:val="00792366"/>
    <w:rsid w:val="00792DDF"/>
    <w:rsid w:val="00796988"/>
    <w:rsid w:val="007A304B"/>
    <w:rsid w:val="007B3713"/>
    <w:rsid w:val="007B728F"/>
    <w:rsid w:val="007C1296"/>
    <w:rsid w:val="007C5BBD"/>
    <w:rsid w:val="007C76B6"/>
    <w:rsid w:val="007D03A2"/>
    <w:rsid w:val="007D0EC1"/>
    <w:rsid w:val="007D5904"/>
    <w:rsid w:val="007D7CBE"/>
    <w:rsid w:val="007E66EA"/>
    <w:rsid w:val="007E7293"/>
    <w:rsid w:val="007E7860"/>
    <w:rsid w:val="007F19D4"/>
    <w:rsid w:val="007F4939"/>
    <w:rsid w:val="0080293A"/>
    <w:rsid w:val="008162AC"/>
    <w:rsid w:val="00821913"/>
    <w:rsid w:val="008335C2"/>
    <w:rsid w:val="00834AAC"/>
    <w:rsid w:val="008360EF"/>
    <w:rsid w:val="0084532E"/>
    <w:rsid w:val="00847476"/>
    <w:rsid w:val="00856930"/>
    <w:rsid w:val="008631E0"/>
    <w:rsid w:val="008659ED"/>
    <w:rsid w:val="00865F38"/>
    <w:rsid w:val="00871889"/>
    <w:rsid w:val="00873EAD"/>
    <w:rsid w:val="00874B6C"/>
    <w:rsid w:val="00881EC6"/>
    <w:rsid w:val="008926E4"/>
    <w:rsid w:val="008939AC"/>
    <w:rsid w:val="00897449"/>
    <w:rsid w:val="008A1D06"/>
    <w:rsid w:val="008A487A"/>
    <w:rsid w:val="008A62D0"/>
    <w:rsid w:val="008A6FA9"/>
    <w:rsid w:val="008B18E5"/>
    <w:rsid w:val="008B4B70"/>
    <w:rsid w:val="008B50FE"/>
    <w:rsid w:val="008C6600"/>
    <w:rsid w:val="008D06AA"/>
    <w:rsid w:val="008D70A3"/>
    <w:rsid w:val="008E2A97"/>
    <w:rsid w:val="008F1419"/>
    <w:rsid w:val="008F1AFD"/>
    <w:rsid w:val="008F4954"/>
    <w:rsid w:val="008F4B70"/>
    <w:rsid w:val="008F68EA"/>
    <w:rsid w:val="0090021C"/>
    <w:rsid w:val="0090220E"/>
    <w:rsid w:val="00905E28"/>
    <w:rsid w:val="0090617C"/>
    <w:rsid w:val="00910B8E"/>
    <w:rsid w:val="00912130"/>
    <w:rsid w:val="00915864"/>
    <w:rsid w:val="00920648"/>
    <w:rsid w:val="00930AF9"/>
    <w:rsid w:val="00940DE4"/>
    <w:rsid w:val="0094167C"/>
    <w:rsid w:val="00943E41"/>
    <w:rsid w:val="00945990"/>
    <w:rsid w:val="0094654B"/>
    <w:rsid w:val="00947D40"/>
    <w:rsid w:val="00951C96"/>
    <w:rsid w:val="009528D1"/>
    <w:rsid w:val="00953D3A"/>
    <w:rsid w:val="009551EF"/>
    <w:rsid w:val="00956AFF"/>
    <w:rsid w:val="0095734F"/>
    <w:rsid w:val="009630B3"/>
    <w:rsid w:val="00964B13"/>
    <w:rsid w:val="00970074"/>
    <w:rsid w:val="00982DD6"/>
    <w:rsid w:val="00983379"/>
    <w:rsid w:val="00991F44"/>
    <w:rsid w:val="00992832"/>
    <w:rsid w:val="009A0B36"/>
    <w:rsid w:val="009B04E5"/>
    <w:rsid w:val="009B2203"/>
    <w:rsid w:val="009B3909"/>
    <w:rsid w:val="009B422B"/>
    <w:rsid w:val="009B75F8"/>
    <w:rsid w:val="009C0BB9"/>
    <w:rsid w:val="009C39DF"/>
    <w:rsid w:val="009C4A11"/>
    <w:rsid w:val="009D37A0"/>
    <w:rsid w:val="009D7011"/>
    <w:rsid w:val="009D7781"/>
    <w:rsid w:val="009E123D"/>
    <w:rsid w:val="009E277D"/>
    <w:rsid w:val="009E3C02"/>
    <w:rsid w:val="009F1A81"/>
    <w:rsid w:val="009F1CAB"/>
    <w:rsid w:val="009F4D77"/>
    <w:rsid w:val="009F6619"/>
    <w:rsid w:val="009F7952"/>
    <w:rsid w:val="00A008B6"/>
    <w:rsid w:val="00A00BE3"/>
    <w:rsid w:val="00A030AE"/>
    <w:rsid w:val="00A049FA"/>
    <w:rsid w:val="00A054AA"/>
    <w:rsid w:val="00A157EF"/>
    <w:rsid w:val="00A16297"/>
    <w:rsid w:val="00A22279"/>
    <w:rsid w:val="00A225DB"/>
    <w:rsid w:val="00A274C2"/>
    <w:rsid w:val="00A33D7A"/>
    <w:rsid w:val="00A35BD4"/>
    <w:rsid w:val="00A41F05"/>
    <w:rsid w:val="00A442C0"/>
    <w:rsid w:val="00A47AE4"/>
    <w:rsid w:val="00A53C67"/>
    <w:rsid w:val="00A53D4B"/>
    <w:rsid w:val="00A54168"/>
    <w:rsid w:val="00A56074"/>
    <w:rsid w:val="00A561A9"/>
    <w:rsid w:val="00A56E43"/>
    <w:rsid w:val="00A658D0"/>
    <w:rsid w:val="00A67D64"/>
    <w:rsid w:val="00A73F73"/>
    <w:rsid w:val="00A8177A"/>
    <w:rsid w:val="00A84C57"/>
    <w:rsid w:val="00A85ACF"/>
    <w:rsid w:val="00A8720B"/>
    <w:rsid w:val="00A87488"/>
    <w:rsid w:val="00A92490"/>
    <w:rsid w:val="00A93A8D"/>
    <w:rsid w:val="00AB1D61"/>
    <w:rsid w:val="00AB4479"/>
    <w:rsid w:val="00AC5D0D"/>
    <w:rsid w:val="00AC680F"/>
    <w:rsid w:val="00AC6924"/>
    <w:rsid w:val="00AD0E14"/>
    <w:rsid w:val="00AD1F4E"/>
    <w:rsid w:val="00AE07C7"/>
    <w:rsid w:val="00AE3006"/>
    <w:rsid w:val="00AE674C"/>
    <w:rsid w:val="00AE7C87"/>
    <w:rsid w:val="00AF0BAF"/>
    <w:rsid w:val="00AF1668"/>
    <w:rsid w:val="00AF58C3"/>
    <w:rsid w:val="00B11452"/>
    <w:rsid w:val="00B2587F"/>
    <w:rsid w:val="00B26004"/>
    <w:rsid w:val="00B26563"/>
    <w:rsid w:val="00B32561"/>
    <w:rsid w:val="00B441E0"/>
    <w:rsid w:val="00B47C9A"/>
    <w:rsid w:val="00B5230A"/>
    <w:rsid w:val="00B5310D"/>
    <w:rsid w:val="00B616A5"/>
    <w:rsid w:val="00B637FC"/>
    <w:rsid w:val="00B666C5"/>
    <w:rsid w:val="00B70F67"/>
    <w:rsid w:val="00B7306A"/>
    <w:rsid w:val="00B734B1"/>
    <w:rsid w:val="00B77149"/>
    <w:rsid w:val="00B8244C"/>
    <w:rsid w:val="00B82C0E"/>
    <w:rsid w:val="00B849AC"/>
    <w:rsid w:val="00BA3E1D"/>
    <w:rsid w:val="00BC1CC4"/>
    <w:rsid w:val="00BD056F"/>
    <w:rsid w:val="00BD1DE5"/>
    <w:rsid w:val="00BD2E16"/>
    <w:rsid w:val="00BD62F9"/>
    <w:rsid w:val="00BD7C51"/>
    <w:rsid w:val="00BE1E78"/>
    <w:rsid w:val="00BE42EB"/>
    <w:rsid w:val="00BE5AE4"/>
    <w:rsid w:val="00BE61C7"/>
    <w:rsid w:val="00BF2266"/>
    <w:rsid w:val="00BF3234"/>
    <w:rsid w:val="00BF6F34"/>
    <w:rsid w:val="00C0227F"/>
    <w:rsid w:val="00C025B8"/>
    <w:rsid w:val="00C12774"/>
    <w:rsid w:val="00C13127"/>
    <w:rsid w:val="00C22232"/>
    <w:rsid w:val="00C327A4"/>
    <w:rsid w:val="00C33D41"/>
    <w:rsid w:val="00C349F4"/>
    <w:rsid w:val="00C3793E"/>
    <w:rsid w:val="00C40AB5"/>
    <w:rsid w:val="00C44406"/>
    <w:rsid w:val="00C449A6"/>
    <w:rsid w:val="00C45FD9"/>
    <w:rsid w:val="00C5183C"/>
    <w:rsid w:val="00C530C7"/>
    <w:rsid w:val="00C60B17"/>
    <w:rsid w:val="00C61BCA"/>
    <w:rsid w:val="00C6465A"/>
    <w:rsid w:val="00C73B1F"/>
    <w:rsid w:val="00C80A99"/>
    <w:rsid w:val="00C8316A"/>
    <w:rsid w:val="00C8624F"/>
    <w:rsid w:val="00C87C3C"/>
    <w:rsid w:val="00C94860"/>
    <w:rsid w:val="00C95C25"/>
    <w:rsid w:val="00CA4A63"/>
    <w:rsid w:val="00CA5780"/>
    <w:rsid w:val="00CB0534"/>
    <w:rsid w:val="00CB1896"/>
    <w:rsid w:val="00CC288A"/>
    <w:rsid w:val="00CC3B8D"/>
    <w:rsid w:val="00CC5FC3"/>
    <w:rsid w:val="00CD0C83"/>
    <w:rsid w:val="00CD60BD"/>
    <w:rsid w:val="00CE6820"/>
    <w:rsid w:val="00CE6C8E"/>
    <w:rsid w:val="00CE75F5"/>
    <w:rsid w:val="00CF3CA8"/>
    <w:rsid w:val="00CF57C1"/>
    <w:rsid w:val="00D00187"/>
    <w:rsid w:val="00D07804"/>
    <w:rsid w:val="00D11C44"/>
    <w:rsid w:val="00D1395D"/>
    <w:rsid w:val="00D13A84"/>
    <w:rsid w:val="00D14264"/>
    <w:rsid w:val="00D17D8F"/>
    <w:rsid w:val="00D217E4"/>
    <w:rsid w:val="00D27CD1"/>
    <w:rsid w:val="00D31CC8"/>
    <w:rsid w:val="00D31D03"/>
    <w:rsid w:val="00D515EC"/>
    <w:rsid w:val="00D57304"/>
    <w:rsid w:val="00D6653B"/>
    <w:rsid w:val="00D75DB1"/>
    <w:rsid w:val="00D83414"/>
    <w:rsid w:val="00D84F8E"/>
    <w:rsid w:val="00D8697C"/>
    <w:rsid w:val="00D96C2C"/>
    <w:rsid w:val="00DA1C77"/>
    <w:rsid w:val="00DA7B3D"/>
    <w:rsid w:val="00DA7D7B"/>
    <w:rsid w:val="00DC0698"/>
    <w:rsid w:val="00DC2D10"/>
    <w:rsid w:val="00DD07E1"/>
    <w:rsid w:val="00DE032F"/>
    <w:rsid w:val="00DE19BF"/>
    <w:rsid w:val="00DE1CA0"/>
    <w:rsid w:val="00DE2FDC"/>
    <w:rsid w:val="00DE72D5"/>
    <w:rsid w:val="00DE7D82"/>
    <w:rsid w:val="00DF1D6A"/>
    <w:rsid w:val="00DF2217"/>
    <w:rsid w:val="00DF44A6"/>
    <w:rsid w:val="00E01569"/>
    <w:rsid w:val="00E05241"/>
    <w:rsid w:val="00E05D65"/>
    <w:rsid w:val="00E05FF7"/>
    <w:rsid w:val="00E11CD3"/>
    <w:rsid w:val="00E14116"/>
    <w:rsid w:val="00E1438D"/>
    <w:rsid w:val="00E154E1"/>
    <w:rsid w:val="00E15DFF"/>
    <w:rsid w:val="00E25E38"/>
    <w:rsid w:val="00E27DEE"/>
    <w:rsid w:val="00E321C6"/>
    <w:rsid w:val="00E3718A"/>
    <w:rsid w:val="00E626FA"/>
    <w:rsid w:val="00E857FA"/>
    <w:rsid w:val="00E92EF6"/>
    <w:rsid w:val="00E92FFF"/>
    <w:rsid w:val="00EA2861"/>
    <w:rsid w:val="00EA28D2"/>
    <w:rsid w:val="00EA2EEC"/>
    <w:rsid w:val="00EA6BA0"/>
    <w:rsid w:val="00EC394A"/>
    <w:rsid w:val="00EC492A"/>
    <w:rsid w:val="00ED23EF"/>
    <w:rsid w:val="00ED279F"/>
    <w:rsid w:val="00ED2BCC"/>
    <w:rsid w:val="00ED557E"/>
    <w:rsid w:val="00ED62F0"/>
    <w:rsid w:val="00EE1572"/>
    <w:rsid w:val="00EE190F"/>
    <w:rsid w:val="00EE37AE"/>
    <w:rsid w:val="00EE48E3"/>
    <w:rsid w:val="00EE56B0"/>
    <w:rsid w:val="00EE650F"/>
    <w:rsid w:val="00EE6E1E"/>
    <w:rsid w:val="00F00A11"/>
    <w:rsid w:val="00F046F0"/>
    <w:rsid w:val="00F049E3"/>
    <w:rsid w:val="00F20A01"/>
    <w:rsid w:val="00F2375B"/>
    <w:rsid w:val="00F24423"/>
    <w:rsid w:val="00F329DD"/>
    <w:rsid w:val="00F355BF"/>
    <w:rsid w:val="00F44198"/>
    <w:rsid w:val="00F50911"/>
    <w:rsid w:val="00F56C3C"/>
    <w:rsid w:val="00F6309C"/>
    <w:rsid w:val="00F63A59"/>
    <w:rsid w:val="00F706BC"/>
    <w:rsid w:val="00F77CFD"/>
    <w:rsid w:val="00F80B08"/>
    <w:rsid w:val="00F848AF"/>
    <w:rsid w:val="00F90482"/>
    <w:rsid w:val="00F929B7"/>
    <w:rsid w:val="00F9646D"/>
    <w:rsid w:val="00FA019A"/>
    <w:rsid w:val="00FA793A"/>
    <w:rsid w:val="00FB05AC"/>
    <w:rsid w:val="00FB1223"/>
    <w:rsid w:val="00FB1231"/>
    <w:rsid w:val="00FB49F6"/>
    <w:rsid w:val="00FB6A15"/>
    <w:rsid w:val="00FC176C"/>
    <w:rsid w:val="00FC3597"/>
    <w:rsid w:val="00FD1F37"/>
    <w:rsid w:val="00FE03BB"/>
    <w:rsid w:val="00FE2032"/>
    <w:rsid w:val="00FE3512"/>
    <w:rsid w:val="00FE5DBE"/>
    <w:rsid w:val="00FE6C67"/>
    <w:rsid w:val="01068EBE"/>
    <w:rsid w:val="019F706B"/>
    <w:rsid w:val="01D67FB8"/>
    <w:rsid w:val="022F91EE"/>
    <w:rsid w:val="02350330"/>
    <w:rsid w:val="02607B7B"/>
    <w:rsid w:val="027EE784"/>
    <w:rsid w:val="0322DD04"/>
    <w:rsid w:val="0347429D"/>
    <w:rsid w:val="039F6F63"/>
    <w:rsid w:val="03F7AD08"/>
    <w:rsid w:val="0404CEBC"/>
    <w:rsid w:val="044D1E85"/>
    <w:rsid w:val="052E0F6E"/>
    <w:rsid w:val="05421B2A"/>
    <w:rsid w:val="05461DAE"/>
    <w:rsid w:val="056B8791"/>
    <w:rsid w:val="057BA31E"/>
    <w:rsid w:val="05E563F7"/>
    <w:rsid w:val="05E8EEE6"/>
    <w:rsid w:val="0601A1B0"/>
    <w:rsid w:val="061542E2"/>
    <w:rsid w:val="06588217"/>
    <w:rsid w:val="06737C72"/>
    <w:rsid w:val="06A545F0"/>
    <w:rsid w:val="071CE631"/>
    <w:rsid w:val="0779A602"/>
    <w:rsid w:val="0791D6D1"/>
    <w:rsid w:val="07A9FEAA"/>
    <w:rsid w:val="08879865"/>
    <w:rsid w:val="088D96AC"/>
    <w:rsid w:val="089A1853"/>
    <w:rsid w:val="09392A89"/>
    <w:rsid w:val="0950DE24"/>
    <w:rsid w:val="09B4488F"/>
    <w:rsid w:val="09FB723F"/>
    <w:rsid w:val="0A29670D"/>
    <w:rsid w:val="0AAB6D33"/>
    <w:rsid w:val="0B0B7EEF"/>
    <w:rsid w:val="0B50773C"/>
    <w:rsid w:val="0BC21143"/>
    <w:rsid w:val="0BC5376E"/>
    <w:rsid w:val="0C0CA16D"/>
    <w:rsid w:val="0C41B886"/>
    <w:rsid w:val="0CC3D0B1"/>
    <w:rsid w:val="0D1E091E"/>
    <w:rsid w:val="0D9A4DC8"/>
    <w:rsid w:val="0DB5CEED"/>
    <w:rsid w:val="0DFAC7E1"/>
    <w:rsid w:val="0E12564B"/>
    <w:rsid w:val="0EABA824"/>
    <w:rsid w:val="0ECEE362"/>
    <w:rsid w:val="0F114535"/>
    <w:rsid w:val="0FC2914F"/>
    <w:rsid w:val="101EF4CB"/>
    <w:rsid w:val="10616943"/>
    <w:rsid w:val="1062D786"/>
    <w:rsid w:val="10710308"/>
    <w:rsid w:val="10B65621"/>
    <w:rsid w:val="10D7AB33"/>
    <w:rsid w:val="11121489"/>
    <w:rsid w:val="111529A9"/>
    <w:rsid w:val="11269B69"/>
    <w:rsid w:val="112D2AB7"/>
    <w:rsid w:val="11CD0C55"/>
    <w:rsid w:val="12964699"/>
    <w:rsid w:val="13987D13"/>
    <w:rsid w:val="13AB1B7B"/>
    <w:rsid w:val="13E36054"/>
    <w:rsid w:val="1492FD3D"/>
    <w:rsid w:val="14B1D163"/>
    <w:rsid w:val="156C2F6E"/>
    <w:rsid w:val="15D071D1"/>
    <w:rsid w:val="15E89ACC"/>
    <w:rsid w:val="162F2F43"/>
    <w:rsid w:val="168CF4CC"/>
    <w:rsid w:val="16EE354D"/>
    <w:rsid w:val="175141BA"/>
    <w:rsid w:val="177748CF"/>
    <w:rsid w:val="1820ADCC"/>
    <w:rsid w:val="184A2AC4"/>
    <w:rsid w:val="185C3FC9"/>
    <w:rsid w:val="1915DC1D"/>
    <w:rsid w:val="1929284B"/>
    <w:rsid w:val="19A1AB2E"/>
    <w:rsid w:val="1B1CBE71"/>
    <w:rsid w:val="1B25DA30"/>
    <w:rsid w:val="1BAD1E69"/>
    <w:rsid w:val="1C2562F2"/>
    <w:rsid w:val="1C8214BD"/>
    <w:rsid w:val="1CA85E67"/>
    <w:rsid w:val="1CB5F5CE"/>
    <w:rsid w:val="1DA82AF8"/>
    <w:rsid w:val="1E484AE0"/>
    <w:rsid w:val="1EF1D6B5"/>
    <w:rsid w:val="1F4DD486"/>
    <w:rsid w:val="1F999A13"/>
    <w:rsid w:val="1FBEA0D0"/>
    <w:rsid w:val="1FC2A1B2"/>
    <w:rsid w:val="1FD395AD"/>
    <w:rsid w:val="21268624"/>
    <w:rsid w:val="212B4D73"/>
    <w:rsid w:val="21A6F0FA"/>
    <w:rsid w:val="21BF0AEA"/>
    <w:rsid w:val="21DE2E0F"/>
    <w:rsid w:val="221F1066"/>
    <w:rsid w:val="22E82DE9"/>
    <w:rsid w:val="232AE456"/>
    <w:rsid w:val="2397006B"/>
    <w:rsid w:val="23D06A6B"/>
    <w:rsid w:val="240B5C6A"/>
    <w:rsid w:val="240C4762"/>
    <w:rsid w:val="24512DF4"/>
    <w:rsid w:val="246ADBBB"/>
    <w:rsid w:val="249E4655"/>
    <w:rsid w:val="24A44610"/>
    <w:rsid w:val="24BF6658"/>
    <w:rsid w:val="24D506C4"/>
    <w:rsid w:val="24EA198C"/>
    <w:rsid w:val="2515CED1"/>
    <w:rsid w:val="25430DD9"/>
    <w:rsid w:val="25FC4CAB"/>
    <w:rsid w:val="25FC97EF"/>
    <w:rsid w:val="261FCEAB"/>
    <w:rsid w:val="26B3E245"/>
    <w:rsid w:val="26DEDE3A"/>
    <w:rsid w:val="270357B9"/>
    <w:rsid w:val="27181992"/>
    <w:rsid w:val="27A27C7D"/>
    <w:rsid w:val="27F8A875"/>
    <w:rsid w:val="2817BFAF"/>
    <w:rsid w:val="2818147B"/>
    <w:rsid w:val="282494A8"/>
    <w:rsid w:val="287D8DEA"/>
    <w:rsid w:val="28A8DA6D"/>
    <w:rsid w:val="29CF0F1E"/>
    <w:rsid w:val="2A762C11"/>
    <w:rsid w:val="2AAA42EE"/>
    <w:rsid w:val="2AB69571"/>
    <w:rsid w:val="2AF33FCE"/>
    <w:rsid w:val="2B1B6C60"/>
    <w:rsid w:val="2B3BCCF9"/>
    <w:rsid w:val="2B6F4BD9"/>
    <w:rsid w:val="2BB24F5D"/>
    <w:rsid w:val="2C30D582"/>
    <w:rsid w:val="2C64ACFB"/>
    <w:rsid w:val="2C7B57F2"/>
    <w:rsid w:val="2C7F90E3"/>
    <w:rsid w:val="2CFCF0D4"/>
    <w:rsid w:val="2DD9EC0D"/>
    <w:rsid w:val="2E11BE01"/>
    <w:rsid w:val="2ECBC8AA"/>
    <w:rsid w:val="2EF10586"/>
    <w:rsid w:val="2F1C039A"/>
    <w:rsid w:val="2FAD8E62"/>
    <w:rsid w:val="2FC47516"/>
    <w:rsid w:val="302054E8"/>
    <w:rsid w:val="3021EF1B"/>
    <w:rsid w:val="307D2652"/>
    <w:rsid w:val="30A2FB02"/>
    <w:rsid w:val="30B7D3FB"/>
    <w:rsid w:val="312C2580"/>
    <w:rsid w:val="313EE74C"/>
    <w:rsid w:val="322F3B10"/>
    <w:rsid w:val="32C1A756"/>
    <w:rsid w:val="330F006D"/>
    <w:rsid w:val="33BE9032"/>
    <w:rsid w:val="33C554AA"/>
    <w:rsid w:val="33CFDC2A"/>
    <w:rsid w:val="344A0614"/>
    <w:rsid w:val="345D77B7"/>
    <w:rsid w:val="3480FF85"/>
    <w:rsid w:val="3506E6C3"/>
    <w:rsid w:val="3556433E"/>
    <w:rsid w:val="3567703B"/>
    <w:rsid w:val="357114E5"/>
    <w:rsid w:val="35E5D675"/>
    <w:rsid w:val="3602E400"/>
    <w:rsid w:val="367BFC96"/>
    <w:rsid w:val="36ACA1AB"/>
    <w:rsid w:val="36FCEF8A"/>
    <w:rsid w:val="3726C2F1"/>
    <w:rsid w:val="37E56FEB"/>
    <w:rsid w:val="38012681"/>
    <w:rsid w:val="3824D636"/>
    <w:rsid w:val="3832BF51"/>
    <w:rsid w:val="386B0291"/>
    <w:rsid w:val="391A7D0C"/>
    <w:rsid w:val="399838A7"/>
    <w:rsid w:val="39A82B3B"/>
    <w:rsid w:val="39CD1DE1"/>
    <w:rsid w:val="3AAD924E"/>
    <w:rsid w:val="3AB94798"/>
    <w:rsid w:val="3AE8CD4C"/>
    <w:rsid w:val="3B0A3D4C"/>
    <w:rsid w:val="3B816708"/>
    <w:rsid w:val="3B9C1DD0"/>
    <w:rsid w:val="3BCADB9F"/>
    <w:rsid w:val="3BE2E536"/>
    <w:rsid w:val="3C0387A7"/>
    <w:rsid w:val="3C35FBD5"/>
    <w:rsid w:val="3C521DCE"/>
    <w:rsid w:val="3C9DCF03"/>
    <w:rsid w:val="3CD7FE21"/>
    <w:rsid w:val="3D5602E5"/>
    <w:rsid w:val="3D5FB1D9"/>
    <w:rsid w:val="3D7FCE8F"/>
    <w:rsid w:val="3E0CCA62"/>
    <w:rsid w:val="3E4F2B0F"/>
    <w:rsid w:val="3EEC3172"/>
    <w:rsid w:val="3EF6175E"/>
    <w:rsid w:val="3F40C4C5"/>
    <w:rsid w:val="3FF505CC"/>
    <w:rsid w:val="400DF321"/>
    <w:rsid w:val="403CB3AF"/>
    <w:rsid w:val="4047277A"/>
    <w:rsid w:val="406A09E3"/>
    <w:rsid w:val="40849EFB"/>
    <w:rsid w:val="40EC4F7C"/>
    <w:rsid w:val="40EFB35D"/>
    <w:rsid w:val="40FB3750"/>
    <w:rsid w:val="4143E845"/>
    <w:rsid w:val="41507A34"/>
    <w:rsid w:val="41757DEE"/>
    <w:rsid w:val="41A78A7F"/>
    <w:rsid w:val="41AED7B1"/>
    <w:rsid w:val="4228DC7E"/>
    <w:rsid w:val="42376CAA"/>
    <w:rsid w:val="42533FB2"/>
    <w:rsid w:val="426C6CE2"/>
    <w:rsid w:val="428B83BE"/>
    <w:rsid w:val="430CE3B7"/>
    <w:rsid w:val="433E9485"/>
    <w:rsid w:val="4405DBF3"/>
    <w:rsid w:val="448FF9EF"/>
    <w:rsid w:val="44A8B418"/>
    <w:rsid w:val="44E0E425"/>
    <w:rsid w:val="44FDB8C6"/>
    <w:rsid w:val="4534F53A"/>
    <w:rsid w:val="45BE1F62"/>
    <w:rsid w:val="46EA4E4F"/>
    <w:rsid w:val="473AC7CF"/>
    <w:rsid w:val="47A62798"/>
    <w:rsid w:val="482B4221"/>
    <w:rsid w:val="4836E2A3"/>
    <w:rsid w:val="488482A7"/>
    <w:rsid w:val="488E113A"/>
    <w:rsid w:val="48AE198D"/>
    <w:rsid w:val="49124E75"/>
    <w:rsid w:val="496C187D"/>
    <w:rsid w:val="49962773"/>
    <w:rsid w:val="49A40D33"/>
    <w:rsid w:val="49CC02FC"/>
    <w:rsid w:val="49F6B462"/>
    <w:rsid w:val="4A45B5AA"/>
    <w:rsid w:val="4AAE1ED6"/>
    <w:rsid w:val="4B150480"/>
    <w:rsid w:val="4B666197"/>
    <w:rsid w:val="4BF39124"/>
    <w:rsid w:val="4BF9E14D"/>
    <w:rsid w:val="4C3F18E7"/>
    <w:rsid w:val="4C732949"/>
    <w:rsid w:val="4CA5DA70"/>
    <w:rsid w:val="4CA5E143"/>
    <w:rsid w:val="4D60924D"/>
    <w:rsid w:val="4D61791C"/>
    <w:rsid w:val="4DEB61B5"/>
    <w:rsid w:val="4F034F1F"/>
    <w:rsid w:val="4F19938A"/>
    <w:rsid w:val="4F4A2B66"/>
    <w:rsid w:val="4F50E46B"/>
    <w:rsid w:val="4F5B010C"/>
    <w:rsid w:val="4F6D06B6"/>
    <w:rsid w:val="4F6EC17E"/>
    <w:rsid w:val="4FBE3BAE"/>
    <w:rsid w:val="4FCF10B9"/>
    <w:rsid w:val="4FE1FF03"/>
    <w:rsid w:val="5090E8BE"/>
    <w:rsid w:val="50BFC773"/>
    <w:rsid w:val="50D6ACE0"/>
    <w:rsid w:val="5131BC43"/>
    <w:rsid w:val="51469A6C"/>
    <w:rsid w:val="515A0C0F"/>
    <w:rsid w:val="518BF602"/>
    <w:rsid w:val="519325C7"/>
    <w:rsid w:val="51BCAC74"/>
    <w:rsid w:val="51C9A7AC"/>
    <w:rsid w:val="51F3FEC3"/>
    <w:rsid w:val="52783016"/>
    <w:rsid w:val="5294FC4B"/>
    <w:rsid w:val="53DA510D"/>
    <w:rsid w:val="53E1ABE5"/>
    <w:rsid w:val="53E2BE2F"/>
    <w:rsid w:val="544A2ACC"/>
    <w:rsid w:val="547BABA2"/>
    <w:rsid w:val="547D6991"/>
    <w:rsid w:val="54873549"/>
    <w:rsid w:val="54939A63"/>
    <w:rsid w:val="54E64B00"/>
    <w:rsid w:val="550FE3EB"/>
    <w:rsid w:val="555324DD"/>
    <w:rsid w:val="5564821A"/>
    <w:rsid w:val="557E8E90"/>
    <w:rsid w:val="55BF3408"/>
    <w:rsid w:val="55D5FE33"/>
    <w:rsid w:val="5631423E"/>
    <w:rsid w:val="565EAE34"/>
    <w:rsid w:val="56A718DF"/>
    <w:rsid w:val="578294DC"/>
    <w:rsid w:val="57B34C64"/>
    <w:rsid w:val="57B9C11E"/>
    <w:rsid w:val="57DE66AE"/>
    <w:rsid w:val="59957450"/>
    <w:rsid w:val="59B33F96"/>
    <w:rsid w:val="59E2C82E"/>
    <w:rsid w:val="5A0EA12E"/>
    <w:rsid w:val="5A754F15"/>
    <w:rsid w:val="5A8C6933"/>
    <w:rsid w:val="5AAB8A7D"/>
    <w:rsid w:val="5AAFAEC5"/>
    <w:rsid w:val="5B35891F"/>
    <w:rsid w:val="5B4AE5BE"/>
    <w:rsid w:val="5BAD2F43"/>
    <w:rsid w:val="5BDB88EB"/>
    <w:rsid w:val="5BEDD014"/>
    <w:rsid w:val="5C058653"/>
    <w:rsid w:val="5C475ADE"/>
    <w:rsid w:val="5C959B35"/>
    <w:rsid w:val="5C9901AC"/>
    <w:rsid w:val="5CA129DA"/>
    <w:rsid w:val="5D4EE0C8"/>
    <w:rsid w:val="5D6779F9"/>
    <w:rsid w:val="5D7AB3B1"/>
    <w:rsid w:val="5DD338F0"/>
    <w:rsid w:val="5DF96A75"/>
    <w:rsid w:val="5E669AFD"/>
    <w:rsid w:val="5E7D6368"/>
    <w:rsid w:val="5EC8B983"/>
    <w:rsid w:val="5EFF63C0"/>
    <w:rsid w:val="5F90C925"/>
    <w:rsid w:val="5F99BED9"/>
    <w:rsid w:val="61048F64"/>
    <w:rsid w:val="618386DA"/>
    <w:rsid w:val="618E9F53"/>
    <w:rsid w:val="61BBB221"/>
    <w:rsid w:val="6307F25B"/>
    <w:rsid w:val="637A7AFA"/>
    <w:rsid w:val="637C8A42"/>
    <w:rsid w:val="63C63266"/>
    <w:rsid w:val="63E69AD0"/>
    <w:rsid w:val="643A474E"/>
    <w:rsid w:val="64B6B9D8"/>
    <w:rsid w:val="64B95534"/>
    <w:rsid w:val="64C79898"/>
    <w:rsid w:val="658CCAA2"/>
    <w:rsid w:val="65CCD316"/>
    <w:rsid w:val="661EF482"/>
    <w:rsid w:val="6621F93C"/>
    <w:rsid w:val="665D7B54"/>
    <w:rsid w:val="666D8607"/>
    <w:rsid w:val="66863921"/>
    <w:rsid w:val="675CDE2D"/>
    <w:rsid w:val="67918AD1"/>
    <w:rsid w:val="67BAC4E3"/>
    <w:rsid w:val="67EE5A9A"/>
    <w:rsid w:val="680B1D51"/>
    <w:rsid w:val="68327239"/>
    <w:rsid w:val="68478CE8"/>
    <w:rsid w:val="688D71F3"/>
    <w:rsid w:val="68927EBB"/>
    <w:rsid w:val="68A0E396"/>
    <w:rsid w:val="690DB871"/>
    <w:rsid w:val="6949193D"/>
    <w:rsid w:val="6978A505"/>
    <w:rsid w:val="69814CC1"/>
    <w:rsid w:val="6AC5867F"/>
    <w:rsid w:val="6AF8564A"/>
    <w:rsid w:val="6B15C86C"/>
    <w:rsid w:val="6B42BE13"/>
    <w:rsid w:val="6B5E875D"/>
    <w:rsid w:val="6B7DA23B"/>
    <w:rsid w:val="6BA703D2"/>
    <w:rsid w:val="6BDFCEA9"/>
    <w:rsid w:val="6C2F30C6"/>
    <w:rsid w:val="6C80B9FF"/>
    <w:rsid w:val="6CC7C9C5"/>
    <w:rsid w:val="6D3A16FF"/>
    <w:rsid w:val="6D3D87C4"/>
    <w:rsid w:val="7073DE48"/>
    <w:rsid w:val="709A176F"/>
    <w:rsid w:val="70AE16D6"/>
    <w:rsid w:val="70FA9EF6"/>
    <w:rsid w:val="717AF31B"/>
    <w:rsid w:val="71A31DB8"/>
    <w:rsid w:val="71CCE37F"/>
    <w:rsid w:val="7235E7D0"/>
    <w:rsid w:val="724F102D"/>
    <w:rsid w:val="73AFF5EB"/>
    <w:rsid w:val="73B07738"/>
    <w:rsid w:val="7467F579"/>
    <w:rsid w:val="74957965"/>
    <w:rsid w:val="74BEA206"/>
    <w:rsid w:val="75430A5A"/>
    <w:rsid w:val="75511BFF"/>
    <w:rsid w:val="7552D701"/>
    <w:rsid w:val="75BE0939"/>
    <w:rsid w:val="75CADD95"/>
    <w:rsid w:val="75D71A0C"/>
    <w:rsid w:val="76345C48"/>
    <w:rsid w:val="76E88739"/>
    <w:rsid w:val="7770C68B"/>
    <w:rsid w:val="77DB1643"/>
    <w:rsid w:val="7830735E"/>
    <w:rsid w:val="783281C0"/>
    <w:rsid w:val="788D40B0"/>
    <w:rsid w:val="78B165D3"/>
    <w:rsid w:val="78B72F99"/>
    <w:rsid w:val="790A8EEF"/>
    <w:rsid w:val="79252DDA"/>
    <w:rsid w:val="793F98E9"/>
    <w:rsid w:val="79487165"/>
    <w:rsid w:val="794CB629"/>
    <w:rsid w:val="79FA21C9"/>
    <w:rsid w:val="79FFDD5C"/>
    <w:rsid w:val="7A019831"/>
    <w:rsid w:val="7A40F9B5"/>
    <w:rsid w:val="7AC6F5C4"/>
    <w:rsid w:val="7ADAAA93"/>
    <w:rsid w:val="7AFF18AF"/>
    <w:rsid w:val="7B0E8381"/>
    <w:rsid w:val="7B0F802C"/>
    <w:rsid w:val="7B374C5E"/>
    <w:rsid w:val="7C438390"/>
    <w:rsid w:val="7CD31CBF"/>
    <w:rsid w:val="7D3AF996"/>
    <w:rsid w:val="7D92ADE0"/>
    <w:rsid w:val="7DBD7A85"/>
    <w:rsid w:val="7E03A537"/>
    <w:rsid w:val="7F0D48C0"/>
    <w:rsid w:val="7F316E8D"/>
    <w:rsid w:val="7F40E70D"/>
    <w:rsid w:val="7F941F45"/>
    <w:rsid w:val="7FD8E88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A8A7D"/>
  <w15:chartTrackingRefBased/>
  <w15:docId w15:val="{1A5D05B6-CD24-40F5-9707-AF953D85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74"/>
    <w:pPr>
      <w:spacing w:after="0" w:line="360" w:lineRule="auto"/>
    </w:pPr>
    <w:rPr>
      <w:rFonts w:ascii="Sennheiser Neue Regular" w:hAnsi="Sennheiser Neue Regular" w:cs="Times New Roman (Textkörper CS)"/>
      <w:sz w:val="18"/>
    </w:rPr>
  </w:style>
  <w:style w:type="paragraph" w:styleId="Heading1">
    <w:name w:val="heading 1"/>
    <w:basedOn w:val="Normal"/>
    <w:link w:val="Heading1Char"/>
    <w:uiPriority w:val="9"/>
    <w:qFormat/>
    <w:rsid w:val="00001E51"/>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paragraph" w:styleId="Heading2">
    <w:name w:val="heading 2"/>
    <w:basedOn w:val="Normal"/>
    <w:next w:val="Normal"/>
    <w:link w:val="Heading2Char"/>
    <w:uiPriority w:val="9"/>
    <w:semiHidden/>
    <w:unhideWhenUsed/>
    <w:qFormat/>
    <w:rsid w:val="00001E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01E5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293"/>
    <w:pPr>
      <w:tabs>
        <w:tab w:val="center" w:pos="4680"/>
        <w:tab w:val="right" w:pos="9360"/>
      </w:tabs>
      <w:spacing w:line="240" w:lineRule="auto"/>
    </w:pPr>
  </w:style>
  <w:style w:type="character" w:customStyle="1" w:styleId="HeaderChar">
    <w:name w:val="Header Char"/>
    <w:basedOn w:val="DefaultParagraphFont"/>
    <w:link w:val="Header"/>
    <w:uiPriority w:val="99"/>
    <w:rsid w:val="007E7293"/>
  </w:style>
  <w:style w:type="paragraph" w:styleId="Footer">
    <w:name w:val="footer"/>
    <w:basedOn w:val="Normal"/>
    <w:link w:val="FooterChar"/>
    <w:uiPriority w:val="99"/>
    <w:unhideWhenUsed/>
    <w:rsid w:val="007E7293"/>
    <w:pPr>
      <w:tabs>
        <w:tab w:val="center" w:pos="4680"/>
        <w:tab w:val="right" w:pos="9360"/>
      </w:tabs>
      <w:spacing w:line="240" w:lineRule="auto"/>
    </w:pPr>
  </w:style>
  <w:style w:type="character" w:customStyle="1" w:styleId="FooterChar">
    <w:name w:val="Footer Char"/>
    <w:basedOn w:val="DefaultParagraphFont"/>
    <w:link w:val="Footer"/>
    <w:uiPriority w:val="99"/>
    <w:rsid w:val="007E7293"/>
  </w:style>
  <w:style w:type="character" w:styleId="Strong">
    <w:name w:val="Strong"/>
    <w:basedOn w:val="DefaultParagraphFont"/>
    <w:uiPriority w:val="22"/>
    <w:qFormat/>
    <w:rsid w:val="00137E62"/>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82BE4"/>
    <w:pPr>
      <w:spacing w:after="0" w:line="240" w:lineRule="auto"/>
    </w:pPr>
  </w:style>
  <w:style w:type="paragraph" w:customStyle="1" w:styleId="Contact">
    <w:name w:val="Contact"/>
    <w:basedOn w:val="Normal"/>
    <w:qFormat/>
    <w:rsid w:val="00A054AA"/>
    <w:pPr>
      <w:tabs>
        <w:tab w:val="left" w:pos="4111"/>
      </w:tabs>
      <w:spacing w:line="210" w:lineRule="atLeast"/>
    </w:pPr>
    <w:rPr>
      <w:sz w:val="15"/>
      <w:lang w:val="en-GB"/>
    </w:rPr>
  </w:style>
  <w:style w:type="paragraph" w:customStyle="1" w:styleId="About">
    <w:name w:val="About"/>
    <w:basedOn w:val="Normal"/>
    <w:qFormat/>
    <w:rsid w:val="00A054AA"/>
    <w:pPr>
      <w:spacing w:line="240" w:lineRule="auto"/>
    </w:pPr>
    <w:rPr>
      <w:lang w:val="en-GB"/>
    </w:rPr>
  </w:style>
  <w:style w:type="character" w:styleId="CommentReference">
    <w:name w:val="annotation reference"/>
    <w:basedOn w:val="DefaultParagraphFont"/>
    <w:uiPriority w:val="99"/>
    <w:semiHidden/>
    <w:unhideWhenUsed/>
    <w:rsid w:val="001F5D6B"/>
    <w:rPr>
      <w:sz w:val="16"/>
      <w:szCs w:val="16"/>
    </w:rPr>
  </w:style>
  <w:style w:type="paragraph" w:styleId="CommentText">
    <w:name w:val="annotation text"/>
    <w:basedOn w:val="Normal"/>
    <w:link w:val="CommentTextChar"/>
    <w:uiPriority w:val="99"/>
    <w:unhideWhenUsed/>
    <w:rsid w:val="001F5D6B"/>
    <w:pPr>
      <w:spacing w:line="240" w:lineRule="auto"/>
    </w:pPr>
    <w:rPr>
      <w:sz w:val="20"/>
      <w:szCs w:val="20"/>
    </w:rPr>
  </w:style>
  <w:style w:type="character" w:customStyle="1" w:styleId="CommentTextChar">
    <w:name w:val="Comment Text Char"/>
    <w:basedOn w:val="DefaultParagraphFont"/>
    <w:link w:val="CommentText"/>
    <w:uiPriority w:val="99"/>
    <w:rsid w:val="001F5D6B"/>
    <w:rPr>
      <w:sz w:val="20"/>
      <w:szCs w:val="20"/>
    </w:rPr>
  </w:style>
  <w:style w:type="paragraph" w:styleId="CommentSubject">
    <w:name w:val="annotation subject"/>
    <w:basedOn w:val="CommentText"/>
    <w:next w:val="CommentText"/>
    <w:link w:val="CommentSubjectChar"/>
    <w:uiPriority w:val="99"/>
    <w:semiHidden/>
    <w:unhideWhenUsed/>
    <w:rsid w:val="001F5D6B"/>
    <w:rPr>
      <w:b/>
      <w:bCs/>
    </w:rPr>
  </w:style>
  <w:style w:type="character" w:customStyle="1" w:styleId="CommentSubjectChar">
    <w:name w:val="Comment Subject Char"/>
    <w:basedOn w:val="CommentTextChar"/>
    <w:link w:val="CommentSubject"/>
    <w:uiPriority w:val="99"/>
    <w:semiHidden/>
    <w:rsid w:val="001F5D6B"/>
    <w:rPr>
      <w:b/>
      <w:bCs/>
      <w:sz w:val="20"/>
      <w:szCs w:val="20"/>
    </w:rPr>
  </w:style>
  <w:style w:type="paragraph" w:customStyle="1" w:styleId="Normal0">
    <w:name w:val="Normal0"/>
    <w:qFormat/>
    <w:rsid w:val="00821913"/>
    <w:pPr>
      <w:spacing w:after="0" w:line="360" w:lineRule="auto"/>
    </w:pPr>
    <w:rPr>
      <w:rFonts w:ascii="Sen" w:eastAsia="Sen" w:hAnsi="Sen" w:cs="Sen"/>
      <w:sz w:val="20"/>
      <w:szCs w:val="20"/>
      <w:lang w:val="en-US" w:eastAsia="en-GB"/>
    </w:rPr>
  </w:style>
  <w:style w:type="character" w:styleId="Hyperlink">
    <w:name w:val="Hyperlink"/>
    <w:uiPriority w:val="99"/>
    <w:unhideWhenUsed/>
    <w:rsid w:val="00821913"/>
    <w:rPr>
      <w:color w:val="000000"/>
      <w:u w:val="single"/>
    </w:rPr>
  </w:style>
  <w:style w:type="character" w:styleId="UnresolvedMention">
    <w:name w:val="Unresolved Mention"/>
    <w:basedOn w:val="DefaultParagraphFont"/>
    <w:uiPriority w:val="99"/>
    <w:semiHidden/>
    <w:unhideWhenUsed/>
    <w:rsid w:val="00821913"/>
    <w:rPr>
      <w:color w:val="605E5C"/>
      <w:shd w:val="clear" w:color="auto" w:fill="E1DFDD"/>
    </w:rPr>
  </w:style>
  <w:style w:type="paragraph" w:customStyle="1" w:styleId="transcript-list-item">
    <w:name w:val="transcript-list-item"/>
    <w:basedOn w:val="Normal"/>
    <w:rsid w:val="007C5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
    <w:name w:val="highlights"/>
    <w:basedOn w:val="DefaultParagraphFont"/>
    <w:rsid w:val="007C5BBD"/>
  </w:style>
  <w:style w:type="character" w:customStyle="1" w:styleId="matches">
    <w:name w:val="matches"/>
    <w:basedOn w:val="DefaultParagraphFont"/>
    <w:rsid w:val="007C5BBD"/>
  </w:style>
  <w:style w:type="paragraph" w:styleId="Caption">
    <w:name w:val="caption"/>
    <w:basedOn w:val="Normal"/>
    <w:next w:val="Normal"/>
    <w:uiPriority w:val="35"/>
    <w:unhideWhenUsed/>
    <w:qFormat/>
    <w:rsid w:val="0026061F"/>
    <w:pPr>
      <w:spacing w:after="200" w:line="240" w:lineRule="auto"/>
    </w:pPr>
    <w:rPr>
      <w:i/>
      <w:iCs/>
      <w:color w:val="44546A" w:themeColor="text2"/>
      <w:szCs w:val="18"/>
    </w:rPr>
  </w:style>
  <w:style w:type="character" w:styleId="FollowedHyperlink">
    <w:name w:val="FollowedHyperlink"/>
    <w:basedOn w:val="DefaultParagraphFont"/>
    <w:uiPriority w:val="99"/>
    <w:semiHidden/>
    <w:unhideWhenUsed/>
    <w:rsid w:val="001D2929"/>
    <w:rPr>
      <w:color w:val="954F72" w:themeColor="followedHyperlink"/>
      <w:u w:val="single"/>
    </w:rPr>
  </w:style>
  <w:style w:type="character" w:customStyle="1" w:styleId="Heading1Char">
    <w:name w:val="Heading 1 Char"/>
    <w:basedOn w:val="DefaultParagraphFont"/>
    <w:link w:val="Heading1"/>
    <w:uiPriority w:val="9"/>
    <w:rsid w:val="00001E51"/>
    <w:rPr>
      <w:rFonts w:ascii="Times New Roman" w:eastAsia="Times New Roman" w:hAnsi="Times New Roman" w:cs="Times New Roman"/>
      <w:b/>
      <w:bCs/>
      <w:kern w:val="36"/>
      <w:sz w:val="48"/>
      <w:szCs w:val="48"/>
      <w:lang w:val="de-DE" w:eastAsia="de-DE"/>
    </w:rPr>
  </w:style>
  <w:style w:type="character" w:customStyle="1" w:styleId="Heading2Char">
    <w:name w:val="Heading 2 Char"/>
    <w:basedOn w:val="DefaultParagraphFont"/>
    <w:link w:val="Heading2"/>
    <w:uiPriority w:val="9"/>
    <w:semiHidden/>
    <w:rsid w:val="00001E5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01E5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001E5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ListParagraph">
    <w:name w:val="List Paragraph"/>
    <w:basedOn w:val="Normal"/>
    <w:uiPriority w:val="34"/>
    <w:qFormat/>
    <w:rsid w:val="006E508C"/>
    <w:pPr>
      <w:ind w:left="720"/>
      <w:contextualSpacing/>
    </w:pPr>
  </w:style>
  <w:style w:type="paragraph" w:styleId="ListBullet">
    <w:name w:val="List Bullet"/>
    <w:basedOn w:val="Normal"/>
    <w:uiPriority w:val="99"/>
    <w:unhideWhenUsed/>
    <w:rsid w:val="006E508C"/>
    <w:pPr>
      <w:numPr>
        <w:numId w:val="6"/>
      </w:numPr>
      <w:contextualSpacing/>
    </w:pPr>
  </w:style>
  <w:style w:type="paragraph" w:customStyle="1" w:styleId="StandardAufzhlungEN">
    <w:name w:val="Standard Aufzählung EN"/>
    <w:basedOn w:val="Normal"/>
    <w:qFormat/>
    <w:rsid w:val="006E508C"/>
    <w:pPr>
      <w:numPr>
        <w:numId w:val="8"/>
      </w:numPr>
    </w:pPr>
    <w:rPr>
      <w:lang w:val="en-US"/>
    </w:rPr>
  </w:style>
  <w:style w:type="paragraph" w:customStyle="1" w:styleId="StandardAufzhlungDE">
    <w:name w:val="Standard Aufzählung DE"/>
    <w:basedOn w:val="StandardAufzhlungEN"/>
    <w:qFormat/>
    <w:rsid w:val="006E508C"/>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2755">
      <w:bodyDiv w:val="1"/>
      <w:marLeft w:val="0"/>
      <w:marRight w:val="0"/>
      <w:marTop w:val="0"/>
      <w:marBottom w:val="0"/>
      <w:divBdr>
        <w:top w:val="none" w:sz="0" w:space="0" w:color="auto"/>
        <w:left w:val="none" w:sz="0" w:space="0" w:color="auto"/>
        <w:bottom w:val="none" w:sz="0" w:space="0" w:color="auto"/>
        <w:right w:val="none" w:sz="0" w:space="0" w:color="auto"/>
      </w:divBdr>
      <w:divsChild>
        <w:div w:id="1297107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0890089">
      <w:bodyDiv w:val="1"/>
      <w:marLeft w:val="0"/>
      <w:marRight w:val="0"/>
      <w:marTop w:val="0"/>
      <w:marBottom w:val="0"/>
      <w:divBdr>
        <w:top w:val="none" w:sz="0" w:space="0" w:color="auto"/>
        <w:left w:val="none" w:sz="0" w:space="0" w:color="auto"/>
        <w:bottom w:val="none" w:sz="0" w:space="0" w:color="auto"/>
        <w:right w:val="none" w:sz="0" w:space="0" w:color="auto"/>
      </w:divBdr>
      <w:divsChild>
        <w:div w:id="1679573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81197">
      <w:bodyDiv w:val="1"/>
      <w:marLeft w:val="0"/>
      <w:marRight w:val="0"/>
      <w:marTop w:val="0"/>
      <w:marBottom w:val="0"/>
      <w:divBdr>
        <w:top w:val="none" w:sz="0" w:space="0" w:color="auto"/>
        <w:left w:val="none" w:sz="0" w:space="0" w:color="auto"/>
        <w:bottom w:val="none" w:sz="0" w:space="0" w:color="auto"/>
        <w:right w:val="none" w:sz="0" w:space="0" w:color="auto"/>
      </w:divBdr>
      <w:divsChild>
        <w:div w:id="360791439">
          <w:marLeft w:val="0"/>
          <w:marRight w:val="0"/>
          <w:marTop w:val="0"/>
          <w:marBottom w:val="0"/>
          <w:divBdr>
            <w:top w:val="none" w:sz="0" w:space="0" w:color="auto"/>
            <w:left w:val="none" w:sz="0" w:space="0" w:color="auto"/>
            <w:bottom w:val="none" w:sz="0" w:space="0" w:color="auto"/>
            <w:right w:val="none" w:sz="0" w:space="0" w:color="auto"/>
          </w:divBdr>
          <w:divsChild>
            <w:div w:id="359820366">
              <w:marLeft w:val="0"/>
              <w:marRight w:val="0"/>
              <w:marTop w:val="0"/>
              <w:marBottom w:val="0"/>
              <w:divBdr>
                <w:top w:val="none" w:sz="0" w:space="0" w:color="auto"/>
                <w:left w:val="none" w:sz="0" w:space="0" w:color="auto"/>
                <w:bottom w:val="none" w:sz="0" w:space="0" w:color="auto"/>
                <w:right w:val="none" w:sz="0" w:space="0" w:color="auto"/>
              </w:divBdr>
            </w:div>
          </w:divsChild>
        </w:div>
        <w:div w:id="508179992">
          <w:marLeft w:val="0"/>
          <w:marRight w:val="0"/>
          <w:marTop w:val="0"/>
          <w:marBottom w:val="0"/>
          <w:divBdr>
            <w:top w:val="none" w:sz="0" w:space="0" w:color="auto"/>
            <w:left w:val="none" w:sz="0" w:space="0" w:color="auto"/>
            <w:bottom w:val="none" w:sz="0" w:space="0" w:color="auto"/>
            <w:right w:val="none" w:sz="0" w:space="0" w:color="auto"/>
          </w:divBdr>
          <w:divsChild>
            <w:div w:id="827751153">
              <w:marLeft w:val="0"/>
              <w:marRight w:val="0"/>
              <w:marTop w:val="0"/>
              <w:marBottom w:val="0"/>
              <w:divBdr>
                <w:top w:val="none" w:sz="0" w:space="0" w:color="auto"/>
                <w:left w:val="none" w:sz="0" w:space="0" w:color="auto"/>
                <w:bottom w:val="none" w:sz="0" w:space="0" w:color="auto"/>
                <w:right w:val="none" w:sz="0" w:space="0" w:color="auto"/>
              </w:divBdr>
            </w:div>
          </w:divsChild>
        </w:div>
        <w:div w:id="1305232903">
          <w:marLeft w:val="0"/>
          <w:marRight w:val="0"/>
          <w:marTop w:val="0"/>
          <w:marBottom w:val="0"/>
          <w:divBdr>
            <w:top w:val="none" w:sz="0" w:space="0" w:color="auto"/>
            <w:left w:val="none" w:sz="0" w:space="0" w:color="auto"/>
            <w:bottom w:val="none" w:sz="0" w:space="0" w:color="auto"/>
            <w:right w:val="none" w:sz="0" w:space="0" w:color="auto"/>
          </w:divBdr>
          <w:divsChild>
            <w:div w:id="262883051">
              <w:marLeft w:val="0"/>
              <w:marRight w:val="0"/>
              <w:marTop w:val="0"/>
              <w:marBottom w:val="0"/>
              <w:divBdr>
                <w:top w:val="none" w:sz="0" w:space="0" w:color="auto"/>
                <w:left w:val="none" w:sz="0" w:space="0" w:color="auto"/>
                <w:bottom w:val="none" w:sz="0" w:space="0" w:color="auto"/>
                <w:right w:val="none" w:sz="0" w:space="0" w:color="auto"/>
              </w:divBdr>
            </w:div>
          </w:divsChild>
        </w:div>
        <w:div w:id="1323311730">
          <w:marLeft w:val="0"/>
          <w:marRight w:val="0"/>
          <w:marTop w:val="0"/>
          <w:marBottom w:val="0"/>
          <w:divBdr>
            <w:top w:val="none" w:sz="0" w:space="0" w:color="auto"/>
            <w:left w:val="none" w:sz="0" w:space="0" w:color="auto"/>
            <w:bottom w:val="none" w:sz="0" w:space="0" w:color="auto"/>
            <w:right w:val="none" w:sz="0" w:space="0" w:color="auto"/>
          </w:divBdr>
          <w:divsChild>
            <w:div w:id="1146698601">
              <w:marLeft w:val="0"/>
              <w:marRight w:val="0"/>
              <w:marTop w:val="0"/>
              <w:marBottom w:val="0"/>
              <w:divBdr>
                <w:top w:val="none" w:sz="0" w:space="0" w:color="auto"/>
                <w:left w:val="none" w:sz="0" w:space="0" w:color="auto"/>
                <w:bottom w:val="none" w:sz="0" w:space="0" w:color="auto"/>
                <w:right w:val="none" w:sz="0" w:space="0" w:color="auto"/>
              </w:divBdr>
            </w:div>
          </w:divsChild>
        </w:div>
        <w:div w:id="1644970392">
          <w:marLeft w:val="0"/>
          <w:marRight w:val="0"/>
          <w:marTop w:val="0"/>
          <w:marBottom w:val="0"/>
          <w:divBdr>
            <w:top w:val="none" w:sz="0" w:space="0" w:color="auto"/>
            <w:left w:val="none" w:sz="0" w:space="0" w:color="auto"/>
            <w:bottom w:val="none" w:sz="0" w:space="0" w:color="auto"/>
            <w:right w:val="none" w:sz="0" w:space="0" w:color="auto"/>
          </w:divBdr>
          <w:divsChild>
            <w:div w:id="1123772089">
              <w:marLeft w:val="0"/>
              <w:marRight w:val="0"/>
              <w:marTop w:val="0"/>
              <w:marBottom w:val="0"/>
              <w:divBdr>
                <w:top w:val="none" w:sz="0" w:space="0" w:color="auto"/>
                <w:left w:val="none" w:sz="0" w:space="0" w:color="auto"/>
                <w:bottom w:val="none" w:sz="0" w:space="0" w:color="auto"/>
                <w:right w:val="none" w:sz="0" w:space="0" w:color="auto"/>
              </w:divBdr>
            </w:div>
          </w:divsChild>
        </w:div>
        <w:div w:id="1709405079">
          <w:marLeft w:val="0"/>
          <w:marRight w:val="0"/>
          <w:marTop w:val="0"/>
          <w:marBottom w:val="0"/>
          <w:divBdr>
            <w:top w:val="none" w:sz="0" w:space="0" w:color="auto"/>
            <w:left w:val="none" w:sz="0" w:space="0" w:color="auto"/>
            <w:bottom w:val="none" w:sz="0" w:space="0" w:color="auto"/>
            <w:right w:val="none" w:sz="0" w:space="0" w:color="auto"/>
          </w:divBdr>
          <w:divsChild>
            <w:div w:id="2009014397">
              <w:marLeft w:val="0"/>
              <w:marRight w:val="0"/>
              <w:marTop w:val="0"/>
              <w:marBottom w:val="0"/>
              <w:divBdr>
                <w:top w:val="none" w:sz="0" w:space="0" w:color="auto"/>
                <w:left w:val="none" w:sz="0" w:space="0" w:color="auto"/>
                <w:bottom w:val="none" w:sz="0" w:space="0" w:color="auto"/>
                <w:right w:val="none" w:sz="0" w:space="0" w:color="auto"/>
              </w:divBdr>
            </w:div>
          </w:divsChild>
        </w:div>
        <w:div w:id="2036806219">
          <w:marLeft w:val="0"/>
          <w:marRight w:val="0"/>
          <w:marTop w:val="0"/>
          <w:marBottom w:val="0"/>
          <w:divBdr>
            <w:top w:val="none" w:sz="0" w:space="0" w:color="auto"/>
            <w:left w:val="none" w:sz="0" w:space="0" w:color="auto"/>
            <w:bottom w:val="none" w:sz="0" w:space="0" w:color="auto"/>
            <w:right w:val="none" w:sz="0" w:space="0" w:color="auto"/>
          </w:divBdr>
          <w:divsChild>
            <w:div w:id="488251497">
              <w:marLeft w:val="0"/>
              <w:marRight w:val="0"/>
              <w:marTop w:val="0"/>
              <w:marBottom w:val="0"/>
              <w:divBdr>
                <w:top w:val="none" w:sz="0" w:space="0" w:color="auto"/>
                <w:left w:val="none" w:sz="0" w:space="0" w:color="auto"/>
                <w:bottom w:val="none" w:sz="0" w:space="0" w:color="auto"/>
                <w:right w:val="none" w:sz="0" w:space="0" w:color="auto"/>
              </w:divBdr>
            </w:div>
          </w:divsChild>
        </w:div>
        <w:div w:id="2147316408">
          <w:marLeft w:val="0"/>
          <w:marRight w:val="0"/>
          <w:marTop w:val="0"/>
          <w:marBottom w:val="0"/>
          <w:divBdr>
            <w:top w:val="none" w:sz="0" w:space="0" w:color="auto"/>
            <w:left w:val="none" w:sz="0" w:space="0" w:color="auto"/>
            <w:bottom w:val="none" w:sz="0" w:space="0" w:color="auto"/>
            <w:right w:val="none" w:sz="0" w:space="0" w:color="auto"/>
          </w:divBdr>
          <w:divsChild>
            <w:div w:id="2083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6817">
      <w:bodyDiv w:val="1"/>
      <w:marLeft w:val="0"/>
      <w:marRight w:val="0"/>
      <w:marTop w:val="0"/>
      <w:marBottom w:val="0"/>
      <w:divBdr>
        <w:top w:val="none" w:sz="0" w:space="0" w:color="auto"/>
        <w:left w:val="none" w:sz="0" w:space="0" w:color="auto"/>
        <w:bottom w:val="none" w:sz="0" w:space="0" w:color="auto"/>
        <w:right w:val="none" w:sz="0" w:space="0" w:color="auto"/>
      </w:divBdr>
    </w:div>
    <w:div w:id="813568731">
      <w:bodyDiv w:val="1"/>
      <w:marLeft w:val="0"/>
      <w:marRight w:val="0"/>
      <w:marTop w:val="0"/>
      <w:marBottom w:val="0"/>
      <w:divBdr>
        <w:top w:val="none" w:sz="0" w:space="0" w:color="auto"/>
        <w:left w:val="none" w:sz="0" w:space="0" w:color="auto"/>
        <w:bottom w:val="none" w:sz="0" w:space="0" w:color="auto"/>
        <w:right w:val="none" w:sz="0" w:space="0" w:color="auto"/>
      </w:divBdr>
    </w:div>
    <w:div w:id="1034619743">
      <w:bodyDiv w:val="1"/>
      <w:marLeft w:val="0"/>
      <w:marRight w:val="0"/>
      <w:marTop w:val="0"/>
      <w:marBottom w:val="0"/>
      <w:divBdr>
        <w:top w:val="none" w:sz="0" w:space="0" w:color="auto"/>
        <w:left w:val="none" w:sz="0" w:space="0" w:color="auto"/>
        <w:bottom w:val="none" w:sz="0" w:space="0" w:color="auto"/>
        <w:right w:val="none" w:sz="0" w:space="0" w:color="auto"/>
      </w:divBdr>
      <w:divsChild>
        <w:div w:id="206571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324767">
      <w:bodyDiv w:val="1"/>
      <w:marLeft w:val="0"/>
      <w:marRight w:val="0"/>
      <w:marTop w:val="0"/>
      <w:marBottom w:val="0"/>
      <w:divBdr>
        <w:top w:val="none" w:sz="0" w:space="0" w:color="auto"/>
        <w:left w:val="none" w:sz="0" w:space="0" w:color="auto"/>
        <w:bottom w:val="none" w:sz="0" w:space="0" w:color="auto"/>
        <w:right w:val="none" w:sz="0" w:space="0" w:color="auto"/>
      </w:divBdr>
    </w:div>
    <w:div w:id="1099452025">
      <w:bodyDiv w:val="1"/>
      <w:marLeft w:val="0"/>
      <w:marRight w:val="0"/>
      <w:marTop w:val="0"/>
      <w:marBottom w:val="0"/>
      <w:divBdr>
        <w:top w:val="none" w:sz="0" w:space="0" w:color="auto"/>
        <w:left w:val="none" w:sz="0" w:space="0" w:color="auto"/>
        <w:bottom w:val="none" w:sz="0" w:space="0" w:color="auto"/>
        <w:right w:val="none" w:sz="0" w:space="0" w:color="auto"/>
      </w:divBdr>
    </w:div>
    <w:div w:id="1478759247">
      <w:bodyDiv w:val="1"/>
      <w:marLeft w:val="0"/>
      <w:marRight w:val="0"/>
      <w:marTop w:val="0"/>
      <w:marBottom w:val="0"/>
      <w:divBdr>
        <w:top w:val="none" w:sz="0" w:space="0" w:color="auto"/>
        <w:left w:val="none" w:sz="0" w:space="0" w:color="auto"/>
        <w:bottom w:val="none" w:sz="0" w:space="0" w:color="auto"/>
        <w:right w:val="none" w:sz="0" w:space="0" w:color="auto"/>
      </w:divBdr>
    </w:div>
    <w:div w:id="1505822005">
      <w:bodyDiv w:val="1"/>
      <w:marLeft w:val="0"/>
      <w:marRight w:val="0"/>
      <w:marTop w:val="0"/>
      <w:marBottom w:val="0"/>
      <w:divBdr>
        <w:top w:val="none" w:sz="0" w:space="0" w:color="auto"/>
        <w:left w:val="none" w:sz="0" w:space="0" w:color="auto"/>
        <w:bottom w:val="none" w:sz="0" w:space="0" w:color="auto"/>
        <w:right w:val="none" w:sz="0" w:space="0" w:color="auto"/>
      </w:divBdr>
    </w:div>
    <w:div w:id="1585919943">
      <w:bodyDiv w:val="1"/>
      <w:marLeft w:val="0"/>
      <w:marRight w:val="0"/>
      <w:marTop w:val="0"/>
      <w:marBottom w:val="0"/>
      <w:divBdr>
        <w:top w:val="none" w:sz="0" w:space="0" w:color="auto"/>
        <w:left w:val="none" w:sz="0" w:space="0" w:color="auto"/>
        <w:bottom w:val="none" w:sz="0" w:space="0" w:color="auto"/>
        <w:right w:val="none" w:sz="0" w:space="0" w:color="auto"/>
      </w:divBdr>
      <w:divsChild>
        <w:div w:id="153880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135906">
      <w:bodyDiv w:val="1"/>
      <w:marLeft w:val="0"/>
      <w:marRight w:val="0"/>
      <w:marTop w:val="0"/>
      <w:marBottom w:val="0"/>
      <w:divBdr>
        <w:top w:val="none" w:sz="0" w:space="0" w:color="auto"/>
        <w:left w:val="none" w:sz="0" w:space="0" w:color="auto"/>
        <w:bottom w:val="none" w:sz="0" w:space="0" w:color="auto"/>
        <w:right w:val="none" w:sz="0" w:space="0" w:color="auto"/>
      </w:divBdr>
      <w:divsChild>
        <w:div w:id="104005826">
          <w:marLeft w:val="0"/>
          <w:marRight w:val="0"/>
          <w:marTop w:val="0"/>
          <w:marBottom w:val="0"/>
          <w:divBdr>
            <w:top w:val="none" w:sz="0" w:space="0" w:color="auto"/>
            <w:left w:val="none" w:sz="0" w:space="0" w:color="auto"/>
            <w:bottom w:val="none" w:sz="0" w:space="0" w:color="auto"/>
            <w:right w:val="none" w:sz="0" w:space="0" w:color="auto"/>
          </w:divBdr>
          <w:divsChild>
            <w:div w:id="70930091">
              <w:marLeft w:val="0"/>
              <w:marRight w:val="0"/>
              <w:marTop w:val="0"/>
              <w:marBottom w:val="0"/>
              <w:divBdr>
                <w:top w:val="none" w:sz="0" w:space="0" w:color="auto"/>
                <w:left w:val="none" w:sz="0" w:space="0" w:color="auto"/>
                <w:bottom w:val="none" w:sz="0" w:space="0" w:color="auto"/>
                <w:right w:val="none" w:sz="0" w:space="0" w:color="auto"/>
              </w:divBdr>
            </w:div>
          </w:divsChild>
        </w:div>
        <w:div w:id="703290100">
          <w:marLeft w:val="0"/>
          <w:marRight w:val="0"/>
          <w:marTop w:val="0"/>
          <w:marBottom w:val="0"/>
          <w:divBdr>
            <w:top w:val="none" w:sz="0" w:space="0" w:color="auto"/>
            <w:left w:val="none" w:sz="0" w:space="0" w:color="auto"/>
            <w:bottom w:val="none" w:sz="0" w:space="0" w:color="auto"/>
            <w:right w:val="none" w:sz="0" w:space="0" w:color="auto"/>
          </w:divBdr>
          <w:divsChild>
            <w:div w:id="597713758">
              <w:marLeft w:val="0"/>
              <w:marRight w:val="0"/>
              <w:marTop w:val="0"/>
              <w:marBottom w:val="0"/>
              <w:divBdr>
                <w:top w:val="none" w:sz="0" w:space="0" w:color="auto"/>
                <w:left w:val="none" w:sz="0" w:space="0" w:color="auto"/>
                <w:bottom w:val="none" w:sz="0" w:space="0" w:color="auto"/>
                <w:right w:val="none" w:sz="0" w:space="0" w:color="auto"/>
              </w:divBdr>
            </w:div>
          </w:divsChild>
        </w:div>
        <w:div w:id="1171337735">
          <w:marLeft w:val="0"/>
          <w:marRight w:val="0"/>
          <w:marTop w:val="0"/>
          <w:marBottom w:val="0"/>
          <w:divBdr>
            <w:top w:val="none" w:sz="0" w:space="0" w:color="auto"/>
            <w:left w:val="none" w:sz="0" w:space="0" w:color="auto"/>
            <w:bottom w:val="none" w:sz="0" w:space="0" w:color="auto"/>
            <w:right w:val="none" w:sz="0" w:space="0" w:color="auto"/>
          </w:divBdr>
          <w:divsChild>
            <w:div w:id="1235748796">
              <w:marLeft w:val="0"/>
              <w:marRight w:val="0"/>
              <w:marTop w:val="0"/>
              <w:marBottom w:val="0"/>
              <w:divBdr>
                <w:top w:val="none" w:sz="0" w:space="0" w:color="auto"/>
                <w:left w:val="none" w:sz="0" w:space="0" w:color="auto"/>
                <w:bottom w:val="none" w:sz="0" w:space="0" w:color="auto"/>
                <w:right w:val="none" w:sz="0" w:space="0" w:color="auto"/>
              </w:divBdr>
            </w:div>
          </w:divsChild>
        </w:div>
        <w:div w:id="1554537061">
          <w:marLeft w:val="0"/>
          <w:marRight w:val="0"/>
          <w:marTop w:val="0"/>
          <w:marBottom w:val="0"/>
          <w:divBdr>
            <w:top w:val="none" w:sz="0" w:space="0" w:color="auto"/>
            <w:left w:val="none" w:sz="0" w:space="0" w:color="auto"/>
            <w:bottom w:val="none" w:sz="0" w:space="0" w:color="auto"/>
            <w:right w:val="none" w:sz="0" w:space="0" w:color="auto"/>
          </w:divBdr>
          <w:divsChild>
            <w:div w:id="1297486048">
              <w:marLeft w:val="0"/>
              <w:marRight w:val="0"/>
              <w:marTop w:val="0"/>
              <w:marBottom w:val="0"/>
              <w:divBdr>
                <w:top w:val="none" w:sz="0" w:space="0" w:color="auto"/>
                <w:left w:val="none" w:sz="0" w:space="0" w:color="auto"/>
                <w:bottom w:val="none" w:sz="0" w:space="0" w:color="auto"/>
                <w:right w:val="none" w:sz="0" w:space="0" w:color="auto"/>
              </w:divBdr>
            </w:div>
          </w:divsChild>
        </w:div>
        <w:div w:id="2067222307">
          <w:marLeft w:val="0"/>
          <w:marRight w:val="0"/>
          <w:marTop w:val="0"/>
          <w:marBottom w:val="0"/>
          <w:divBdr>
            <w:top w:val="none" w:sz="0" w:space="0" w:color="auto"/>
            <w:left w:val="none" w:sz="0" w:space="0" w:color="auto"/>
            <w:bottom w:val="none" w:sz="0" w:space="0" w:color="auto"/>
            <w:right w:val="none" w:sz="0" w:space="0" w:color="auto"/>
          </w:divBdr>
          <w:divsChild>
            <w:div w:id="568007064">
              <w:marLeft w:val="0"/>
              <w:marRight w:val="0"/>
              <w:marTop w:val="0"/>
              <w:marBottom w:val="0"/>
              <w:divBdr>
                <w:top w:val="none" w:sz="0" w:space="0" w:color="auto"/>
                <w:left w:val="none" w:sz="0" w:space="0" w:color="auto"/>
                <w:bottom w:val="none" w:sz="0" w:space="0" w:color="auto"/>
                <w:right w:val="none" w:sz="0" w:space="0" w:color="auto"/>
              </w:divBdr>
            </w:div>
          </w:divsChild>
        </w:div>
        <w:div w:id="2138184341">
          <w:marLeft w:val="0"/>
          <w:marRight w:val="0"/>
          <w:marTop w:val="0"/>
          <w:marBottom w:val="0"/>
          <w:divBdr>
            <w:top w:val="none" w:sz="0" w:space="0" w:color="auto"/>
            <w:left w:val="none" w:sz="0" w:space="0" w:color="auto"/>
            <w:bottom w:val="none" w:sz="0" w:space="0" w:color="auto"/>
            <w:right w:val="none" w:sz="0" w:space="0" w:color="auto"/>
          </w:divBdr>
          <w:divsChild>
            <w:div w:id="17818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6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eumann.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eumann.com/en-us/produkte/software/ri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user/GeorgNeumannGmbH"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instagram.com/neumann.berlin/"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neuman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edf36b-f29e-4ed5-91e2-6b7d03b72559" xsi:nil="true"/>
    <lcf76f155ced4ddcb4097134ff3c332f xmlns="538d1026-59ad-4674-bfbc-edcf8c7c444f">
      <Terms xmlns="http://schemas.microsoft.com/office/infopath/2007/PartnerControls"/>
    </lcf76f155ced4ddcb4097134ff3c332f>
    <SharedWithUsers xmlns="02edf36b-f29e-4ed5-91e2-6b7d03b72559">
      <UserInfo>
        <DisplayName>Kerstin Steglich</DisplayName>
        <AccountId>21</AccountId>
        <AccountType/>
      </UserInfo>
      <UserInfo>
        <DisplayName>Hau, Andreas</DisplayName>
        <AccountId>2366</AccountId>
        <AccountType/>
      </UserInfo>
      <UserInfo>
        <DisplayName>Tschernuth, Raphael</DisplayName>
        <AccountId>1516</AccountId>
        <AccountType/>
      </UserInfo>
      <UserInfo>
        <DisplayName>Sablotny, Andreas</DisplayName>
        <AccountId>76</AccountId>
        <AccountType/>
      </UserInfo>
      <UserInfo>
        <DisplayName>Kummerer, Boris</DisplayName>
        <AccountId>2597</AccountId>
        <AccountType/>
      </UserInfo>
      <UserInfo>
        <DisplayName>Gonzalez, Jose</DisplayName>
        <AccountId>2229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18" ma:contentTypeDescription="Create a new document." ma:contentTypeScope="" ma:versionID="c9c7b8354e5b3e388113f3aaa6f3e430">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a1b5c0fe2921be9bac07707fd3218d11"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C9233-4DA8-4C0C-9199-7312F7B98FE6}">
  <ds:schemaRefs>
    <ds:schemaRef ds:uri="http://schemas.microsoft.com/office/2006/metadata/properties"/>
    <ds:schemaRef ds:uri="http://schemas.microsoft.com/office/infopath/2007/PartnerControls"/>
    <ds:schemaRef ds:uri="02edf36b-f29e-4ed5-91e2-6b7d03b72559"/>
    <ds:schemaRef ds:uri="538d1026-59ad-4674-bfbc-edcf8c7c444f"/>
  </ds:schemaRefs>
</ds:datastoreItem>
</file>

<file path=customXml/itemProps2.xml><?xml version="1.0" encoding="utf-8"?>
<ds:datastoreItem xmlns:ds="http://schemas.openxmlformats.org/officeDocument/2006/customXml" ds:itemID="{155E5312-6437-4B0C-9943-47D0EADE8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1026-59ad-4674-bfbc-edcf8c7c444f"/>
    <ds:schemaRef ds:uri="02edf36b-f29e-4ed5-91e2-6b7d03b72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BFFB0-EB61-45B2-AD12-9AE38E770F70}">
  <ds:schemaRefs>
    <ds:schemaRef ds:uri="http://schemas.microsoft.com/sharepoint/v3/contenttype/forms"/>
  </ds:schemaRefs>
</ds:datastoreItem>
</file>

<file path=docMetadata/LabelInfo.xml><?xml version="1.0" encoding="utf-8"?>
<clbl:labelList xmlns:clbl="http://schemas.microsoft.com/office/2020/mipLabelMetadata">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3969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Cullen</dc:creator>
  <cp:keywords/>
  <dc:description/>
  <cp:lastModifiedBy>Tschernuth, Raphael</cp:lastModifiedBy>
  <cp:revision>2</cp:revision>
  <cp:lastPrinted>2024-04-09T15:05:00Z</cp:lastPrinted>
  <dcterms:created xsi:type="dcterms:W3CDTF">2025-11-06T10:37:00Z</dcterms:created>
  <dcterms:modified xsi:type="dcterms:W3CDTF">2025-11-06T10:37:00Z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2435516e-6e66-41a8-a586-1a4497b9d560</vt:lpwstr>
  </property>
  <property fmtid="{D5CDD505-2E9C-101B-9397-08002B2CF9AE}" pid="3" name="ContentTypeId">
    <vt:lpwstr>0x01010053721C8A722B11469633187C8A29FA86</vt:lpwstr>
  </property>
  <property fmtid="{D5CDD505-2E9C-101B-9397-08002B2CF9AE}" pid="4" name="MediaServiceImageTags">
    <vt:lpwstr/>
  </property>
  <property fmtid="{D5CDD505-2E9C-101B-9397-08002B2CF9AE}" pid="5" name="ClassificationContentMarkingFooterShapeIds">
    <vt:lpwstr>46288cd3,3ac7a426,23e5ffe7</vt:lpwstr>
  </property>
  <property fmtid="{D5CDD505-2E9C-101B-9397-08002B2CF9AE}" pid="6" name="ClassificationContentMarkingFooterFontProps">
    <vt:lpwstr>#037cc2,11,Sennheiser Office</vt:lpwstr>
  </property>
  <property fmtid="{D5CDD505-2E9C-101B-9397-08002B2CF9AE}" pid="7" name="ClassificationContentMarkingFooterText">
    <vt:lpwstr>Internal</vt:lpwstr>
  </property>
</Properties>
</file>