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DAD31" w14:textId="77777777" w:rsidR="004F47FC" w:rsidRDefault="004F47FC" w:rsidP="00C213ED">
      <w:pPr>
        <w:rPr>
          <w:rFonts w:ascii="Euclid Flex Light" w:hAnsi="Euclid Flex Light" w:cs="Arial"/>
          <w:bCs/>
          <w:lang w:val="en-CA"/>
        </w:rPr>
      </w:pPr>
    </w:p>
    <w:p w14:paraId="2C89FD9B" w14:textId="77777777" w:rsidR="007B447D" w:rsidRDefault="007B447D" w:rsidP="00C213ED">
      <w:pPr>
        <w:rPr>
          <w:rFonts w:ascii="Euclid Flex Light" w:hAnsi="Euclid Flex Light" w:cs="Arial"/>
          <w:bCs/>
          <w:lang w:val="en-CA"/>
        </w:rPr>
      </w:pPr>
    </w:p>
    <w:p w14:paraId="44D2DDC1" w14:textId="77777777" w:rsidR="007B447D" w:rsidRDefault="007B447D" w:rsidP="00C213ED">
      <w:pPr>
        <w:rPr>
          <w:rFonts w:ascii="Euclid Flex Light" w:hAnsi="Euclid Flex Light" w:cs="Arial"/>
          <w:bCs/>
          <w:lang w:val="en-CA"/>
        </w:rPr>
      </w:pPr>
    </w:p>
    <w:p w14:paraId="447D0D86" w14:textId="77777777" w:rsidR="00321CBA" w:rsidRDefault="00875370" w:rsidP="00C213ED">
      <w:pPr>
        <w:jc w:val="center"/>
        <w:rPr>
          <w:rFonts w:ascii="Longines Sans Text Light" w:hAnsi="Longines Sans Text Light" w:cs="Arial"/>
          <w:bCs/>
          <w:lang w:val="en-CA"/>
        </w:rPr>
      </w:pPr>
      <w:r w:rsidRPr="004C0811">
        <w:rPr>
          <w:rFonts w:ascii="Longines Sans Text Light" w:eastAsia="Longines Sans Text Light" w:hAnsi="Longines Sans Text Light" w:cs="Arial"/>
          <w:lang w:bidi="fr-FR"/>
        </w:rPr>
        <w:t>Longines Spirit Zulu Time</w:t>
      </w:r>
    </w:p>
    <w:p w14:paraId="0C7C9863" w14:textId="77777777" w:rsidR="004B1148" w:rsidRDefault="0074489C" w:rsidP="00C213ED">
      <w:pPr>
        <w:jc w:val="center"/>
        <w:rPr>
          <w:rFonts w:ascii="Longines Sans Text Light" w:hAnsi="Longines Sans Text Light" w:cs="Arial"/>
          <w:bCs/>
          <w:lang w:val="en-CA"/>
        </w:rPr>
      </w:pPr>
      <w:r>
        <w:rPr>
          <w:rFonts w:ascii="Euclid Flex Light" w:eastAsia="Euclid Flex Light" w:hAnsi="Euclid Flex Light" w:cs="Arial"/>
          <w:noProof/>
          <w:color w:val="0F344E"/>
          <w:sz w:val="18"/>
          <w:szCs w:val="18"/>
          <w:lang w:bidi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22B607" wp14:editId="3A2A413A">
                <wp:simplePos x="0" y="0"/>
                <wp:positionH relativeFrom="column">
                  <wp:posOffset>2243455</wp:posOffset>
                </wp:positionH>
                <wp:positionV relativeFrom="paragraph">
                  <wp:posOffset>143510</wp:posOffset>
                </wp:positionV>
                <wp:extent cx="4044950" cy="7543800"/>
                <wp:effectExtent l="0" t="0" r="0" b="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4950" cy="754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9A5B8B" w14:textId="77777777" w:rsidR="00E97094" w:rsidRPr="005844A3" w:rsidRDefault="00884AAD" w:rsidP="00262B9C">
                            <w:pPr>
                              <w:tabs>
                                <w:tab w:val="left" w:pos="993"/>
                                <w:tab w:val="left" w:pos="1701"/>
                                <w:tab w:val="left" w:pos="2268"/>
                              </w:tabs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  <w:r w:rsidRPr="004C0811">
                              <w:rPr>
                                <w:rFonts w:ascii="Longines Sans Text Light" w:eastAsia="Longines Sans Text Light" w:hAnsi="Longines Sans Text Light" w:cs="Arial"/>
                                <w:sz w:val="18"/>
                                <w:szCs w:val="18"/>
                                <w:lang w:bidi="fr-FR"/>
                              </w:rPr>
                              <w:t>NUMÉROS DE RÉFÉRENCE</w:t>
                            </w:r>
                          </w:p>
                          <w:p w14:paraId="4AB6C846" w14:textId="77777777" w:rsidR="002D46EC" w:rsidRPr="005844A3" w:rsidRDefault="00DC2CF2" w:rsidP="002D46EC">
                            <w:pPr>
                              <w:tabs>
                                <w:tab w:val="left" w:pos="993"/>
                                <w:tab w:val="left" w:pos="1701"/>
                                <w:tab w:val="left" w:pos="2268"/>
                              </w:tabs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ongines Sans Text Light" w:eastAsia="Longines Sans Text Light" w:hAnsi="Longines Sans Text Light" w:cs="Arial"/>
                                <w:sz w:val="18"/>
                                <w:szCs w:val="18"/>
                                <w:lang w:bidi="fr-FR"/>
                              </w:rPr>
                              <w:t>L3.802.5.53.2</w:t>
                            </w:r>
                          </w:p>
                          <w:p w14:paraId="612E0B08" w14:textId="77777777" w:rsidR="00DC2CF2" w:rsidRPr="005844A3" w:rsidRDefault="00DC2CF2" w:rsidP="002D46EC">
                            <w:pPr>
                              <w:tabs>
                                <w:tab w:val="left" w:pos="993"/>
                                <w:tab w:val="left" w:pos="1701"/>
                                <w:tab w:val="left" w:pos="2268"/>
                              </w:tabs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ongines Sans Text Light" w:eastAsia="Longines Sans Text Light" w:hAnsi="Longines Sans Text Light" w:cs="Arial"/>
                                <w:sz w:val="18"/>
                                <w:szCs w:val="18"/>
                                <w:lang w:bidi="fr-FR"/>
                              </w:rPr>
                              <w:t>L3.802.5.53.6</w:t>
                            </w:r>
                          </w:p>
                          <w:p w14:paraId="3E6A176F" w14:textId="77777777" w:rsidR="00DC2CF2" w:rsidRPr="005844A3" w:rsidRDefault="00DC2CF2" w:rsidP="002D46EC">
                            <w:pPr>
                              <w:tabs>
                                <w:tab w:val="left" w:pos="993"/>
                                <w:tab w:val="left" w:pos="1701"/>
                                <w:tab w:val="left" w:pos="2268"/>
                              </w:tabs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ongines Sans Text Light" w:eastAsia="Longines Sans Text Light" w:hAnsi="Longines Sans Text Light" w:cs="Arial"/>
                                <w:sz w:val="18"/>
                                <w:szCs w:val="18"/>
                                <w:lang w:bidi="fr-FR"/>
                              </w:rPr>
                              <w:t>L3.802.5.53.9</w:t>
                            </w:r>
                          </w:p>
                          <w:p w14:paraId="0711DBE3" w14:textId="77777777" w:rsidR="00DC2CF2" w:rsidRPr="005844A3" w:rsidRDefault="00DC2CF2" w:rsidP="002D46EC">
                            <w:pPr>
                              <w:tabs>
                                <w:tab w:val="left" w:pos="993"/>
                                <w:tab w:val="left" w:pos="1701"/>
                                <w:tab w:val="left" w:pos="2268"/>
                              </w:tabs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</w:p>
                          <w:p w14:paraId="532D4FC8" w14:textId="77777777" w:rsidR="00496A4F" w:rsidRPr="005844A3" w:rsidRDefault="00496A4F" w:rsidP="00262B9C">
                            <w:pPr>
                              <w:tabs>
                                <w:tab w:val="left" w:pos="993"/>
                                <w:tab w:val="left" w:pos="1701"/>
                                <w:tab w:val="left" w:pos="2268"/>
                              </w:tabs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0C5A8DF7" w14:textId="77777777" w:rsidR="00496A4F" w:rsidRPr="005844A3" w:rsidRDefault="00496A4F" w:rsidP="00262B9C">
                            <w:pPr>
                              <w:tabs>
                                <w:tab w:val="left" w:pos="993"/>
                                <w:tab w:val="left" w:pos="1701"/>
                                <w:tab w:val="left" w:pos="2268"/>
                              </w:tabs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</w:p>
                          <w:p w14:paraId="0904FC33" w14:textId="77777777" w:rsidR="004A0E3A" w:rsidRPr="005844A3" w:rsidRDefault="00206AD2" w:rsidP="00262B9C">
                            <w:pPr>
                              <w:tabs>
                                <w:tab w:val="left" w:pos="993"/>
                                <w:tab w:val="left" w:pos="1701"/>
                                <w:tab w:val="left" w:pos="2268"/>
                              </w:tabs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  <w:r w:rsidRPr="004C0811">
                              <w:rPr>
                                <w:rFonts w:ascii="Longines Sans Text Light" w:eastAsia="Longines Sans Text Light" w:hAnsi="Longines Sans Text Light" w:cs="Arial"/>
                                <w:sz w:val="18"/>
                                <w:szCs w:val="18"/>
                                <w:lang w:bidi="fr-FR"/>
                              </w:rPr>
                              <w:t>CALIBRE</w:t>
                            </w:r>
                          </w:p>
                          <w:p w14:paraId="1F4BDE3C" w14:textId="77777777" w:rsidR="002878D0" w:rsidRPr="005844A3" w:rsidRDefault="002878D0" w:rsidP="002878D0">
                            <w:pPr>
                              <w:tabs>
                                <w:tab w:val="left" w:pos="993"/>
                                <w:tab w:val="left" w:pos="1701"/>
                                <w:tab w:val="left" w:pos="2268"/>
                              </w:tabs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ongines Sans Text Light" w:eastAsia="Longines Sans Text Light" w:hAnsi="Longines Sans Text Light" w:cs="Arial"/>
                                <w:sz w:val="18"/>
                                <w:szCs w:val="18"/>
                                <w:lang w:bidi="fr-FR"/>
                              </w:rPr>
                              <w:t>Mouvement exclusif Longines à remontage automatique, L844.4, certifié par le COSC</w:t>
                            </w:r>
                          </w:p>
                          <w:p w14:paraId="3C9975FE" w14:textId="77777777" w:rsidR="002878D0" w:rsidRPr="005844A3" w:rsidRDefault="002878D0" w:rsidP="002878D0">
                            <w:pPr>
                              <w:tabs>
                                <w:tab w:val="left" w:pos="993"/>
                                <w:tab w:val="left" w:pos="1701"/>
                                <w:tab w:val="left" w:pos="2268"/>
                              </w:tabs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ongines Sans Text Light" w:eastAsia="Longines Sans Text Light" w:hAnsi="Longines Sans Text Light" w:cs="Arial"/>
                                <w:sz w:val="18"/>
                                <w:szCs w:val="18"/>
                                <w:lang w:bidi="fr-FR"/>
                              </w:rPr>
                              <w:t>Antimagnétique, spiral en silicium</w:t>
                            </w:r>
                          </w:p>
                          <w:p w14:paraId="66507513" w14:textId="77777777" w:rsidR="002878D0" w:rsidRPr="005844A3" w:rsidRDefault="002878D0" w:rsidP="002878D0">
                            <w:pPr>
                              <w:tabs>
                                <w:tab w:val="left" w:pos="993"/>
                                <w:tab w:val="left" w:pos="1701"/>
                                <w:tab w:val="left" w:pos="2268"/>
                              </w:tabs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  <w:r w:rsidRPr="004C0811">
                              <w:rPr>
                                <w:rFonts w:ascii="Longines Sans Text Light" w:eastAsia="Longines Sans Text Light" w:hAnsi="Longines Sans Text Light" w:cs="Arial"/>
                                <w:sz w:val="18"/>
                                <w:szCs w:val="18"/>
                                <w:lang w:bidi="fr-FR"/>
                              </w:rPr>
                              <w:t>11½ lignes, 21 rubis, 25 200 alternances par heure</w:t>
                            </w:r>
                          </w:p>
                          <w:p w14:paraId="37A85802" w14:textId="77777777" w:rsidR="002878D0" w:rsidRPr="005844A3" w:rsidRDefault="002878D0" w:rsidP="002878D0">
                            <w:pPr>
                              <w:ind w:right="72"/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  <w:r w:rsidRPr="004C0811">
                              <w:rPr>
                                <w:rFonts w:ascii="Longines Sans Text Light" w:eastAsia="Longines Sans Text Light" w:hAnsi="Longines Sans Text Light" w:cs="Arial"/>
                                <w:sz w:val="18"/>
                                <w:szCs w:val="18"/>
                                <w:lang w:bidi="fr-FR"/>
                              </w:rPr>
                              <w:t xml:space="preserve">Réserve de marche d'environ 72 heures </w:t>
                            </w:r>
                          </w:p>
                          <w:p w14:paraId="5045131A" w14:textId="77777777" w:rsidR="004A0E3A" w:rsidRPr="005844A3" w:rsidRDefault="004A0E3A" w:rsidP="004A0E3A">
                            <w:pPr>
                              <w:tabs>
                                <w:tab w:val="left" w:pos="993"/>
                                <w:tab w:val="left" w:pos="1701"/>
                                <w:tab w:val="left" w:pos="2268"/>
                              </w:tabs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</w:p>
                          <w:p w14:paraId="04FAA623" w14:textId="77777777" w:rsidR="00DE388B" w:rsidRPr="005844A3" w:rsidRDefault="00DE388B" w:rsidP="004A0E3A">
                            <w:pPr>
                              <w:tabs>
                                <w:tab w:val="left" w:pos="993"/>
                                <w:tab w:val="left" w:pos="1701"/>
                                <w:tab w:val="left" w:pos="2268"/>
                              </w:tabs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</w:p>
                          <w:p w14:paraId="1EC45074" w14:textId="77777777" w:rsidR="00E97094" w:rsidRPr="005844A3" w:rsidRDefault="00884AAD" w:rsidP="00262B9C">
                            <w:pPr>
                              <w:tabs>
                                <w:tab w:val="left" w:pos="993"/>
                                <w:tab w:val="left" w:pos="1701"/>
                                <w:tab w:val="left" w:pos="2268"/>
                              </w:tabs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  <w:r w:rsidRPr="004C0811">
                              <w:rPr>
                                <w:rFonts w:ascii="Longines Sans Text Light" w:eastAsia="Longines Sans Text Light" w:hAnsi="Longines Sans Text Light" w:cs="Arial"/>
                                <w:sz w:val="18"/>
                                <w:szCs w:val="18"/>
                                <w:lang w:bidi="fr-FR"/>
                              </w:rPr>
                              <w:t>FONCTIONS</w:t>
                            </w:r>
                          </w:p>
                          <w:p w14:paraId="6C4F2D68" w14:textId="77777777" w:rsidR="00822CF7" w:rsidRPr="005844A3" w:rsidRDefault="002D46EC" w:rsidP="007B447D">
                            <w:pPr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ongines Sans Text Light" w:eastAsia="Longines Sans Text Light" w:hAnsi="Longines Sans Text Light" w:cs="Arial"/>
                                <w:sz w:val="18"/>
                                <w:szCs w:val="18"/>
                                <w:lang w:bidi="fr-FR"/>
                              </w:rPr>
                              <w:t>Heures, minutes, secondes et guichet de date à 6 heures</w:t>
                            </w:r>
                          </w:p>
                          <w:p w14:paraId="348DE29F" w14:textId="77777777" w:rsidR="002D46EC" w:rsidRPr="005844A3" w:rsidRDefault="002D46EC" w:rsidP="007B447D">
                            <w:pPr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ongines Sans Text Light" w:eastAsia="Longines Sans Text Light" w:hAnsi="Longines Sans Text Light" w:cs="Arial"/>
                                <w:sz w:val="18"/>
                                <w:szCs w:val="18"/>
                                <w:lang w:bidi="fr-FR"/>
                              </w:rPr>
                              <w:t>Aiguille 24 heures avec mécanisme de fuseaux horaires</w:t>
                            </w:r>
                          </w:p>
                          <w:p w14:paraId="423BC0B5" w14:textId="77777777" w:rsidR="0003373B" w:rsidRPr="005844A3" w:rsidRDefault="0003373B" w:rsidP="00262B9C">
                            <w:pPr>
                              <w:tabs>
                                <w:tab w:val="left" w:pos="993"/>
                                <w:tab w:val="left" w:pos="1701"/>
                                <w:tab w:val="left" w:pos="2268"/>
                              </w:tabs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</w:p>
                          <w:p w14:paraId="095CBC85" w14:textId="77777777" w:rsidR="00DE388B" w:rsidRPr="005844A3" w:rsidRDefault="00DE388B" w:rsidP="00262B9C">
                            <w:pPr>
                              <w:tabs>
                                <w:tab w:val="left" w:pos="993"/>
                                <w:tab w:val="left" w:pos="1701"/>
                                <w:tab w:val="left" w:pos="2268"/>
                              </w:tabs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</w:p>
                          <w:p w14:paraId="45B8E8D9" w14:textId="77777777" w:rsidR="00884AAD" w:rsidRPr="005844A3" w:rsidRDefault="00884AAD" w:rsidP="00262B9C">
                            <w:pPr>
                              <w:tabs>
                                <w:tab w:val="left" w:pos="993"/>
                                <w:tab w:val="left" w:pos="1701"/>
                                <w:tab w:val="left" w:pos="2268"/>
                              </w:tabs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  <w:r w:rsidRPr="004C0811">
                              <w:rPr>
                                <w:rFonts w:ascii="Longines Sans Text Light" w:eastAsia="Longines Sans Text Light" w:hAnsi="Longines Sans Text Light" w:cs="Arial"/>
                                <w:sz w:val="18"/>
                                <w:szCs w:val="18"/>
                                <w:lang w:bidi="fr-FR"/>
                              </w:rPr>
                              <w:t>BOÎTIER</w:t>
                            </w:r>
                          </w:p>
                          <w:p w14:paraId="61C99EF4" w14:textId="77777777" w:rsidR="006E4577" w:rsidRPr="005844A3" w:rsidRDefault="00875370" w:rsidP="00262B9C">
                            <w:pPr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  <w:r w:rsidRPr="004C0811">
                              <w:rPr>
                                <w:rFonts w:ascii="Longines Sans Text Light" w:eastAsia="Longines Sans Text Light" w:hAnsi="Longines Sans Text Light" w:cs="Arial"/>
                                <w:sz w:val="18"/>
                                <w:szCs w:val="18"/>
                                <w:lang w:bidi="fr-FR"/>
                              </w:rPr>
                              <w:sym w:font="Symbol" w:char="00C6"/>
                            </w:r>
                            <w:r w:rsidR="00DC2CF2">
                              <w:rPr>
                                <w:rFonts w:ascii="Longines Sans Text Light" w:eastAsia="Longines Sans Text Light" w:hAnsi="Longines Sans Text Light" w:cs="Arial"/>
                                <w:sz w:val="18"/>
                                <w:szCs w:val="18"/>
                                <w:lang w:bidi="fr-FR"/>
                              </w:rPr>
                              <w:t xml:space="preserve"> 39 mm, 13,50 mm d’épaisseur</w:t>
                            </w:r>
                          </w:p>
                          <w:p w14:paraId="0EE3D37B" w14:textId="77777777" w:rsidR="00BB2768" w:rsidRPr="005844A3" w:rsidRDefault="00B178CD" w:rsidP="00262B9C">
                            <w:pPr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ongines Sans Text Light" w:eastAsia="Longines Sans Text Light" w:hAnsi="Longines Sans Text Light" w:cs="Arial"/>
                                <w:sz w:val="18"/>
                                <w:szCs w:val="18"/>
                                <w:lang w:bidi="fr-FR"/>
                              </w:rPr>
                              <w:t>Entrecorne : 21 mm</w:t>
                            </w:r>
                          </w:p>
                          <w:p w14:paraId="5534CB2E" w14:textId="77777777" w:rsidR="004C0811" w:rsidRPr="005844A3" w:rsidRDefault="004C0811" w:rsidP="00262B9C">
                            <w:pPr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ongines Sans Text Light" w:eastAsia="Longines Sans Text Light" w:hAnsi="Longines Sans Text Light" w:cs="Arial"/>
                                <w:sz w:val="18"/>
                                <w:szCs w:val="18"/>
                                <w:lang w:bidi="fr-FR"/>
                              </w:rPr>
                              <w:t>Rond, acier inoxydable</w:t>
                            </w:r>
                          </w:p>
                          <w:p w14:paraId="65639813" w14:textId="77777777" w:rsidR="00884AAD" w:rsidRPr="005844A3" w:rsidRDefault="006E4577" w:rsidP="00262B9C">
                            <w:pPr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  <w:r w:rsidRPr="004C0811">
                              <w:rPr>
                                <w:rFonts w:ascii="Longines Sans Text Light" w:eastAsia="Longines Sans Text Light" w:hAnsi="Longines Sans Text Light" w:cs="Arial"/>
                                <w:sz w:val="18"/>
                                <w:szCs w:val="18"/>
                                <w:lang w:bidi="fr-FR"/>
                              </w:rPr>
                              <w:t>Glace saphir bombée avec plusieurs couches de revêtement anti-reflets sur les deux faces</w:t>
                            </w:r>
                          </w:p>
                          <w:p w14:paraId="38CDEE1D" w14:textId="77777777" w:rsidR="00543793" w:rsidRPr="005844A3" w:rsidRDefault="000911FC" w:rsidP="00262B9C">
                            <w:pPr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  <w:r w:rsidRPr="004C0811">
                              <w:rPr>
                                <w:rFonts w:ascii="Longines Sans Text Light" w:eastAsia="Longines Sans Text Light" w:hAnsi="Longines Sans Text Light" w:cs="Arial"/>
                                <w:sz w:val="18"/>
                                <w:szCs w:val="18"/>
                                <w:lang w:bidi="fr-FR"/>
                              </w:rPr>
                              <w:t>Couronne vissée en or jaune</w:t>
                            </w:r>
                          </w:p>
                          <w:p w14:paraId="4F34A6E0" w14:textId="77777777" w:rsidR="00DE388B" w:rsidRPr="005844A3" w:rsidRDefault="000E0F9B" w:rsidP="000E0F9B">
                            <w:pPr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  <w:r w:rsidRPr="004C0811">
                              <w:rPr>
                                <w:rFonts w:ascii="Longines Sans Text Light" w:eastAsia="Longines Sans Text Light" w:hAnsi="Longines Sans Text Light" w:cs="Arial"/>
                                <w:sz w:val="18"/>
                                <w:szCs w:val="18"/>
                                <w:lang w:bidi="fr-FR"/>
                              </w:rPr>
                              <w:t>Fond à 6 vis</w:t>
                            </w:r>
                          </w:p>
                          <w:p w14:paraId="31F2BF22" w14:textId="77777777" w:rsidR="004918D6" w:rsidRPr="005844A3" w:rsidRDefault="004918D6" w:rsidP="000E0F9B">
                            <w:pPr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</w:p>
                          <w:p w14:paraId="489B5A6F" w14:textId="77777777" w:rsidR="004918D6" w:rsidRPr="005844A3" w:rsidRDefault="004918D6" w:rsidP="000E0F9B">
                            <w:pPr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ongines Sans Text Light" w:eastAsia="Longines Sans Text Light" w:hAnsi="Longines Sans Text Light" w:cs="Arial"/>
                                <w:sz w:val="18"/>
                                <w:szCs w:val="18"/>
                                <w:lang w:bidi="fr-FR"/>
                              </w:rPr>
                              <w:t>Lunette tournante bidirectionnelle en or jaune avec insert en céramique chocolat</w:t>
                            </w:r>
                          </w:p>
                          <w:p w14:paraId="0AE9416C" w14:textId="7C0330DF" w:rsidR="004918D6" w:rsidRPr="005844A3" w:rsidRDefault="004918D6" w:rsidP="000E0F9B">
                            <w:pPr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ongines Sans Text Light" w:eastAsia="Longines Sans Text Light" w:hAnsi="Longines Sans Text Light" w:cs="Arial"/>
                                <w:sz w:val="18"/>
                                <w:szCs w:val="18"/>
                                <w:lang w:bidi="fr-FR"/>
                              </w:rPr>
                              <w:t>Échelle de 24 heures gravée avec nombres laqués et triangle en Super-LumiNova®</w:t>
                            </w:r>
                            <w:r w:rsidR="00C5298D">
                              <w:rPr>
                                <w:rFonts w:ascii="Longines Sans Text Light" w:eastAsia="Longines Sans Text Light" w:hAnsi="Longines Sans Text Light" w:cs="Arial"/>
                                <w:sz w:val="18"/>
                                <w:szCs w:val="18"/>
                                <w:lang w:bidi="fr-FR"/>
                              </w:rPr>
                              <w:t xml:space="preserve"> old radium</w:t>
                            </w:r>
                          </w:p>
                          <w:p w14:paraId="317F91B2" w14:textId="77777777" w:rsidR="00E95443" w:rsidRPr="005844A3" w:rsidRDefault="00E95443" w:rsidP="000E0F9B">
                            <w:pPr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</w:p>
                          <w:p w14:paraId="06051BC1" w14:textId="77777777" w:rsidR="004C0811" w:rsidRPr="005844A3" w:rsidRDefault="004C0811" w:rsidP="000E0F9B">
                            <w:pPr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</w:p>
                          <w:p w14:paraId="0D067689" w14:textId="77777777" w:rsidR="004C0811" w:rsidRPr="005844A3" w:rsidRDefault="004C0811" w:rsidP="004C0811">
                            <w:pPr>
                              <w:tabs>
                                <w:tab w:val="left" w:pos="993"/>
                                <w:tab w:val="left" w:pos="1701"/>
                                <w:tab w:val="left" w:pos="2268"/>
                              </w:tabs>
                              <w:ind w:left="2832" w:hanging="2832"/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ongines Sans Text Light" w:eastAsia="Longines Sans Text Light" w:hAnsi="Longines Sans Text Light" w:cs="Arial"/>
                                <w:sz w:val="18"/>
                                <w:szCs w:val="18"/>
                                <w:lang w:bidi="fr-FR"/>
                              </w:rPr>
                              <w:t>CADRAN</w:t>
                            </w:r>
                          </w:p>
                          <w:p w14:paraId="32BBB28B" w14:textId="77777777" w:rsidR="00C5298D" w:rsidRDefault="00BB2768" w:rsidP="004B1148">
                            <w:pPr>
                              <w:tabs>
                                <w:tab w:val="left" w:pos="2552"/>
                              </w:tabs>
                              <w:ind w:left="2552" w:hanging="2552"/>
                              <w:rPr>
                                <w:rFonts w:ascii="Longines Sans Text Light" w:eastAsia="Longines Sans Text Light" w:hAnsi="Longines Sans Text Light" w:cs="Arial"/>
                                <w:sz w:val="18"/>
                                <w:szCs w:val="18"/>
                                <w:lang w:bidi="fr-FR"/>
                              </w:rPr>
                            </w:pPr>
                            <w:r>
                              <w:rPr>
                                <w:rFonts w:ascii="Longines Sans Text Light" w:eastAsia="Longines Sans Text Light" w:hAnsi="Longines Sans Text Light" w:cs="Arial"/>
                                <w:sz w:val="18"/>
                                <w:szCs w:val="18"/>
                                <w:lang w:bidi="fr-FR"/>
                              </w:rPr>
                              <w:t xml:space="preserve">Anthracite sablé, chiffres arabes appliqués, </w:t>
                            </w:r>
                          </w:p>
                          <w:p w14:paraId="4BFE1AD2" w14:textId="2AFE57E9" w:rsidR="004C0811" w:rsidRPr="00C5298D" w:rsidRDefault="00BB2768" w:rsidP="00C5298D">
                            <w:pPr>
                              <w:tabs>
                                <w:tab w:val="left" w:pos="2552"/>
                              </w:tabs>
                              <w:ind w:left="2552" w:hanging="2552"/>
                              <w:rPr>
                                <w:rFonts w:ascii="Longines Sans Text Light" w:eastAsia="Longines Sans Text Light" w:hAnsi="Longines Sans Text Light" w:cs="Arial"/>
                                <w:sz w:val="18"/>
                                <w:szCs w:val="18"/>
                                <w:lang w:bidi="fr-FR"/>
                              </w:rPr>
                            </w:pPr>
                            <w:r>
                              <w:rPr>
                                <w:rFonts w:ascii="Longines Sans Text Light" w:eastAsia="Longines Sans Text Light" w:hAnsi="Longines Sans Text Light" w:cs="Arial"/>
                                <w:sz w:val="18"/>
                                <w:szCs w:val="18"/>
                                <w:lang w:bidi="fr-FR"/>
                              </w:rPr>
                              <w:t>Super-LumiNova®</w:t>
                            </w:r>
                            <w:r w:rsidR="00C5298D">
                              <w:rPr>
                                <w:rFonts w:ascii="Longines Sans Text Light" w:eastAsia="Longines Sans Text Light" w:hAnsi="Longines Sans Text Light" w:cs="Arial"/>
                                <w:sz w:val="18"/>
                                <w:szCs w:val="18"/>
                                <w:lang w:bidi="fr-FR"/>
                              </w:rPr>
                              <w:t xml:space="preserve"> old radium</w:t>
                            </w:r>
                          </w:p>
                          <w:p w14:paraId="6E57B4D7" w14:textId="77777777" w:rsidR="004C0811" w:rsidRPr="005844A3" w:rsidRDefault="004C0811" w:rsidP="004C0811">
                            <w:pPr>
                              <w:tabs>
                                <w:tab w:val="left" w:pos="993"/>
                                <w:tab w:val="left" w:pos="1701"/>
                                <w:tab w:val="left" w:pos="2268"/>
                              </w:tabs>
                              <w:ind w:left="2832" w:hanging="2832"/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</w:p>
                          <w:p w14:paraId="35C1920B" w14:textId="77777777" w:rsidR="004C0811" w:rsidRPr="005844A3" w:rsidRDefault="004C0811" w:rsidP="004C0811">
                            <w:pPr>
                              <w:tabs>
                                <w:tab w:val="left" w:pos="993"/>
                                <w:tab w:val="left" w:pos="1701"/>
                                <w:tab w:val="left" w:pos="2268"/>
                              </w:tabs>
                              <w:ind w:left="2832" w:hanging="2832"/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</w:p>
                          <w:p w14:paraId="5E0C863D" w14:textId="77777777" w:rsidR="004C0811" w:rsidRPr="005844A3" w:rsidRDefault="004C0811" w:rsidP="004C0811">
                            <w:pPr>
                              <w:tabs>
                                <w:tab w:val="left" w:pos="993"/>
                                <w:tab w:val="left" w:pos="1701"/>
                                <w:tab w:val="left" w:pos="2268"/>
                              </w:tabs>
                              <w:ind w:left="2832" w:hanging="2832"/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  <w:r w:rsidRPr="004C0811">
                              <w:rPr>
                                <w:rFonts w:ascii="Longines Sans Text Light" w:eastAsia="Longines Sans Text Light" w:hAnsi="Longines Sans Text Light" w:cs="Arial"/>
                                <w:sz w:val="18"/>
                                <w:szCs w:val="18"/>
                                <w:lang w:bidi="fr-FR"/>
                              </w:rPr>
                              <w:t>AIGUILLES</w:t>
                            </w:r>
                          </w:p>
                          <w:p w14:paraId="2186AEA0" w14:textId="7636C813" w:rsidR="008935AB" w:rsidRPr="005844A3" w:rsidRDefault="00E95443" w:rsidP="008935AB">
                            <w:pPr>
                              <w:tabs>
                                <w:tab w:val="left" w:pos="993"/>
                                <w:tab w:val="left" w:pos="1701"/>
                                <w:tab w:val="left" w:pos="2268"/>
                              </w:tabs>
                              <w:ind w:left="2832" w:hanging="2832"/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ongines Sans Text Light" w:eastAsia="Longines Sans Text Light" w:hAnsi="Longines Sans Text Light" w:cs="Arial"/>
                                <w:sz w:val="18"/>
                                <w:szCs w:val="18"/>
                                <w:lang w:bidi="fr-FR"/>
                              </w:rPr>
                              <w:t>Dorées et polies, Super-LumiNova®</w:t>
                            </w:r>
                            <w:r w:rsidR="00C5298D">
                              <w:rPr>
                                <w:rFonts w:ascii="Longines Sans Text Light" w:eastAsia="Longines Sans Text Light" w:hAnsi="Longines Sans Text Light" w:cs="Arial"/>
                                <w:sz w:val="18"/>
                                <w:szCs w:val="18"/>
                                <w:lang w:bidi="fr-FR"/>
                              </w:rPr>
                              <w:t xml:space="preserve"> old radium</w:t>
                            </w:r>
                          </w:p>
                          <w:p w14:paraId="46E5E925" w14:textId="77777777" w:rsidR="007E6520" w:rsidRPr="005844A3" w:rsidRDefault="007E6520" w:rsidP="000E0F9B">
                            <w:pPr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ongines Sans Text Light" w:eastAsia="Longines Sans Text Light" w:hAnsi="Longines Sans Text Light" w:cs="Arial"/>
                                <w:sz w:val="18"/>
                                <w:szCs w:val="18"/>
                                <w:lang w:bidi="fr-FR"/>
                              </w:rPr>
                              <w:t xml:space="preserve">Aiguille GMT : noire et dorée polie </w:t>
                            </w:r>
                          </w:p>
                          <w:p w14:paraId="7D2E130B" w14:textId="77777777" w:rsidR="007E6520" w:rsidRPr="005844A3" w:rsidRDefault="007E6520" w:rsidP="000E0F9B">
                            <w:pPr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</w:p>
                          <w:p w14:paraId="6B9D8EB2" w14:textId="77777777" w:rsidR="004C0811" w:rsidRPr="005844A3" w:rsidRDefault="004C0811" w:rsidP="004C0811">
                            <w:pPr>
                              <w:tabs>
                                <w:tab w:val="left" w:pos="993"/>
                                <w:tab w:val="left" w:pos="1701"/>
                                <w:tab w:val="left" w:pos="2268"/>
                              </w:tabs>
                              <w:ind w:left="2832" w:hanging="2832"/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  <w:r w:rsidRPr="004C0811">
                              <w:rPr>
                                <w:rFonts w:ascii="Longines Sans Text Light" w:eastAsia="Longines Sans Text Light" w:hAnsi="Longines Sans Text Light" w:cs="Arial"/>
                                <w:sz w:val="18"/>
                                <w:szCs w:val="18"/>
                                <w:lang w:bidi="fr-FR"/>
                              </w:rPr>
                              <w:t xml:space="preserve">ÉTANCHÉITÉ </w:t>
                            </w:r>
                          </w:p>
                          <w:p w14:paraId="16782CB1" w14:textId="77777777" w:rsidR="004C0811" w:rsidRPr="005844A3" w:rsidRDefault="004C0811" w:rsidP="004C0811">
                            <w:pPr>
                              <w:tabs>
                                <w:tab w:val="left" w:pos="993"/>
                                <w:tab w:val="left" w:pos="1701"/>
                                <w:tab w:val="left" w:pos="2268"/>
                              </w:tabs>
                              <w:ind w:left="2832" w:hanging="2832"/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  <w:r w:rsidRPr="004C0811">
                              <w:rPr>
                                <w:rFonts w:ascii="Longines Sans Text Light" w:eastAsia="Longines Sans Text Light" w:hAnsi="Longines Sans Text Light" w:cs="Arial"/>
                                <w:sz w:val="18"/>
                                <w:szCs w:val="18"/>
                                <w:lang w:bidi="fr-FR"/>
                              </w:rPr>
                              <w:t>Jusqu’à 10 bar (100 mètres)</w:t>
                            </w:r>
                          </w:p>
                          <w:p w14:paraId="1B5736AE" w14:textId="77777777" w:rsidR="004C0811" w:rsidRPr="005844A3" w:rsidRDefault="004C0811" w:rsidP="004C0811">
                            <w:pPr>
                              <w:tabs>
                                <w:tab w:val="left" w:pos="993"/>
                                <w:tab w:val="left" w:pos="1701"/>
                                <w:tab w:val="left" w:pos="2268"/>
                              </w:tabs>
                              <w:ind w:left="2832" w:hanging="2832"/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</w:p>
                          <w:p w14:paraId="7BD96369" w14:textId="77777777" w:rsidR="004C0811" w:rsidRPr="005844A3" w:rsidRDefault="004C0811" w:rsidP="004C0811">
                            <w:pPr>
                              <w:tabs>
                                <w:tab w:val="left" w:pos="993"/>
                                <w:tab w:val="left" w:pos="1701"/>
                                <w:tab w:val="left" w:pos="2268"/>
                              </w:tabs>
                              <w:ind w:left="2832" w:hanging="2832"/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</w:p>
                          <w:p w14:paraId="5DC7A7CE" w14:textId="77777777" w:rsidR="004C0811" w:rsidRPr="005844A3" w:rsidRDefault="004C0811" w:rsidP="004C0811">
                            <w:pPr>
                              <w:tabs>
                                <w:tab w:val="left" w:pos="993"/>
                                <w:tab w:val="left" w:pos="1701"/>
                                <w:tab w:val="left" w:pos="2268"/>
                              </w:tabs>
                              <w:ind w:left="2832" w:hanging="2832"/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  <w:r w:rsidRPr="004C0811">
                              <w:rPr>
                                <w:rFonts w:ascii="Longines Sans Text Light" w:eastAsia="Longines Sans Text Light" w:hAnsi="Longines Sans Text Light" w:cs="Arial"/>
                                <w:sz w:val="18"/>
                                <w:szCs w:val="18"/>
                                <w:lang w:bidi="fr-FR"/>
                              </w:rPr>
                              <w:t>BRACELET</w:t>
                            </w:r>
                          </w:p>
                          <w:p w14:paraId="4F7D82FF" w14:textId="77777777" w:rsidR="002E1E7A" w:rsidRPr="005844A3" w:rsidRDefault="00F94524" w:rsidP="004C0811">
                            <w:pPr>
                              <w:tabs>
                                <w:tab w:val="left" w:pos="993"/>
                                <w:tab w:val="left" w:pos="1701"/>
                                <w:tab w:val="left" w:pos="2268"/>
                              </w:tabs>
                              <w:ind w:left="2832" w:hanging="2832"/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ongines Sans Text Light" w:eastAsia="Longines Sans Text Light" w:hAnsi="Longines Sans Text Light" w:cs="Arial"/>
                                <w:sz w:val="18"/>
                                <w:szCs w:val="18"/>
                                <w:lang w:bidi="fr-FR"/>
                              </w:rPr>
                              <w:t>Bracelet en cuir marron avec boucle déployante, système de micro-ajustement et</w:t>
                            </w:r>
                          </w:p>
                          <w:p w14:paraId="1D173F77" w14:textId="77777777" w:rsidR="004C0811" w:rsidRPr="005844A3" w:rsidRDefault="002E1E7A" w:rsidP="002E1E7A">
                            <w:pPr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  <w:r w:rsidRPr="002E1E7A">
                              <w:rPr>
                                <w:rFonts w:ascii="Longines Sans Text Light" w:eastAsia="Longines Sans Text Light" w:hAnsi="Longines Sans Text Light" w:cs="Arial"/>
                                <w:sz w:val="18"/>
                                <w:szCs w:val="18"/>
                                <w:lang w:bidi="fr-FR"/>
                              </w:rPr>
                              <w:t>système de bracelet interchangeable</w:t>
                            </w:r>
                          </w:p>
                          <w:p w14:paraId="1FEA6F01" w14:textId="77777777" w:rsidR="00DC2CF2" w:rsidRPr="005844A3" w:rsidRDefault="00DC2CF2" w:rsidP="002E1E7A">
                            <w:pPr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</w:p>
                          <w:p w14:paraId="7FB14ABB" w14:textId="77777777" w:rsidR="004C0811" w:rsidRPr="005844A3" w:rsidRDefault="004B1148" w:rsidP="004C0811">
                            <w:pPr>
                              <w:tabs>
                                <w:tab w:val="left" w:pos="993"/>
                                <w:tab w:val="left" w:pos="1701"/>
                                <w:tab w:val="left" w:pos="2268"/>
                              </w:tabs>
                              <w:ind w:left="2832" w:hanging="2832"/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ongines Sans Text Light" w:eastAsia="Longines Sans Text Light" w:hAnsi="Longines Sans Text Light" w:cs="Arial"/>
                                <w:sz w:val="18"/>
                                <w:szCs w:val="18"/>
                                <w:lang w:bidi="fr-FR"/>
                              </w:rPr>
                              <w:t xml:space="preserve">Bracelet en acier inoxydable avec boucle déployante double de sécurité, </w:t>
                            </w:r>
                          </w:p>
                          <w:p w14:paraId="4F8CF22D" w14:textId="77777777" w:rsidR="004B1148" w:rsidRPr="005844A3" w:rsidRDefault="004C0811" w:rsidP="004B1148">
                            <w:pPr>
                              <w:tabs>
                                <w:tab w:val="left" w:pos="993"/>
                                <w:tab w:val="left" w:pos="1701"/>
                                <w:tab w:val="left" w:pos="2268"/>
                              </w:tabs>
                              <w:ind w:left="2832" w:hanging="2832"/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  <w:r w:rsidRPr="004C0811">
                              <w:rPr>
                                <w:rFonts w:ascii="Longines Sans Text Light" w:eastAsia="Longines Sans Text Light" w:hAnsi="Longines Sans Text Light" w:cs="Arial"/>
                                <w:sz w:val="18"/>
                                <w:szCs w:val="18"/>
                                <w:lang w:bidi="fr-FR"/>
                              </w:rPr>
                              <w:t>poussoir d'ouverture et système de bracelet interchangeable</w:t>
                            </w:r>
                          </w:p>
                          <w:p w14:paraId="6D338721" w14:textId="77777777" w:rsidR="00DC2CF2" w:rsidRPr="005844A3" w:rsidRDefault="00DC2CF2" w:rsidP="004B1148">
                            <w:pPr>
                              <w:tabs>
                                <w:tab w:val="left" w:pos="993"/>
                                <w:tab w:val="left" w:pos="1701"/>
                                <w:tab w:val="left" w:pos="2268"/>
                              </w:tabs>
                              <w:ind w:left="2832" w:hanging="2832"/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</w:rPr>
                            </w:pPr>
                          </w:p>
                          <w:p w14:paraId="6CD3F492" w14:textId="77777777" w:rsidR="00DC2CF2" w:rsidRPr="004C0811" w:rsidRDefault="00DC2CF2" w:rsidP="004B1148">
                            <w:pPr>
                              <w:tabs>
                                <w:tab w:val="left" w:pos="993"/>
                                <w:tab w:val="left" w:pos="1701"/>
                                <w:tab w:val="left" w:pos="2268"/>
                              </w:tabs>
                              <w:ind w:left="2832" w:hanging="2832"/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Longines Sans Text Light" w:eastAsia="Longines Sans Text Light" w:hAnsi="Longines Sans Text Light" w:cs="Arial"/>
                                <w:sz w:val="18"/>
                                <w:szCs w:val="18"/>
                                <w:lang w:bidi="fr-FR"/>
                              </w:rPr>
                              <w:t>Bracelet NATO marron</w:t>
                            </w:r>
                          </w:p>
                          <w:p w14:paraId="1A5A8159" w14:textId="77777777" w:rsidR="004C0811" w:rsidRPr="004C0811" w:rsidRDefault="004C0811" w:rsidP="004C0811">
                            <w:pPr>
                              <w:tabs>
                                <w:tab w:val="left" w:pos="993"/>
                                <w:tab w:val="left" w:pos="1701"/>
                                <w:tab w:val="left" w:pos="2268"/>
                              </w:tabs>
                              <w:ind w:left="2832" w:hanging="2832"/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1D20F3FF" w14:textId="77777777" w:rsidR="004C0811" w:rsidRPr="004C0811" w:rsidRDefault="004C0811" w:rsidP="000E0F9B">
                            <w:pPr>
                              <w:rPr>
                                <w:rFonts w:ascii="Longines Sans Text Light" w:hAnsi="Longines Sans Text Light" w:cs="Arial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2B607" id="_x0000_t202" coordsize="21600,21600" o:spt="202" path="m,l,21600r21600,l21600,xe">
                <v:stroke joinstyle="miter"/>
                <v:path gradientshapeok="t" o:connecttype="rect"/>
              </v:shapetype>
              <v:shape id="Zone de texte 45" o:spid="_x0000_s1026" type="#_x0000_t202" style="position:absolute;left:0;text-align:left;margin-left:176.65pt;margin-top:11.3pt;width:318.5pt;height:59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" fillcolor="white [3201]" stroked="f" strokeweight=".5pt">
                <v:textbox>
                  <w:txbxContent>
                    <w:p w14:paraId="669A5B8B" w14:textId="77777777" w:rsidR="00E97094" w:rsidRPr="005844A3" w:rsidRDefault="00884AAD" w:rsidP="00262B9C">
                      <w:pPr>
                        <w:tabs>
                          <w:tab w:val="left" w:pos="993"/>
                          <w:tab w:val="left" w:pos="1701"/>
                          <w:tab w:val="left" w:pos="2268"/>
                        </w:tabs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  <w:r w:rsidRPr="004C0811">
                        <w:rPr>
                          <w:rFonts w:ascii="Longines Sans Text Light" w:eastAsia="Longines Sans Text Light" w:hAnsi="Longines Sans Text Light" w:cs="Arial"/>
                          <w:sz w:val="18"/>
                          <w:szCs w:val="18"/>
                          <w:lang w:bidi="fr-FR"/>
                        </w:rPr>
                        <w:t>NUMÉROS DE RÉFÉRENCE</w:t>
                      </w:r>
                    </w:p>
                    <w:p w14:paraId="4AB6C846" w14:textId="77777777" w:rsidR="002D46EC" w:rsidRPr="005844A3" w:rsidRDefault="00DC2CF2" w:rsidP="002D46EC">
                      <w:pPr>
                        <w:tabs>
                          <w:tab w:val="left" w:pos="993"/>
                          <w:tab w:val="left" w:pos="1701"/>
                          <w:tab w:val="left" w:pos="2268"/>
                        </w:tabs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  <w:r>
                        <w:rPr>
                          <w:rFonts w:ascii="Longines Sans Text Light" w:eastAsia="Longines Sans Text Light" w:hAnsi="Longines Sans Text Light" w:cs="Arial"/>
                          <w:sz w:val="18"/>
                          <w:szCs w:val="18"/>
                          <w:lang w:bidi="fr-FR"/>
                        </w:rPr>
                        <w:t>L3.802.5.53.2</w:t>
                      </w:r>
                    </w:p>
                    <w:p w14:paraId="612E0B08" w14:textId="77777777" w:rsidR="00DC2CF2" w:rsidRPr="005844A3" w:rsidRDefault="00DC2CF2" w:rsidP="002D46EC">
                      <w:pPr>
                        <w:tabs>
                          <w:tab w:val="left" w:pos="993"/>
                          <w:tab w:val="left" w:pos="1701"/>
                          <w:tab w:val="left" w:pos="2268"/>
                        </w:tabs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  <w:r>
                        <w:rPr>
                          <w:rFonts w:ascii="Longines Sans Text Light" w:eastAsia="Longines Sans Text Light" w:hAnsi="Longines Sans Text Light" w:cs="Arial"/>
                          <w:sz w:val="18"/>
                          <w:szCs w:val="18"/>
                          <w:lang w:bidi="fr-FR"/>
                        </w:rPr>
                        <w:t>L3.802.5.53.6</w:t>
                      </w:r>
                    </w:p>
                    <w:p w14:paraId="3E6A176F" w14:textId="77777777" w:rsidR="00DC2CF2" w:rsidRPr="005844A3" w:rsidRDefault="00DC2CF2" w:rsidP="002D46EC">
                      <w:pPr>
                        <w:tabs>
                          <w:tab w:val="left" w:pos="993"/>
                          <w:tab w:val="left" w:pos="1701"/>
                          <w:tab w:val="left" w:pos="2268"/>
                        </w:tabs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  <w:r>
                        <w:rPr>
                          <w:rFonts w:ascii="Longines Sans Text Light" w:eastAsia="Longines Sans Text Light" w:hAnsi="Longines Sans Text Light" w:cs="Arial"/>
                          <w:sz w:val="18"/>
                          <w:szCs w:val="18"/>
                          <w:lang w:bidi="fr-FR"/>
                        </w:rPr>
                        <w:t>L3.802.5.53.9</w:t>
                      </w:r>
                    </w:p>
                    <w:p w14:paraId="0711DBE3" w14:textId="77777777" w:rsidR="00DC2CF2" w:rsidRPr="005844A3" w:rsidRDefault="00DC2CF2" w:rsidP="002D46EC">
                      <w:pPr>
                        <w:tabs>
                          <w:tab w:val="left" w:pos="993"/>
                          <w:tab w:val="left" w:pos="1701"/>
                          <w:tab w:val="left" w:pos="2268"/>
                        </w:tabs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</w:p>
                    <w:p w14:paraId="532D4FC8" w14:textId="77777777" w:rsidR="00496A4F" w:rsidRPr="005844A3" w:rsidRDefault="00496A4F" w:rsidP="00262B9C">
                      <w:pPr>
                        <w:tabs>
                          <w:tab w:val="left" w:pos="993"/>
                          <w:tab w:val="left" w:pos="1701"/>
                          <w:tab w:val="left" w:pos="2268"/>
                        </w:tabs>
                        <w:rPr>
                          <w:rFonts w:ascii="Longines Sans Text Light" w:hAnsi="Longines Sans Text Light" w:cs="Arial"/>
                          <w:sz w:val="18"/>
                          <w:szCs w:val="18"/>
                          <w:u w:val="single"/>
                        </w:rPr>
                      </w:pPr>
                    </w:p>
                    <w:p w14:paraId="0C5A8DF7" w14:textId="77777777" w:rsidR="00496A4F" w:rsidRPr="005844A3" w:rsidRDefault="00496A4F" w:rsidP="00262B9C">
                      <w:pPr>
                        <w:tabs>
                          <w:tab w:val="left" w:pos="993"/>
                          <w:tab w:val="left" w:pos="1701"/>
                          <w:tab w:val="left" w:pos="2268"/>
                        </w:tabs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</w:p>
                    <w:p w14:paraId="0904FC33" w14:textId="77777777" w:rsidR="004A0E3A" w:rsidRPr="005844A3" w:rsidRDefault="00206AD2" w:rsidP="00262B9C">
                      <w:pPr>
                        <w:tabs>
                          <w:tab w:val="left" w:pos="993"/>
                          <w:tab w:val="left" w:pos="1701"/>
                          <w:tab w:val="left" w:pos="2268"/>
                        </w:tabs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  <w:r w:rsidRPr="004C0811">
                        <w:rPr>
                          <w:rFonts w:ascii="Longines Sans Text Light" w:eastAsia="Longines Sans Text Light" w:hAnsi="Longines Sans Text Light" w:cs="Arial"/>
                          <w:sz w:val="18"/>
                          <w:szCs w:val="18"/>
                          <w:lang w:bidi="fr-FR"/>
                        </w:rPr>
                        <w:t>CALIBRE</w:t>
                      </w:r>
                    </w:p>
                    <w:p w14:paraId="1F4BDE3C" w14:textId="77777777" w:rsidR="002878D0" w:rsidRPr="005844A3" w:rsidRDefault="002878D0" w:rsidP="002878D0">
                      <w:pPr>
                        <w:tabs>
                          <w:tab w:val="left" w:pos="993"/>
                          <w:tab w:val="left" w:pos="1701"/>
                          <w:tab w:val="left" w:pos="2268"/>
                        </w:tabs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  <w:r>
                        <w:rPr>
                          <w:rFonts w:ascii="Longines Sans Text Light" w:eastAsia="Longines Sans Text Light" w:hAnsi="Longines Sans Text Light" w:cs="Arial"/>
                          <w:sz w:val="18"/>
                          <w:szCs w:val="18"/>
                          <w:lang w:bidi="fr-FR"/>
                        </w:rPr>
                        <w:t>Mouvement exclusif Longines à remontage automatique, L844.4, certifié par le COSC</w:t>
                      </w:r>
                    </w:p>
                    <w:p w14:paraId="3C9975FE" w14:textId="77777777" w:rsidR="002878D0" w:rsidRPr="005844A3" w:rsidRDefault="002878D0" w:rsidP="002878D0">
                      <w:pPr>
                        <w:tabs>
                          <w:tab w:val="left" w:pos="993"/>
                          <w:tab w:val="left" w:pos="1701"/>
                          <w:tab w:val="left" w:pos="2268"/>
                        </w:tabs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  <w:r>
                        <w:rPr>
                          <w:rFonts w:ascii="Longines Sans Text Light" w:eastAsia="Longines Sans Text Light" w:hAnsi="Longines Sans Text Light" w:cs="Arial"/>
                          <w:sz w:val="18"/>
                          <w:szCs w:val="18"/>
                          <w:lang w:bidi="fr-FR"/>
                        </w:rPr>
                        <w:t>Antimagnétique, spiral en silicium</w:t>
                      </w:r>
                    </w:p>
                    <w:p w14:paraId="66507513" w14:textId="77777777" w:rsidR="002878D0" w:rsidRPr="005844A3" w:rsidRDefault="002878D0" w:rsidP="002878D0">
                      <w:pPr>
                        <w:tabs>
                          <w:tab w:val="left" w:pos="993"/>
                          <w:tab w:val="left" w:pos="1701"/>
                          <w:tab w:val="left" w:pos="2268"/>
                        </w:tabs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  <w:r w:rsidRPr="004C0811">
                        <w:rPr>
                          <w:rFonts w:ascii="Longines Sans Text Light" w:eastAsia="Longines Sans Text Light" w:hAnsi="Longines Sans Text Light" w:cs="Arial"/>
                          <w:sz w:val="18"/>
                          <w:szCs w:val="18"/>
                          <w:lang w:bidi="fr-FR"/>
                        </w:rPr>
                        <w:t>11½ lignes, 21 rubis, 25 200 alternances par heure</w:t>
                      </w:r>
                    </w:p>
                    <w:p w14:paraId="37A85802" w14:textId="77777777" w:rsidR="002878D0" w:rsidRPr="005844A3" w:rsidRDefault="002878D0" w:rsidP="002878D0">
                      <w:pPr>
                        <w:ind w:right="72"/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  <w:r w:rsidRPr="004C0811">
                        <w:rPr>
                          <w:rFonts w:ascii="Longines Sans Text Light" w:eastAsia="Longines Sans Text Light" w:hAnsi="Longines Sans Text Light" w:cs="Arial"/>
                          <w:sz w:val="18"/>
                          <w:szCs w:val="18"/>
                          <w:lang w:bidi="fr-FR"/>
                        </w:rPr>
                        <w:t xml:space="preserve">Réserve de marche d'environ 72 heures </w:t>
                      </w:r>
                    </w:p>
                    <w:p w14:paraId="5045131A" w14:textId="77777777" w:rsidR="004A0E3A" w:rsidRPr="005844A3" w:rsidRDefault="004A0E3A" w:rsidP="004A0E3A">
                      <w:pPr>
                        <w:tabs>
                          <w:tab w:val="left" w:pos="993"/>
                          <w:tab w:val="left" w:pos="1701"/>
                          <w:tab w:val="left" w:pos="2268"/>
                        </w:tabs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</w:p>
                    <w:p w14:paraId="04FAA623" w14:textId="77777777" w:rsidR="00DE388B" w:rsidRPr="005844A3" w:rsidRDefault="00DE388B" w:rsidP="004A0E3A">
                      <w:pPr>
                        <w:tabs>
                          <w:tab w:val="left" w:pos="993"/>
                          <w:tab w:val="left" w:pos="1701"/>
                          <w:tab w:val="left" w:pos="2268"/>
                        </w:tabs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</w:p>
                    <w:p w14:paraId="1EC45074" w14:textId="77777777" w:rsidR="00E97094" w:rsidRPr="005844A3" w:rsidRDefault="00884AAD" w:rsidP="00262B9C">
                      <w:pPr>
                        <w:tabs>
                          <w:tab w:val="left" w:pos="993"/>
                          <w:tab w:val="left" w:pos="1701"/>
                          <w:tab w:val="left" w:pos="2268"/>
                        </w:tabs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  <w:r w:rsidRPr="004C0811">
                        <w:rPr>
                          <w:rFonts w:ascii="Longines Sans Text Light" w:eastAsia="Longines Sans Text Light" w:hAnsi="Longines Sans Text Light" w:cs="Arial"/>
                          <w:sz w:val="18"/>
                          <w:szCs w:val="18"/>
                          <w:lang w:bidi="fr-FR"/>
                        </w:rPr>
                        <w:t>FONCTIONS</w:t>
                      </w:r>
                    </w:p>
                    <w:p w14:paraId="6C4F2D68" w14:textId="77777777" w:rsidR="00822CF7" w:rsidRPr="005844A3" w:rsidRDefault="002D46EC" w:rsidP="007B447D">
                      <w:pPr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  <w:r>
                        <w:rPr>
                          <w:rFonts w:ascii="Longines Sans Text Light" w:eastAsia="Longines Sans Text Light" w:hAnsi="Longines Sans Text Light" w:cs="Arial"/>
                          <w:sz w:val="18"/>
                          <w:szCs w:val="18"/>
                          <w:lang w:bidi="fr-FR"/>
                        </w:rPr>
                        <w:t>Heures, minutes, secondes et guichet de date à 6 heures</w:t>
                      </w:r>
                    </w:p>
                    <w:p w14:paraId="348DE29F" w14:textId="77777777" w:rsidR="002D46EC" w:rsidRPr="005844A3" w:rsidRDefault="002D46EC" w:rsidP="007B447D">
                      <w:pPr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  <w:r>
                        <w:rPr>
                          <w:rFonts w:ascii="Longines Sans Text Light" w:eastAsia="Longines Sans Text Light" w:hAnsi="Longines Sans Text Light" w:cs="Arial"/>
                          <w:sz w:val="18"/>
                          <w:szCs w:val="18"/>
                          <w:lang w:bidi="fr-FR"/>
                        </w:rPr>
                        <w:t>Aiguille 24 heures avec mécanisme de fuseaux horaires</w:t>
                      </w:r>
                    </w:p>
                    <w:p w14:paraId="423BC0B5" w14:textId="77777777" w:rsidR="0003373B" w:rsidRPr="005844A3" w:rsidRDefault="0003373B" w:rsidP="00262B9C">
                      <w:pPr>
                        <w:tabs>
                          <w:tab w:val="left" w:pos="993"/>
                          <w:tab w:val="left" w:pos="1701"/>
                          <w:tab w:val="left" w:pos="2268"/>
                        </w:tabs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</w:p>
                    <w:p w14:paraId="095CBC85" w14:textId="77777777" w:rsidR="00DE388B" w:rsidRPr="005844A3" w:rsidRDefault="00DE388B" w:rsidP="00262B9C">
                      <w:pPr>
                        <w:tabs>
                          <w:tab w:val="left" w:pos="993"/>
                          <w:tab w:val="left" w:pos="1701"/>
                          <w:tab w:val="left" w:pos="2268"/>
                        </w:tabs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</w:p>
                    <w:p w14:paraId="45B8E8D9" w14:textId="77777777" w:rsidR="00884AAD" w:rsidRPr="005844A3" w:rsidRDefault="00884AAD" w:rsidP="00262B9C">
                      <w:pPr>
                        <w:tabs>
                          <w:tab w:val="left" w:pos="993"/>
                          <w:tab w:val="left" w:pos="1701"/>
                          <w:tab w:val="left" w:pos="2268"/>
                        </w:tabs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  <w:r w:rsidRPr="004C0811">
                        <w:rPr>
                          <w:rFonts w:ascii="Longines Sans Text Light" w:eastAsia="Longines Sans Text Light" w:hAnsi="Longines Sans Text Light" w:cs="Arial"/>
                          <w:sz w:val="18"/>
                          <w:szCs w:val="18"/>
                          <w:lang w:bidi="fr-FR"/>
                        </w:rPr>
                        <w:t>BOÎTIER</w:t>
                      </w:r>
                    </w:p>
                    <w:p w14:paraId="61C99EF4" w14:textId="77777777" w:rsidR="006E4577" w:rsidRPr="005844A3" w:rsidRDefault="00875370" w:rsidP="00262B9C">
                      <w:pPr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  <w:r w:rsidRPr="004C0811">
                        <w:rPr>
                          <w:rFonts w:ascii="Longines Sans Text Light" w:eastAsia="Longines Sans Text Light" w:hAnsi="Longines Sans Text Light" w:cs="Arial"/>
                          <w:sz w:val="18"/>
                          <w:szCs w:val="18"/>
                          <w:lang w:bidi="fr-FR"/>
                        </w:rPr>
                        <w:sym w:font="Symbol" w:char="00C6"/>
                      </w:r>
                      <w:r w:rsidR="00DC2CF2">
                        <w:rPr>
                          <w:rFonts w:ascii="Longines Sans Text Light" w:eastAsia="Longines Sans Text Light" w:hAnsi="Longines Sans Text Light" w:cs="Arial"/>
                          <w:sz w:val="18"/>
                          <w:szCs w:val="18"/>
                          <w:lang w:bidi="fr-FR"/>
                        </w:rPr>
                        <w:t xml:space="preserve"> 39 mm, 13,50 mm d’épaisseur</w:t>
                      </w:r>
                    </w:p>
                    <w:p w14:paraId="0EE3D37B" w14:textId="77777777" w:rsidR="00BB2768" w:rsidRPr="005844A3" w:rsidRDefault="00B178CD" w:rsidP="00262B9C">
                      <w:pPr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  <w:r>
                        <w:rPr>
                          <w:rFonts w:ascii="Longines Sans Text Light" w:eastAsia="Longines Sans Text Light" w:hAnsi="Longines Sans Text Light" w:cs="Arial"/>
                          <w:sz w:val="18"/>
                          <w:szCs w:val="18"/>
                          <w:lang w:bidi="fr-FR"/>
                        </w:rPr>
                        <w:t>Entrecorne : 21 mm</w:t>
                      </w:r>
                    </w:p>
                    <w:p w14:paraId="5534CB2E" w14:textId="77777777" w:rsidR="004C0811" w:rsidRPr="005844A3" w:rsidRDefault="004C0811" w:rsidP="00262B9C">
                      <w:pPr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  <w:r>
                        <w:rPr>
                          <w:rFonts w:ascii="Longines Sans Text Light" w:eastAsia="Longines Sans Text Light" w:hAnsi="Longines Sans Text Light" w:cs="Arial"/>
                          <w:sz w:val="18"/>
                          <w:szCs w:val="18"/>
                          <w:lang w:bidi="fr-FR"/>
                        </w:rPr>
                        <w:t>Rond, acier inoxydable</w:t>
                      </w:r>
                    </w:p>
                    <w:p w14:paraId="65639813" w14:textId="77777777" w:rsidR="00884AAD" w:rsidRPr="005844A3" w:rsidRDefault="006E4577" w:rsidP="00262B9C">
                      <w:pPr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  <w:r w:rsidRPr="004C0811">
                        <w:rPr>
                          <w:rFonts w:ascii="Longines Sans Text Light" w:eastAsia="Longines Sans Text Light" w:hAnsi="Longines Sans Text Light" w:cs="Arial"/>
                          <w:sz w:val="18"/>
                          <w:szCs w:val="18"/>
                          <w:lang w:bidi="fr-FR"/>
                        </w:rPr>
                        <w:t>Glace saphir bombée avec plusieurs couches de revêtement anti-reflets sur les deux faces</w:t>
                      </w:r>
                    </w:p>
                    <w:p w14:paraId="38CDEE1D" w14:textId="77777777" w:rsidR="00543793" w:rsidRPr="005844A3" w:rsidRDefault="000911FC" w:rsidP="00262B9C">
                      <w:pPr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  <w:r w:rsidRPr="004C0811">
                        <w:rPr>
                          <w:rFonts w:ascii="Longines Sans Text Light" w:eastAsia="Longines Sans Text Light" w:hAnsi="Longines Sans Text Light" w:cs="Arial"/>
                          <w:sz w:val="18"/>
                          <w:szCs w:val="18"/>
                          <w:lang w:bidi="fr-FR"/>
                        </w:rPr>
                        <w:t>Couronne vissée en or jaune</w:t>
                      </w:r>
                    </w:p>
                    <w:p w14:paraId="4F34A6E0" w14:textId="77777777" w:rsidR="00DE388B" w:rsidRPr="005844A3" w:rsidRDefault="000E0F9B" w:rsidP="000E0F9B">
                      <w:pPr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  <w:r w:rsidRPr="004C0811">
                        <w:rPr>
                          <w:rFonts w:ascii="Longines Sans Text Light" w:eastAsia="Longines Sans Text Light" w:hAnsi="Longines Sans Text Light" w:cs="Arial"/>
                          <w:sz w:val="18"/>
                          <w:szCs w:val="18"/>
                          <w:lang w:bidi="fr-FR"/>
                        </w:rPr>
                        <w:t>Fond à 6 vis</w:t>
                      </w:r>
                    </w:p>
                    <w:p w14:paraId="31F2BF22" w14:textId="77777777" w:rsidR="004918D6" w:rsidRPr="005844A3" w:rsidRDefault="004918D6" w:rsidP="000E0F9B">
                      <w:pPr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</w:p>
                    <w:p w14:paraId="489B5A6F" w14:textId="77777777" w:rsidR="004918D6" w:rsidRPr="005844A3" w:rsidRDefault="004918D6" w:rsidP="000E0F9B">
                      <w:pPr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  <w:r>
                        <w:rPr>
                          <w:rFonts w:ascii="Longines Sans Text Light" w:eastAsia="Longines Sans Text Light" w:hAnsi="Longines Sans Text Light" w:cs="Arial"/>
                          <w:sz w:val="18"/>
                          <w:szCs w:val="18"/>
                          <w:lang w:bidi="fr-FR"/>
                        </w:rPr>
                        <w:t>Lunette tournante bidirectionnelle en or jaune avec insert en céramique chocolat</w:t>
                      </w:r>
                    </w:p>
                    <w:p w14:paraId="0AE9416C" w14:textId="7C0330DF" w:rsidR="004918D6" w:rsidRPr="005844A3" w:rsidRDefault="004918D6" w:rsidP="000E0F9B">
                      <w:pPr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  <w:r>
                        <w:rPr>
                          <w:rFonts w:ascii="Longines Sans Text Light" w:eastAsia="Longines Sans Text Light" w:hAnsi="Longines Sans Text Light" w:cs="Arial"/>
                          <w:sz w:val="18"/>
                          <w:szCs w:val="18"/>
                          <w:lang w:bidi="fr-FR"/>
                        </w:rPr>
                        <w:t>Échelle de 24 heures gravée avec nombres laqués et triangle en Super-LumiNova®</w:t>
                      </w:r>
                      <w:r w:rsidR="00C5298D">
                        <w:rPr>
                          <w:rFonts w:ascii="Longines Sans Text Light" w:eastAsia="Longines Sans Text Light" w:hAnsi="Longines Sans Text Light" w:cs="Arial"/>
                          <w:sz w:val="18"/>
                          <w:szCs w:val="18"/>
                          <w:lang w:bidi="fr-FR"/>
                        </w:rPr>
                        <w:t xml:space="preserve"> old radium</w:t>
                      </w:r>
                    </w:p>
                    <w:p w14:paraId="317F91B2" w14:textId="77777777" w:rsidR="00E95443" w:rsidRPr="005844A3" w:rsidRDefault="00E95443" w:rsidP="000E0F9B">
                      <w:pPr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</w:p>
                    <w:p w14:paraId="06051BC1" w14:textId="77777777" w:rsidR="004C0811" w:rsidRPr="005844A3" w:rsidRDefault="004C0811" w:rsidP="000E0F9B">
                      <w:pPr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</w:p>
                    <w:p w14:paraId="0D067689" w14:textId="77777777" w:rsidR="004C0811" w:rsidRPr="005844A3" w:rsidRDefault="004C0811" w:rsidP="004C0811">
                      <w:pPr>
                        <w:tabs>
                          <w:tab w:val="left" w:pos="993"/>
                          <w:tab w:val="left" w:pos="1701"/>
                          <w:tab w:val="left" w:pos="2268"/>
                        </w:tabs>
                        <w:ind w:left="2832" w:hanging="2832"/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  <w:r>
                        <w:rPr>
                          <w:rFonts w:ascii="Longines Sans Text Light" w:eastAsia="Longines Sans Text Light" w:hAnsi="Longines Sans Text Light" w:cs="Arial"/>
                          <w:sz w:val="18"/>
                          <w:szCs w:val="18"/>
                          <w:lang w:bidi="fr-FR"/>
                        </w:rPr>
                        <w:t>CADRAN</w:t>
                      </w:r>
                    </w:p>
                    <w:p w14:paraId="32BBB28B" w14:textId="77777777" w:rsidR="00C5298D" w:rsidRDefault="00BB2768" w:rsidP="004B1148">
                      <w:pPr>
                        <w:tabs>
                          <w:tab w:val="left" w:pos="2552"/>
                        </w:tabs>
                        <w:ind w:left="2552" w:hanging="2552"/>
                        <w:rPr>
                          <w:rFonts w:ascii="Longines Sans Text Light" w:eastAsia="Longines Sans Text Light" w:hAnsi="Longines Sans Text Light" w:cs="Arial"/>
                          <w:sz w:val="18"/>
                          <w:szCs w:val="18"/>
                          <w:lang w:bidi="fr-FR"/>
                        </w:rPr>
                      </w:pPr>
                      <w:r>
                        <w:rPr>
                          <w:rFonts w:ascii="Longines Sans Text Light" w:eastAsia="Longines Sans Text Light" w:hAnsi="Longines Sans Text Light" w:cs="Arial"/>
                          <w:sz w:val="18"/>
                          <w:szCs w:val="18"/>
                          <w:lang w:bidi="fr-FR"/>
                        </w:rPr>
                        <w:t xml:space="preserve">Anthracite sablé, chiffres arabes appliqués, </w:t>
                      </w:r>
                    </w:p>
                    <w:p w14:paraId="4BFE1AD2" w14:textId="2AFE57E9" w:rsidR="004C0811" w:rsidRPr="00C5298D" w:rsidRDefault="00BB2768" w:rsidP="00C5298D">
                      <w:pPr>
                        <w:tabs>
                          <w:tab w:val="left" w:pos="2552"/>
                        </w:tabs>
                        <w:ind w:left="2552" w:hanging="2552"/>
                        <w:rPr>
                          <w:rFonts w:ascii="Longines Sans Text Light" w:eastAsia="Longines Sans Text Light" w:hAnsi="Longines Sans Text Light" w:cs="Arial"/>
                          <w:sz w:val="18"/>
                          <w:szCs w:val="18"/>
                          <w:lang w:bidi="fr-FR"/>
                        </w:rPr>
                      </w:pPr>
                      <w:r>
                        <w:rPr>
                          <w:rFonts w:ascii="Longines Sans Text Light" w:eastAsia="Longines Sans Text Light" w:hAnsi="Longines Sans Text Light" w:cs="Arial"/>
                          <w:sz w:val="18"/>
                          <w:szCs w:val="18"/>
                          <w:lang w:bidi="fr-FR"/>
                        </w:rPr>
                        <w:t>Super-LumiNova®</w:t>
                      </w:r>
                      <w:r w:rsidR="00C5298D">
                        <w:rPr>
                          <w:rFonts w:ascii="Longines Sans Text Light" w:eastAsia="Longines Sans Text Light" w:hAnsi="Longines Sans Text Light" w:cs="Arial"/>
                          <w:sz w:val="18"/>
                          <w:szCs w:val="18"/>
                          <w:lang w:bidi="fr-FR"/>
                        </w:rPr>
                        <w:t xml:space="preserve"> old radium</w:t>
                      </w:r>
                    </w:p>
                    <w:p w14:paraId="6E57B4D7" w14:textId="77777777" w:rsidR="004C0811" w:rsidRPr="005844A3" w:rsidRDefault="004C0811" w:rsidP="004C0811">
                      <w:pPr>
                        <w:tabs>
                          <w:tab w:val="left" w:pos="993"/>
                          <w:tab w:val="left" w:pos="1701"/>
                          <w:tab w:val="left" w:pos="2268"/>
                        </w:tabs>
                        <w:ind w:left="2832" w:hanging="2832"/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</w:p>
                    <w:p w14:paraId="35C1920B" w14:textId="77777777" w:rsidR="004C0811" w:rsidRPr="005844A3" w:rsidRDefault="004C0811" w:rsidP="004C0811">
                      <w:pPr>
                        <w:tabs>
                          <w:tab w:val="left" w:pos="993"/>
                          <w:tab w:val="left" w:pos="1701"/>
                          <w:tab w:val="left" w:pos="2268"/>
                        </w:tabs>
                        <w:ind w:left="2832" w:hanging="2832"/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</w:p>
                    <w:p w14:paraId="5E0C863D" w14:textId="77777777" w:rsidR="004C0811" w:rsidRPr="005844A3" w:rsidRDefault="004C0811" w:rsidP="004C0811">
                      <w:pPr>
                        <w:tabs>
                          <w:tab w:val="left" w:pos="993"/>
                          <w:tab w:val="left" w:pos="1701"/>
                          <w:tab w:val="left" w:pos="2268"/>
                        </w:tabs>
                        <w:ind w:left="2832" w:hanging="2832"/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  <w:r w:rsidRPr="004C0811">
                        <w:rPr>
                          <w:rFonts w:ascii="Longines Sans Text Light" w:eastAsia="Longines Sans Text Light" w:hAnsi="Longines Sans Text Light" w:cs="Arial"/>
                          <w:sz w:val="18"/>
                          <w:szCs w:val="18"/>
                          <w:lang w:bidi="fr-FR"/>
                        </w:rPr>
                        <w:t>AIGUILLES</w:t>
                      </w:r>
                    </w:p>
                    <w:p w14:paraId="2186AEA0" w14:textId="7636C813" w:rsidR="008935AB" w:rsidRPr="005844A3" w:rsidRDefault="00E95443" w:rsidP="008935AB">
                      <w:pPr>
                        <w:tabs>
                          <w:tab w:val="left" w:pos="993"/>
                          <w:tab w:val="left" w:pos="1701"/>
                          <w:tab w:val="left" w:pos="2268"/>
                        </w:tabs>
                        <w:ind w:left="2832" w:hanging="2832"/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  <w:r>
                        <w:rPr>
                          <w:rFonts w:ascii="Longines Sans Text Light" w:eastAsia="Longines Sans Text Light" w:hAnsi="Longines Sans Text Light" w:cs="Arial"/>
                          <w:sz w:val="18"/>
                          <w:szCs w:val="18"/>
                          <w:lang w:bidi="fr-FR"/>
                        </w:rPr>
                        <w:t>Dorées et polies, Super-LumiNova®</w:t>
                      </w:r>
                      <w:r w:rsidR="00C5298D">
                        <w:rPr>
                          <w:rFonts w:ascii="Longines Sans Text Light" w:eastAsia="Longines Sans Text Light" w:hAnsi="Longines Sans Text Light" w:cs="Arial"/>
                          <w:sz w:val="18"/>
                          <w:szCs w:val="18"/>
                          <w:lang w:bidi="fr-FR"/>
                        </w:rPr>
                        <w:t xml:space="preserve"> old radium</w:t>
                      </w:r>
                    </w:p>
                    <w:p w14:paraId="46E5E925" w14:textId="77777777" w:rsidR="007E6520" w:rsidRPr="005844A3" w:rsidRDefault="007E6520" w:rsidP="000E0F9B">
                      <w:pPr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  <w:r>
                        <w:rPr>
                          <w:rFonts w:ascii="Longines Sans Text Light" w:eastAsia="Longines Sans Text Light" w:hAnsi="Longines Sans Text Light" w:cs="Arial"/>
                          <w:sz w:val="18"/>
                          <w:szCs w:val="18"/>
                          <w:lang w:bidi="fr-FR"/>
                        </w:rPr>
                        <w:t xml:space="preserve">Aiguille GMT : noire et dorée polie </w:t>
                      </w:r>
                    </w:p>
                    <w:p w14:paraId="7D2E130B" w14:textId="77777777" w:rsidR="007E6520" w:rsidRPr="005844A3" w:rsidRDefault="007E6520" w:rsidP="000E0F9B">
                      <w:pPr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</w:p>
                    <w:p w14:paraId="6B9D8EB2" w14:textId="77777777" w:rsidR="004C0811" w:rsidRPr="005844A3" w:rsidRDefault="004C0811" w:rsidP="004C0811">
                      <w:pPr>
                        <w:tabs>
                          <w:tab w:val="left" w:pos="993"/>
                          <w:tab w:val="left" w:pos="1701"/>
                          <w:tab w:val="left" w:pos="2268"/>
                        </w:tabs>
                        <w:ind w:left="2832" w:hanging="2832"/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  <w:r w:rsidRPr="004C0811">
                        <w:rPr>
                          <w:rFonts w:ascii="Longines Sans Text Light" w:eastAsia="Longines Sans Text Light" w:hAnsi="Longines Sans Text Light" w:cs="Arial"/>
                          <w:sz w:val="18"/>
                          <w:szCs w:val="18"/>
                          <w:lang w:bidi="fr-FR"/>
                        </w:rPr>
                        <w:t xml:space="preserve">ÉTANCHÉITÉ </w:t>
                      </w:r>
                    </w:p>
                    <w:p w14:paraId="16782CB1" w14:textId="77777777" w:rsidR="004C0811" w:rsidRPr="005844A3" w:rsidRDefault="004C0811" w:rsidP="004C0811">
                      <w:pPr>
                        <w:tabs>
                          <w:tab w:val="left" w:pos="993"/>
                          <w:tab w:val="left" w:pos="1701"/>
                          <w:tab w:val="left" w:pos="2268"/>
                        </w:tabs>
                        <w:ind w:left="2832" w:hanging="2832"/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  <w:r w:rsidRPr="004C0811">
                        <w:rPr>
                          <w:rFonts w:ascii="Longines Sans Text Light" w:eastAsia="Longines Sans Text Light" w:hAnsi="Longines Sans Text Light" w:cs="Arial"/>
                          <w:sz w:val="18"/>
                          <w:szCs w:val="18"/>
                          <w:lang w:bidi="fr-FR"/>
                        </w:rPr>
                        <w:t>Jusqu’à 10 bar (100 mètres)</w:t>
                      </w:r>
                    </w:p>
                    <w:p w14:paraId="1B5736AE" w14:textId="77777777" w:rsidR="004C0811" w:rsidRPr="005844A3" w:rsidRDefault="004C0811" w:rsidP="004C0811">
                      <w:pPr>
                        <w:tabs>
                          <w:tab w:val="left" w:pos="993"/>
                          <w:tab w:val="left" w:pos="1701"/>
                          <w:tab w:val="left" w:pos="2268"/>
                        </w:tabs>
                        <w:ind w:left="2832" w:hanging="2832"/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</w:p>
                    <w:p w14:paraId="7BD96369" w14:textId="77777777" w:rsidR="004C0811" w:rsidRPr="005844A3" w:rsidRDefault="004C0811" w:rsidP="004C0811">
                      <w:pPr>
                        <w:tabs>
                          <w:tab w:val="left" w:pos="993"/>
                          <w:tab w:val="left" w:pos="1701"/>
                          <w:tab w:val="left" w:pos="2268"/>
                        </w:tabs>
                        <w:ind w:left="2832" w:hanging="2832"/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</w:p>
                    <w:p w14:paraId="5DC7A7CE" w14:textId="77777777" w:rsidR="004C0811" w:rsidRPr="005844A3" w:rsidRDefault="004C0811" w:rsidP="004C0811">
                      <w:pPr>
                        <w:tabs>
                          <w:tab w:val="left" w:pos="993"/>
                          <w:tab w:val="left" w:pos="1701"/>
                          <w:tab w:val="left" w:pos="2268"/>
                        </w:tabs>
                        <w:ind w:left="2832" w:hanging="2832"/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  <w:r w:rsidRPr="004C0811">
                        <w:rPr>
                          <w:rFonts w:ascii="Longines Sans Text Light" w:eastAsia="Longines Sans Text Light" w:hAnsi="Longines Sans Text Light" w:cs="Arial"/>
                          <w:sz w:val="18"/>
                          <w:szCs w:val="18"/>
                          <w:lang w:bidi="fr-FR"/>
                        </w:rPr>
                        <w:t>BRACELET</w:t>
                      </w:r>
                    </w:p>
                    <w:p w14:paraId="4F7D82FF" w14:textId="77777777" w:rsidR="002E1E7A" w:rsidRPr="005844A3" w:rsidRDefault="00F94524" w:rsidP="004C0811">
                      <w:pPr>
                        <w:tabs>
                          <w:tab w:val="left" w:pos="993"/>
                          <w:tab w:val="left" w:pos="1701"/>
                          <w:tab w:val="left" w:pos="2268"/>
                        </w:tabs>
                        <w:ind w:left="2832" w:hanging="2832"/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  <w:r>
                        <w:rPr>
                          <w:rFonts w:ascii="Longines Sans Text Light" w:eastAsia="Longines Sans Text Light" w:hAnsi="Longines Sans Text Light" w:cs="Arial"/>
                          <w:sz w:val="18"/>
                          <w:szCs w:val="18"/>
                          <w:lang w:bidi="fr-FR"/>
                        </w:rPr>
                        <w:t>Bracelet en cuir marron avec boucle déployante, système de micro-ajustement et</w:t>
                      </w:r>
                    </w:p>
                    <w:p w14:paraId="1D173F77" w14:textId="77777777" w:rsidR="004C0811" w:rsidRPr="005844A3" w:rsidRDefault="002E1E7A" w:rsidP="002E1E7A">
                      <w:pPr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  <w:r w:rsidRPr="002E1E7A">
                        <w:rPr>
                          <w:rFonts w:ascii="Longines Sans Text Light" w:eastAsia="Longines Sans Text Light" w:hAnsi="Longines Sans Text Light" w:cs="Arial"/>
                          <w:sz w:val="18"/>
                          <w:szCs w:val="18"/>
                          <w:lang w:bidi="fr-FR"/>
                        </w:rPr>
                        <w:t>système de bracelet interchangeable</w:t>
                      </w:r>
                    </w:p>
                    <w:p w14:paraId="1FEA6F01" w14:textId="77777777" w:rsidR="00DC2CF2" w:rsidRPr="005844A3" w:rsidRDefault="00DC2CF2" w:rsidP="002E1E7A">
                      <w:pPr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</w:p>
                    <w:p w14:paraId="7FB14ABB" w14:textId="77777777" w:rsidR="004C0811" w:rsidRPr="005844A3" w:rsidRDefault="004B1148" w:rsidP="004C0811">
                      <w:pPr>
                        <w:tabs>
                          <w:tab w:val="left" w:pos="993"/>
                          <w:tab w:val="left" w:pos="1701"/>
                          <w:tab w:val="left" w:pos="2268"/>
                        </w:tabs>
                        <w:ind w:left="2832" w:hanging="2832"/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  <w:r>
                        <w:rPr>
                          <w:rFonts w:ascii="Longines Sans Text Light" w:eastAsia="Longines Sans Text Light" w:hAnsi="Longines Sans Text Light" w:cs="Arial"/>
                          <w:sz w:val="18"/>
                          <w:szCs w:val="18"/>
                          <w:lang w:bidi="fr-FR"/>
                        </w:rPr>
                        <w:t xml:space="preserve">Bracelet en acier inoxydable avec boucle déployante double de sécurité, </w:t>
                      </w:r>
                    </w:p>
                    <w:p w14:paraId="4F8CF22D" w14:textId="77777777" w:rsidR="004B1148" w:rsidRPr="005844A3" w:rsidRDefault="004C0811" w:rsidP="004B1148">
                      <w:pPr>
                        <w:tabs>
                          <w:tab w:val="left" w:pos="993"/>
                          <w:tab w:val="left" w:pos="1701"/>
                          <w:tab w:val="left" w:pos="2268"/>
                        </w:tabs>
                        <w:ind w:left="2832" w:hanging="2832"/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  <w:r w:rsidRPr="004C0811">
                        <w:rPr>
                          <w:rFonts w:ascii="Longines Sans Text Light" w:eastAsia="Longines Sans Text Light" w:hAnsi="Longines Sans Text Light" w:cs="Arial"/>
                          <w:sz w:val="18"/>
                          <w:szCs w:val="18"/>
                          <w:lang w:bidi="fr-FR"/>
                        </w:rPr>
                        <w:t>poussoir d'ouverture et système de bracelet interchangeable</w:t>
                      </w:r>
                    </w:p>
                    <w:p w14:paraId="6D338721" w14:textId="77777777" w:rsidR="00DC2CF2" w:rsidRPr="005844A3" w:rsidRDefault="00DC2CF2" w:rsidP="004B1148">
                      <w:pPr>
                        <w:tabs>
                          <w:tab w:val="left" w:pos="993"/>
                          <w:tab w:val="left" w:pos="1701"/>
                          <w:tab w:val="left" w:pos="2268"/>
                        </w:tabs>
                        <w:ind w:left="2832" w:hanging="2832"/>
                        <w:rPr>
                          <w:rFonts w:ascii="Longines Sans Text Light" w:hAnsi="Longines Sans Text Light" w:cs="Arial"/>
                          <w:sz w:val="18"/>
                          <w:szCs w:val="18"/>
                        </w:rPr>
                      </w:pPr>
                    </w:p>
                    <w:p w14:paraId="6CD3F492" w14:textId="77777777" w:rsidR="00DC2CF2" w:rsidRPr="004C0811" w:rsidRDefault="00DC2CF2" w:rsidP="004B1148">
                      <w:pPr>
                        <w:tabs>
                          <w:tab w:val="left" w:pos="993"/>
                          <w:tab w:val="left" w:pos="1701"/>
                          <w:tab w:val="left" w:pos="2268"/>
                        </w:tabs>
                        <w:ind w:left="2832" w:hanging="2832"/>
                        <w:rPr>
                          <w:rFonts w:ascii="Longines Sans Text Light" w:hAnsi="Longines Sans Text Light" w:cs="Arial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Longines Sans Text Light" w:eastAsia="Longines Sans Text Light" w:hAnsi="Longines Sans Text Light" w:cs="Arial"/>
                          <w:sz w:val="18"/>
                          <w:szCs w:val="18"/>
                          <w:lang w:bidi="fr-FR"/>
                        </w:rPr>
                        <w:t>Bracelet NATO marron</w:t>
                      </w:r>
                    </w:p>
                    <w:p w14:paraId="1A5A8159" w14:textId="77777777" w:rsidR="004C0811" w:rsidRPr="004C0811" w:rsidRDefault="004C0811" w:rsidP="004C0811">
                      <w:pPr>
                        <w:tabs>
                          <w:tab w:val="left" w:pos="993"/>
                          <w:tab w:val="left" w:pos="1701"/>
                          <w:tab w:val="left" w:pos="2268"/>
                        </w:tabs>
                        <w:ind w:left="2832" w:hanging="2832"/>
                        <w:rPr>
                          <w:rFonts w:ascii="Longines Sans Text Light" w:hAnsi="Longines Sans Text Light" w:cs="Arial"/>
                          <w:sz w:val="18"/>
                          <w:szCs w:val="18"/>
                          <w:lang w:val="en-GB"/>
                        </w:rPr>
                      </w:pPr>
                    </w:p>
                    <w:p w14:paraId="1D20F3FF" w14:textId="77777777" w:rsidR="004C0811" w:rsidRPr="004C0811" w:rsidRDefault="004C0811" w:rsidP="000E0F9B">
                      <w:pPr>
                        <w:rPr>
                          <w:rFonts w:ascii="Longines Sans Text Light" w:hAnsi="Longines Sans Text Light" w:cs="Arial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EEC51D" w14:textId="77777777" w:rsidR="004B1148" w:rsidRDefault="004B1148" w:rsidP="00C213ED">
      <w:pPr>
        <w:jc w:val="center"/>
        <w:rPr>
          <w:rFonts w:ascii="Longines Sans Text Light" w:hAnsi="Longines Sans Text Light" w:cs="Arial"/>
          <w:color w:val="0F344E"/>
          <w:sz w:val="10"/>
          <w:szCs w:val="10"/>
          <w:lang w:val="en-GB"/>
        </w:rPr>
      </w:pPr>
    </w:p>
    <w:p w14:paraId="3D0CB763" w14:textId="77777777" w:rsidR="003F2C90" w:rsidRPr="004C0811" w:rsidRDefault="003F2C90" w:rsidP="00C213ED">
      <w:pPr>
        <w:jc w:val="center"/>
        <w:rPr>
          <w:rFonts w:ascii="Longines Sans Text Light" w:hAnsi="Longines Sans Text Light" w:cs="Arial"/>
          <w:color w:val="0F344E"/>
          <w:sz w:val="10"/>
          <w:szCs w:val="10"/>
          <w:lang w:val="en-GB"/>
        </w:rPr>
      </w:pPr>
    </w:p>
    <w:p w14:paraId="2BE4203E" w14:textId="77777777" w:rsidR="00D710BA" w:rsidRPr="00875370" w:rsidRDefault="00DC2CF2" w:rsidP="00D710BA">
      <w:pPr>
        <w:autoSpaceDE w:val="0"/>
        <w:autoSpaceDN w:val="0"/>
        <w:jc w:val="both"/>
        <w:rPr>
          <w:rFonts w:ascii="Euclid Flex Light" w:hAnsi="Euclid Flex Light" w:cs="Arial"/>
          <w:color w:val="0F344E"/>
          <w:lang w:val="en-GB"/>
        </w:rPr>
      </w:pPr>
      <w:r w:rsidRPr="00DC2CF2">
        <w:rPr>
          <w:rFonts w:ascii="Euclid Flex Light" w:eastAsia="Euclid Flex Light" w:hAnsi="Euclid Flex Light" w:cs="Arial"/>
          <w:i/>
          <w:noProof/>
          <w:color w:val="0F344E"/>
          <w:sz w:val="18"/>
          <w:szCs w:val="18"/>
          <w:lang w:bidi="fr-FR"/>
        </w:rPr>
        <w:drawing>
          <wp:anchor distT="0" distB="0" distL="114300" distR="114300" simplePos="0" relativeHeight="251665408" behindDoc="1" locked="0" layoutInCell="1" allowOverlap="1" wp14:anchorId="6794E4A9" wp14:editId="56151ED5">
            <wp:simplePos x="0" y="0"/>
            <wp:positionH relativeFrom="column">
              <wp:posOffset>147955</wp:posOffset>
            </wp:positionH>
            <wp:positionV relativeFrom="paragraph">
              <wp:posOffset>66675</wp:posOffset>
            </wp:positionV>
            <wp:extent cx="1818409" cy="3333750"/>
            <wp:effectExtent l="0" t="0" r="0" b="0"/>
            <wp:wrapNone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409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B5A4BE" w14:textId="77777777" w:rsidR="00D710BA" w:rsidRPr="00875370" w:rsidRDefault="00D710BA" w:rsidP="00D710BA">
      <w:pPr>
        <w:rPr>
          <w:rFonts w:ascii="Euclid Flex Light" w:hAnsi="Euclid Flex Light" w:cs="Arial"/>
          <w:i/>
          <w:color w:val="0F344E"/>
          <w:sz w:val="18"/>
          <w:szCs w:val="18"/>
          <w:lang w:val="en-GB"/>
        </w:rPr>
      </w:pPr>
    </w:p>
    <w:p w14:paraId="787DEC08" w14:textId="77777777" w:rsidR="00C61065" w:rsidRDefault="00C61065" w:rsidP="00D710BA">
      <w:pPr>
        <w:rPr>
          <w:rFonts w:ascii="Euclid Flex Light" w:hAnsi="Euclid Flex Light" w:cs="Arial"/>
          <w:noProof/>
          <w:color w:val="0F344E"/>
          <w:sz w:val="10"/>
          <w:szCs w:val="10"/>
          <w:lang w:val="fr-CH" w:eastAsia="fr-CH"/>
        </w:rPr>
      </w:pPr>
    </w:p>
    <w:p w14:paraId="11D4D509" w14:textId="77777777" w:rsidR="003F2C90" w:rsidRPr="00875370" w:rsidRDefault="003F2C90" w:rsidP="00D710BA">
      <w:pPr>
        <w:rPr>
          <w:rFonts w:ascii="Euclid Flex Light" w:hAnsi="Euclid Flex Light" w:cs="Arial"/>
          <w:i/>
          <w:color w:val="0F344E"/>
          <w:sz w:val="18"/>
          <w:szCs w:val="18"/>
          <w:lang w:val="en-GB"/>
        </w:rPr>
      </w:pPr>
    </w:p>
    <w:p w14:paraId="2CFD83ED" w14:textId="77777777" w:rsidR="00C61065" w:rsidRDefault="00C61065" w:rsidP="00D710BA">
      <w:pPr>
        <w:rPr>
          <w:rFonts w:ascii="Euclid Flex Light" w:hAnsi="Euclid Flex Light" w:cs="Arial"/>
          <w:noProof/>
          <w:color w:val="0F344E"/>
          <w:sz w:val="10"/>
          <w:szCs w:val="10"/>
          <w:lang w:val="fr-CH" w:eastAsia="fr-CH"/>
        </w:rPr>
      </w:pPr>
    </w:p>
    <w:p w14:paraId="14BAE3C8" w14:textId="77777777" w:rsidR="00C41DF5" w:rsidRPr="00875370" w:rsidRDefault="00C41DF5" w:rsidP="00D710BA">
      <w:pPr>
        <w:rPr>
          <w:rFonts w:ascii="Euclid Flex Light" w:hAnsi="Euclid Flex Light" w:cs="Arial"/>
          <w:i/>
          <w:color w:val="0F344E"/>
          <w:sz w:val="18"/>
          <w:szCs w:val="18"/>
          <w:lang w:val="en-GB"/>
        </w:rPr>
      </w:pPr>
    </w:p>
    <w:p w14:paraId="60C12A79" w14:textId="77777777" w:rsidR="00C41DF5" w:rsidRPr="00875370" w:rsidRDefault="00C41DF5" w:rsidP="00D710BA">
      <w:pPr>
        <w:rPr>
          <w:rFonts w:ascii="Euclid Flex Light" w:hAnsi="Euclid Flex Light" w:cs="Arial"/>
          <w:i/>
          <w:color w:val="0F344E"/>
          <w:sz w:val="18"/>
          <w:szCs w:val="18"/>
          <w:lang w:val="en-GB"/>
        </w:rPr>
      </w:pPr>
    </w:p>
    <w:p w14:paraId="6D875459" w14:textId="77777777" w:rsidR="00C41DF5" w:rsidRPr="00875370" w:rsidRDefault="00C41DF5" w:rsidP="00D710BA">
      <w:pPr>
        <w:rPr>
          <w:rFonts w:ascii="Euclid Flex Light" w:hAnsi="Euclid Flex Light" w:cs="Arial"/>
          <w:i/>
          <w:color w:val="0F344E"/>
          <w:sz w:val="18"/>
          <w:szCs w:val="18"/>
          <w:lang w:val="en-GB"/>
        </w:rPr>
      </w:pPr>
    </w:p>
    <w:p w14:paraId="7BBBC5DA" w14:textId="77777777" w:rsidR="00661EC1" w:rsidRDefault="00661EC1" w:rsidP="00D710BA">
      <w:pPr>
        <w:rPr>
          <w:noProof/>
          <w:lang w:val="fr-CH" w:eastAsia="fr-CH"/>
        </w:rPr>
      </w:pPr>
    </w:p>
    <w:p w14:paraId="6DA22F35" w14:textId="77777777" w:rsidR="00661EC1" w:rsidRDefault="00661EC1" w:rsidP="00D710BA">
      <w:pPr>
        <w:rPr>
          <w:noProof/>
          <w:lang w:val="fr-CH" w:eastAsia="fr-CH"/>
        </w:rPr>
      </w:pPr>
    </w:p>
    <w:p w14:paraId="01F9FD91" w14:textId="77777777" w:rsidR="00661EC1" w:rsidRDefault="00661EC1" w:rsidP="00D710BA">
      <w:pPr>
        <w:rPr>
          <w:noProof/>
          <w:lang w:val="fr-CH" w:eastAsia="fr-CH"/>
        </w:rPr>
      </w:pPr>
    </w:p>
    <w:p w14:paraId="6E815A25" w14:textId="77777777" w:rsidR="00661EC1" w:rsidRDefault="00661EC1" w:rsidP="00D710BA">
      <w:pPr>
        <w:rPr>
          <w:noProof/>
          <w:lang w:val="fr-CH" w:eastAsia="fr-CH"/>
        </w:rPr>
      </w:pPr>
    </w:p>
    <w:p w14:paraId="736C3FAB" w14:textId="77777777" w:rsidR="00C41DF5" w:rsidRPr="00875370" w:rsidRDefault="00C41DF5" w:rsidP="00D710BA">
      <w:pPr>
        <w:rPr>
          <w:rFonts w:ascii="Euclid Flex Light" w:hAnsi="Euclid Flex Light" w:cs="Arial"/>
          <w:i/>
          <w:color w:val="0F344E"/>
          <w:sz w:val="18"/>
          <w:szCs w:val="18"/>
          <w:lang w:val="en-GB"/>
        </w:rPr>
      </w:pPr>
    </w:p>
    <w:p w14:paraId="1AD36834" w14:textId="77777777" w:rsidR="00C41DF5" w:rsidRPr="00875370" w:rsidRDefault="00C41DF5" w:rsidP="00D710BA">
      <w:pPr>
        <w:rPr>
          <w:rFonts w:ascii="Euclid Flex Light" w:hAnsi="Euclid Flex Light" w:cs="Arial"/>
          <w:i/>
          <w:color w:val="0F344E"/>
          <w:sz w:val="18"/>
          <w:szCs w:val="18"/>
          <w:lang w:val="en-GB"/>
        </w:rPr>
      </w:pPr>
    </w:p>
    <w:p w14:paraId="3B5147B7" w14:textId="77777777" w:rsidR="00C41DF5" w:rsidRPr="00875370" w:rsidRDefault="00C41DF5" w:rsidP="00D710BA">
      <w:pPr>
        <w:rPr>
          <w:rFonts w:ascii="Euclid Flex Light" w:hAnsi="Euclid Flex Light" w:cs="Arial"/>
          <w:i/>
          <w:color w:val="0F344E"/>
          <w:sz w:val="18"/>
          <w:szCs w:val="18"/>
          <w:lang w:val="en-GB"/>
        </w:rPr>
      </w:pPr>
    </w:p>
    <w:p w14:paraId="3839137E" w14:textId="77777777" w:rsidR="00C41DF5" w:rsidRPr="00875370" w:rsidRDefault="00C41DF5" w:rsidP="00D710BA">
      <w:pPr>
        <w:rPr>
          <w:rFonts w:ascii="Euclid Flex Light" w:hAnsi="Euclid Flex Light" w:cs="Arial"/>
          <w:i/>
          <w:color w:val="0F344E"/>
          <w:sz w:val="18"/>
          <w:szCs w:val="18"/>
          <w:lang w:val="en-GB"/>
        </w:rPr>
      </w:pPr>
    </w:p>
    <w:p w14:paraId="00ADA4B7" w14:textId="77777777" w:rsidR="00C41DF5" w:rsidRPr="00875370" w:rsidRDefault="00C41DF5" w:rsidP="00D710BA">
      <w:pPr>
        <w:rPr>
          <w:rFonts w:ascii="Euclid Flex Light" w:hAnsi="Euclid Flex Light" w:cs="Arial"/>
          <w:i/>
          <w:color w:val="0F344E"/>
          <w:sz w:val="18"/>
          <w:szCs w:val="18"/>
          <w:lang w:val="en-GB"/>
        </w:rPr>
      </w:pPr>
    </w:p>
    <w:p w14:paraId="2094AF17" w14:textId="77777777" w:rsidR="00C41DF5" w:rsidRPr="00875370" w:rsidRDefault="00C41DF5" w:rsidP="00D710BA">
      <w:pPr>
        <w:rPr>
          <w:rFonts w:ascii="Euclid Flex Light" w:hAnsi="Euclid Flex Light" w:cs="Arial"/>
          <w:i/>
          <w:color w:val="0F344E"/>
          <w:sz w:val="18"/>
          <w:szCs w:val="18"/>
          <w:lang w:val="en-GB"/>
        </w:rPr>
      </w:pPr>
    </w:p>
    <w:p w14:paraId="030DB816" w14:textId="77777777" w:rsidR="00C41DF5" w:rsidRPr="00875370" w:rsidRDefault="00C41DF5" w:rsidP="00D710BA">
      <w:pPr>
        <w:rPr>
          <w:rFonts w:ascii="Euclid Flex Light" w:hAnsi="Euclid Flex Light" w:cs="Arial"/>
          <w:i/>
          <w:color w:val="0F344E"/>
          <w:sz w:val="18"/>
          <w:szCs w:val="18"/>
          <w:lang w:val="en-GB"/>
        </w:rPr>
      </w:pPr>
    </w:p>
    <w:p w14:paraId="405BE1D9" w14:textId="77777777" w:rsidR="00C41DF5" w:rsidRPr="00875370" w:rsidRDefault="00C41DF5" w:rsidP="00D710BA">
      <w:pPr>
        <w:rPr>
          <w:rFonts w:ascii="Euclid Flex Light" w:hAnsi="Euclid Flex Light" w:cs="Arial"/>
          <w:i/>
          <w:color w:val="0F344E"/>
          <w:sz w:val="18"/>
          <w:szCs w:val="18"/>
          <w:lang w:val="en-GB"/>
        </w:rPr>
      </w:pPr>
    </w:p>
    <w:p w14:paraId="1FF4065C" w14:textId="77777777" w:rsidR="00C41DF5" w:rsidRPr="00875370" w:rsidRDefault="002D46EC" w:rsidP="00D710BA">
      <w:pPr>
        <w:rPr>
          <w:rFonts w:ascii="Euclid Flex Light" w:hAnsi="Euclid Flex Light" w:cs="Arial"/>
          <w:i/>
          <w:color w:val="0F344E"/>
          <w:sz w:val="18"/>
          <w:szCs w:val="18"/>
          <w:lang w:val="en-GB"/>
        </w:rPr>
      </w:pPr>
      <w:r>
        <w:rPr>
          <w:rFonts w:ascii="Euclid Flex Light" w:eastAsia="Euclid Flex Light" w:hAnsi="Euclid Flex Light" w:cs="Arial"/>
          <w:i/>
          <w:noProof/>
          <w:color w:val="0F344E"/>
          <w:sz w:val="18"/>
          <w:szCs w:val="18"/>
          <w:lang w:bidi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4CB064" wp14:editId="3017AC18">
                <wp:simplePos x="0" y="0"/>
                <wp:positionH relativeFrom="column">
                  <wp:posOffset>332105</wp:posOffset>
                </wp:positionH>
                <wp:positionV relativeFrom="paragraph">
                  <wp:posOffset>99060</wp:posOffset>
                </wp:positionV>
                <wp:extent cx="1558925" cy="389255"/>
                <wp:effectExtent l="0" t="0" r="3175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925" cy="38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EA6529" w14:textId="77777777" w:rsidR="002D46EC" w:rsidRPr="00853574" w:rsidRDefault="00DC2CF2" w:rsidP="002D46EC">
                            <w:pPr>
                              <w:tabs>
                                <w:tab w:val="left" w:pos="3466"/>
                              </w:tabs>
                              <w:spacing w:line="276" w:lineRule="auto"/>
                              <w:jc w:val="center"/>
                              <w:rPr>
                                <w:rFonts w:ascii="Longines Sans Text Light" w:hAnsi="Longines Sans Text Light" w:cs="Arial"/>
                                <w:i/>
                                <w:sz w:val="18"/>
                                <w:szCs w:val="18"/>
                                <w:lang w:val="fr-CH"/>
                              </w:rPr>
                            </w:pPr>
                            <w:r>
                              <w:rPr>
                                <w:rFonts w:ascii="Longines Sans Text Light" w:eastAsia="Longines Sans Text Light" w:hAnsi="Longines Sans Text Light" w:cs="Arial"/>
                                <w:i/>
                                <w:sz w:val="18"/>
                                <w:szCs w:val="18"/>
                                <w:lang w:bidi="fr-FR"/>
                              </w:rPr>
                              <w:t>L3.802.5.53.6</w:t>
                            </w:r>
                          </w:p>
                          <w:p w14:paraId="51379954" w14:textId="77777777" w:rsidR="00206AD2" w:rsidRPr="00206AD2" w:rsidRDefault="00206AD2" w:rsidP="00206AD2">
                            <w:pPr>
                              <w:tabs>
                                <w:tab w:val="left" w:pos="3466"/>
                              </w:tabs>
                              <w:spacing w:line="276" w:lineRule="auto"/>
                              <w:jc w:val="center"/>
                              <w:rPr>
                                <w:rFonts w:ascii="Euclid Flex Light" w:hAnsi="Euclid Flex Light" w:cs="Arial"/>
                                <w:i/>
                                <w:sz w:val="18"/>
                                <w:szCs w:val="18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34CB064" id="Zone de texte 1" o:spid="_x0000_s1027" type="#_x0000_t202" style="position:absolute;margin-left:26.15pt;margin-top:7.8pt;width:122.75pt;height:30.6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" fillcolor="white [3201]" stroked="f" strokeweight=".5pt">
                <v:textbox>
                  <w:txbxContent>
                    <w:p w14:paraId="0EEA6529" w14:textId="77777777" w:rsidR="002D46EC" w:rsidRPr="00853574" w:rsidRDefault="00DC2CF2" w:rsidP="002D46EC">
                      <w:pPr>
                        <w:tabs>
                          <w:tab w:val="left" w:pos="3466"/>
                        </w:tabs>
                        <w:spacing w:line="276" w:lineRule="auto"/>
                        <w:jc w:val="center"/>
                        <w:rPr>
                          <w:rFonts w:ascii="Longines Sans Text Light" w:hAnsi="Longines Sans Text Light" w:cs="Arial"/>
                          <w:i/>
                          <w:sz w:val="18"/>
                          <w:szCs w:val="18"/>
                          <w:lang w:val="fr-CH"/>
                        </w:rPr>
                      </w:pPr>
                      <w:r>
                        <w:rPr>
                          <w:rFonts w:ascii="Longines Sans Text Light" w:eastAsia="Longines Sans Text Light" w:hAnsi="Longines Sans Text Light" w:cs="Arial"/>
                          <w:i/>
                          <w:sz w:val="18"/>
                          <w:szCs w:val="18"/>
                          <w:lang w:bidi="fr-FR"/>
                        </w:rPr>
                        <w:t>L3.802.5.53.6</w:t>
                      </w:r>
                    </w:p>
                    <w:p w14:paraId="51379954" w14:textId="77777777" w:rsidR="00206AD2" w:rsidRPr="00206AD2" w:rsidRDefault="00206AD2" w:rsidP="00206AD2">
                      <w:pPr>
                        <w:tabs>
                          <w:tab w:val="left" w:pos="3466"/>
                        </w:tabs>
                        <w:spacing w:line="276" w:lineRule="auto"/>
                        <w:jc w:val="center"/>
                        <w:rPr>
                          <w:rFonts w:ascii="Euclid Flex Light" w:hAnsi="Euclid Flex Light" w:cs="Arial"/>
                          <w:i/>
                          <w:sz w:val="18"/>
                          <w:szCs w:val="18"/>
                          <w:lang w:val="fr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A4B2EA" w14:textId="77777777" w:rsidR="00C41DF5" w:rsidRPr="00875370" w:rsidRDefault="00C41DF5" w:rsidP="00D710BA">
      <w:pPr>
        <w:rPr>
          <w:rFonts w:ascii="Euclid Flex Light" w:hAnsi="Euclid Flex Light" w:cs="Arial"/>
          <w:i/>
          <w:color w:val="0F344E"/>
          <w:sz w:val="18"/>
          <w:szCs w:val="18"/>
          <w:lang w:val="en-GB"/>
        </w:rPr>
      </w:pPr>
    </w:p>
    <w:p w14:paraId="1C709D64" w14:textId="77777777" w:rsidR="00C41DF5" w:rsidRPr="00875370" w:rsidRDefault="00C41DF5" w:rsidP="00D710BA">
      <w:pPr>
        <w:rPr>
          <w:rFonts w:ascii="Euclid Flex Light" w:hAnsi="Euclid Flex Light" w:cs="Arial"/>
          <w:i/>
          <w:color w:val="0F344E"/>
          <w:sz w:val="18"/>
          <w:szCs w:val="18"/>
          <w:lang w:val="en-GB"/>
        </w:rPr>
      </w:pPr>
    </w:p>
    <w:p w14:paraId="2752CBD6" w14:textId="77777777" w:rsidR="00C41DF5" w:rsidRPr="00875370" w:rsidRDefault="00C41DF5" w:rsidP="00D710BA">
      <w:pPr>
        <w:rPr>
          <w:rFonts w:ascii="Euclid Flex Light" w:hAnsi="Euclid Flex Light" w:cs="Arial"/>
          <w:i/>
          <w:color w:val="0F344E"/>
          <w:sz w:val="18"/>
          <w:szCs w:val="18"/>
          <w:lang w:val="en-GB"/>
        </w:rPr>
      </w:pPr>
    </w:p>
    <w:p w14:paraId="2E62A7A9" w14:textId="77777777" w:rsidR="00496A4F" w:rsidRDefault="00496A4F" w:rsidP="00690A68">
      <w:pPr>
        <w:rPr>
          <w:rFonts w:ascii="Euclid Flex Light" w:hAnsi="Euclid Flex Light" w:cs="Arial"/>
          <w:color w:val="0F344E"/>
          <w:sz w:val="10"/>
          <w:szCs w:val="10"/>
          <w:lang w:val="en-GB"/>
        </w:rPr>
      </w:pPr>
    </w:p>
    <w:p w14:paraId="19C6CCD9" w14:textId="77777777" w:rsidR="00496A4F" w:rsidRDefault="00496A4F" w:rsidP="00690A68">
      <w:pPr>
        <w:rPr>
          <w:rFonts w:ascii="Euclid Flex Light" w:hAnsi="Euclid Flex Light" w:cs="Arial"/>
          <w:color w:val="0F344E"/>
          <w:sz w:val="10"/>
          <w:szCs w:val="10"/>
          <w:lang w:val="en-GB"/>
        </w:rPr>
      </w:pPr>
    </w:p>
    <w:p w14:paraId="7AAD5B1F" w14:textId="77777777" w:rsidR="00496A4F" w:rsidRDefault="00496A4F" w:rsidP="00690A68">
      <w:pPr>
        <w:rPr>
          <w:rFonts w:ascii="Euclid Flex Light" w:hAnsi="Euclid Flex Light" w:cs="Arial"/>
          <w:color w:val="0F344E"/>
          <w:sz w:val="10"/>
          <w:szCs w:val="10"/>
          <w:lang w:val="en-GB"/>
        </w:rPr>
      </w:pPr>
    </w:p>
    <w:p w14:paraId="678DC09A" w14:textId="77777777" w:rsidR="000F04F3" w:rsidRPr="00690A68" w:rsidRDefault="000F04F3" w:rsidP="00690A68">
      <w:pPr>
        <w:rPr>
          <w:rFonts w:ascii="Euclid Flex Light" w:hAnsi="Euclid Flex Light" w:cs="Arial"/>
          <w:color w:val="0F344E"/>
          <w:sz w:val="10"/>
          <w:szCs w:val="10"/>
          <w:lang w:val="en-GB"/>
        </w:rPr>
      </w:pPr>
    </w:p>
    <w:sectPr w:rsidR="000F04F3" w:rsidRPr="00690A68" w:rsidSect="000D2A94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4197D" w14:textId="77777777" w:rsidR="00BB40C3" w:rsidRDefault="00BB40C3" w:rsidP="00BE472A">
      <w:r>
        <w:separator/>
      </w:r>
    </w:p>
  </w:endnote>
  <w:endnote w:type="continuationSeparator" w:id="0">
    <w:p w14:paraId="672A2F3F" w14:textId="77777777" w:rsidR="00BB40C3" w:rsidRDefault="00BB40C3" w:rsidP="00BE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w 45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Euclid Flex Light">
    <w:altName w:val="Segoe UI Semilight"/>
    <w:panose1 w:val="00000000000000000000"/>
    <w:charset w:val="00"/>
    <w:family w:val="swiss"/>
    <w:notTrueType/>
    <w:pitch w:val="variable"/>
    <w:sig w:usb0="A000006F" w:usb1="4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ngines Sans Text Light">
    <w:panose1 w:val="020B0304050101010104"/>
    <w:charset w:val="00"/>
    <w:family w:val="swiss"/>
    <w:notTrueType/>
    <w:pitch w:val="variable"/>
    <w:sig w:usb0="20000007" w:usb1="00000000" w:usb2="00000000" w:usb3="00000000" w:csb0="0000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lid Flex">
    <w:altName w:val="Sitka Small"/>
    <w:panose1 w:val="00000000000000000000"/>
    <w:charset w:val="00"/>
    <w:family w:val="swiss"/>
    <w:notTrueType/>
    <w:pitch w:val="variable"/>
    <w:sig w:usb0="A000006F" w:usb1="4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77747714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B1669FF" w14:textId="77777777" w:rsidR="00D710BA" w:rsidRDefault="00D710BA" w:rsidP="00A42D99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  <w:lang w:bidi="fr-FR"/>
          </w:rPr>
          <w:fldChar w:fldCharType="begin"/>
        </w:r>
        <w:r>
          <w:rPr>
            <w:rStyle w:val="Numrodepage"/>
            <w:lang w:bidi="fr-FR"/>
          </w:rPr>
          <w:instrText xml:space="preserve"> PAGE </w:instrText>
        </w:r>
        <w:r>
          <w:rPr>
            <w:rStyle w:val="Numrodepage"/>
            <w:lang w:bidi="fr-FR"/>
          </w:rPr>
          <w:fldChar w:fldCharType="end"/>
        </w:r>
      </w:p>
    </w:sdtContent>
  </w:sdt>
  <w:p w14:paraId="25ED6415" w14:textId="77777777" w:rsidR="00D710BA" w:rsidRDefault="00D710B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CC386" w14:textId="77777777" w:rsidR="00680720" w:rsidRPr="00D710BA" w:rsidRDefault="00680720" w:rsidP="00680720">
    <w:pPr>
      <w:pStyle w:val="Pieddepage"/>
      <w:framePr w:w="103" w:wrap="none" w:vAnchor="text" w:hAnchor="page" w:x="5965" w:y="104"/>
      <w:rPr>
        <w:rStyle w:val="Numrodepage"/>
        <w:rFonts w:ascii="Euclid Flex" w:hAnsi="Euclid Flex"/>
        <w:sz w:val="16"/>
        <w:szCs w:val="16"/>
      </w:rPr>
    </w:pPr>
  </w:p>
  <w:p w14:paraId="22D5DEFF" w14:textId="77777777" w:rsidR="00680720" w:rsidRDefault="00680720" w:rsidP="00680720">
    <w:pPr>
      <w:jc w:val="center"/>
      <w:rPr>
        <w:rFonts w:ascii="Euclid Flex Light" w:hAnsi="Euclid Flex Light" w:cs="Arial"/>
        <w:i/>
        <w:sz w:val="15"/>
        <w:szCs w:val="15"/>
        <w:lang w:val="en-CA"/>
      </w:rPr>
    </w:pPr>
  </w:p>
  <w:p w14:paraId="01D8A519" w14:textId="77777777" w:rsidR="00680720" w:rsidRDefault="00680720" w:rsidP="00680720">
    <w:pPr>
      <w:jc w:val="center"/>
      <w:rPr>
        <w:rFonts w:ascii="Euclid Flex Light" w:hAnsi="Euclid Flex Light" w:cs="Arial"/>
        <w:i/>
        <w:sz w:val="15"/>
        <w:szCs w:val="15"/>
        <w:lang w:val="en-CA"/>
      </w:rPr>
    </w:pPr>
  </w:p>
  <w:p w14:paraId="6F4255FE" w14:textId="77777777" w:rsidR="00680720" w:rsidRDefault="00680720" w:rsidP="00680720">
    <w:pPr>
      <w:jc w:val="center"/>
      <w:rPr>
        <w:rFonts w:ascii="Euclid Flex Light" w:hAnsi="Euclid Flex Light" w:cs="Arial"/>
        <w:i/>
        <w:sz w:val="15"/>
        <w:szCs w:val="15"/>
        <w:lang w:val="en-CA"/>
      </w:rPr>
    </w:pPr>
    <w:r>
      <w:rPr>
        <w:rFonts w:ascii="Euclid Flex Light" w:eastAsia="Euclid Flex Light" w:hAnsi="Euclid Flex Light" w:cs="Arial"/>
        <w:i/>
        <w:noProof/>
        <w:sz w:val="15"/>
        <w:szCs w:val="15"/>
        <w:lang w:bidi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6FA6D8" wp14:editId="5960834F">
              <wp:simplePos x="0" y="0"/>
              <wp:positionH relativeFrom="column">
                <wp:posOffset>1283447</wp:posOffset>
              </wp:positionH>
              <wp:positionV relativeFrom="paragraph">
                <wp:posOffset>84751</wp:posOffset>
              </wp:positionV>
              <wp:extent cx="3255045" cy="598679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55045" cy="59867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B60DDA5" w14:textId="77777777" w:rsidR="00690A68" w:rsidRPr="005844A3" w:rsidRDefault="00690A68" w:rsidP="00690A68">
                          <w:pPr>
                            <w:snapToGrid w:val="0"/>
                            <w:jc w:val="center"/>
                            <w:rPr>
                              <w:rFonts w:ascii="Longines Sans Text Light" w:hAnsi="Longines Sans Text Light" w:cs="Arial"/>
                              <w:sz w:val="15"/>
                              <w:szCs w:val="15"/>
                            </w:rPr>
                          </w:pPr>
                          <w:r w:rsidRPr="004C0811">
                            <w:rPr>
                              <w:rFonts w:ascii="Longines Sans Text Light" w:eastAsia="Longines Sans Text Light" w:hAnsi="Longines Sans Text Light" w:cs="Arial"/>
                              <w:sz w:val="15"/>
                              <w:szCs w:val="15"/>
                              <w:lang w:bidi="fr-FR"/>
                            </w:rPr>
                            <w:t>Relations Publiques Internationales Longines</w:t>
                          </w:r>
                        </w:p>
                        <w:p w14:paraId="0E23DFDB" w14:textId="77777777" w:rsidR="00690A68" w:rsidRPr="005844A3" w:rsidRDefault="00C5298D" w:rsidP="00690A68">
                          <w:pPr>
                            <w:snapToGrid w:val="0"/>
                            <w:jc w:val="center"/>
                            <w:rPr>
                              <w:rFonts w:ascii="Longines Sans Text Light" w:hAnsi="Longines Sans Text Light" w:cs="Arial"/>
                              <w:sz w:val="15"/>
                              <w:szCs w:val="15"/>
                            </w:rPr>
                          </w:pPr>
                          <w:hyperlink r:id="rId1" w:history="1">
                            <w:r w:rsidR="00690A68" w:rsidRPr="004C0811">
                              <w:rPr>
                                <w:rStyle w:val="Lienhypertexte"/>
                                <w:rFonts w:ascii="Longines Sans Text Light" w:eastAsia="Longines Sans Text Light" w:hAnsi="Longines Sans Text Light" w:cs="Arial"/>
                                <w:sz w:val="15"/>
                                <w:szCs w:val="15"/>
                                <w:lang w:bidi="fr-FR"/>
                              </w:rPr>
                              <w:t>publicrelations@longines.com</w:t>
                            </w:r>
                          </w:hyperlink>
                          <w:r w:rsidR="00690A68" w:rsidRPr="004C0811">
                            <w:rPr>
                              <w:rFonts w:ascii="Longines Sans Text Light" w:eastAsia="Longines Sans Text Light" w:hAnsi="Longines Sans Text Light" w:cs="Arial"/>
                              <w:sz w:val="15"/>
                              <w:szCs w:val="15"/>
                              <w:lang w:bidi="fr-FR"/>
                            </w:rPr>
                            <w:t xml:space="preserve"> - www.longines.com</w:t>
                          </w:r>
                        </w:p>
                        <w:p w14:paraId="114F9107" w14:textId="77777777" w:rsidR="00690A68" w:rsidRPr="005844A3" w:rsidRDefault="00690A68" w:rsidP="00690A68">
                          <w:pPr>
                            <w:snapToGrid w:val="0"/>
                            <w:jc w:val="center"/>
                            <w:rPr>
                              <w:rFonts w:ascii="Longines Sans Text Light" w:hAnsi="Longines Sans Text Light" w:cs="Arial"/>
                              <w:sz w:val="15"/>
                              <w:szCs w:val="15"/>
                            </w:rPr>
                          </w:pPr>
                          <w:r w:rsidRPr="004C0811">
                            <w:rPr>
                              <w:rFonts w:ascii="Longines Sans Text Light" w:eastAsia="Longines Sans Text Light" w:hAnsi="Longines Sans Text Light" w:cs="Arial"/>
                              <w:sz w:val="15"/>
                              <w:szCs w:val="15"/>
                              <w:lang w:bidi="fr-FR"/>
                            </w:rPr>
                            <w:t xml:space="preserve">Tous nos communiqués et dossiers de presse sont disponibles à l’adresse suivante : </w:t>
                          </w:r>
                          <w:hyperlink r:id="rId2" w:history="1">
                            <w:r w:rsidRPr="004C0811">
                              <w:rPr>
                                <w:rStyle w:val="Lienhypertexte"/>
                                <w:rFonts w:ascii="Longines Sans Text Light" w:eastAsia="Longines Sans Text Light" w:hAnsi="Longines Sans Text Light" w:cs="Arial"/>
                                <w:sz w:val="15"/>
                                <w:szCs w:val="15"/>
                                <w:lang w:bidi="fr-FR"/>
                              </w:rPr>
                              <w:t>mediacenter.longines.com/</w:t>
                            </w:r>
                          </w:hyperlink>
                        </w:p>
                        <w:p w14:paraId="347B836C" w14:textId="77777777" w:rsidR="00321CBA" w:rsidRPr="005844A3" w:rsidRDefault="00321CBA" w:rsidP="00321CBA">
                          <w:pPr>
                            <w:snapToGrid w:val="0"/>
                            <w:jc w:val="center"/>
                            <w:rPr>
                              <w:rFonts w:ascii="Longines Sans Text Light" w:hAnsi="Longines Sans Text Light" w:cs="Arial"/>
                              <w:i/>
                              <w:color w:val="000000" w:themeColor="text1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F6FA6D8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8" type="#_x0000_t202" style="position:absolute;left:0;text-align:left;margin-left:101.05pt;margin-top:6.65pt;width:256.3pt;height:4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" fillcolor="white [3201]" stroked="f" strokeweight=".5pt">
              <v:textbox>
                <w:txbxContent>
                  <w:p w14:paraId="3B60DDA5" w14:textId="77777777" w:rsidR="00690A68" w:rsidRPr="005844A3" w:rsidRDefault="00690A68" w:rsidP="00690A68">
                    <w:pPr>
                      <w:snapToGrid w:val="0"/>
                      <w:jc w:val="center"/>
                      <w:rPr>
                        <w:rFonts w:ascii="Longines Sans Text Light" w:hAnsi="Longines Sans Text Light" w:cs="Arial"/>
                        <w:sz w:val="15"/>
                        <w:szCs w:val="15"/>
                      </w:rPr>
                    </w:pPr>
                    <w:r w:rsidRPr="004C0811">
                      <w:rPr>
                        <w:rFonts w:ascii="Longines Sans Text Light" w:eastAsia="Longines Sans Text Light" w:hAnsi="Longines Sans Text Light" w:cs="Arial"/>
                        <w:sz w:val="15"/>
                        <w:szCs w:val="15"/>
                        <w:lang w:bidi="fr-FR"/>
                      </w:rPr>
                      <w:t>Relations Publiques Internationales Longines</w:t>
                    </w:r>
                  </w:p>
                  <w:p w14:paraId="0E23DFDB" w14:textId="77777777" w:rsidR="00690A68" w:rsidRPr="005844A3" w:rsidRDefault="005844A3" w:rsidP="00690A68">
                    <w:pPr>
                      <w:snapToGrid w:val="0"/>
                      <w:jc w:val="center"/>
                      <w:rPr>
                        <w:rFonts w:ascii="Longines Sans Text Light" w:hAnsi="Longines Sans Text Light" w:cs="Arial"/>
                        <w:sz w:val="15"/>
                        <w:szCs w:val="15"/>
                      </w:rPr>
                    </w:pPr>
                    <w:hyperlink r:id="rId3" w:history="1">
                      <w:r w:rsidR="00690A68" w:rsidRPr="004C0811">
                        <w:rPr>
                          <w:rStyle w:val="Hyperlink"/>
                          <w:rFonts w:ascii="Longines Sans Text Light" w:eastAsia="Longines Sans Text Light" w:hAnsi="Longines Sans Text Light" w:cs="Arial"/>
                          <w:sz w:val="15"/>
                          <w:szCs w:val="15"/>
                          <w:lang w:bidi="fr-FR"/>
                        </w:rPr>
                        <w:t>publicrelations@longines.com</w:t>
                      </w:r>
                    </w:hyperlink>
                    <w:r w:rsidR="00690A68" w:rsidRPr="004C0811">
                      <w:rPr>
                        <w:rFonts w:ascii="Longines Sans Text Light" w:eastAsia="Longines Sans Text Light" w:hAnsi="Longines Sans Text Light" w:cs="Arial"/>
                        <w:sz w:val="15"/>
                        <w:szCs w:val="15"/>
                        <w:lang w:bidi="fr-FR"/>
                      </w:rPr>
                      <w:t xml:space="preserve"> - www.longines.com</w:t>
                    </w:r>
                  </w:p>
                  <w:p w14:paraId="114F9107" w14:textId="77777777" w:rsidR="00690A68" w:rsidRPr="005844A3" w:rsidRDefault="00690A68" w:rsidP="00690A68">
                    <w:pPr>
                      <w:snapToGrid w:val="0"/>
                      <w:jc w:val="center"/>
                      <w:rPr>
                        <w:rFonts w:ascii="Longines Sans Text Light" w:hAnsi="Longines Sans Text Light" w:cs="Arial"/>
                        <w:sz w:val="15"/>
                        <w:szCs w:val="15"/>
                      </w:rPr>
                    </w:pPr>
                    <w:r w:rsidRPr="004C0811">
                      <w:rPr>
                        <w:rFonts w:ascii="Longines Sans Text Light" w:eastAsia="Longines Sans Text Light" w:hAnsi="Longines Sans Text Light" w:cs="Arial"/>
                        <w:sz w:val="15"/>
                        <w:szCs w:val="15"/>
                        <w:lang w:bidi="fr-FR"/>
                      </w:rPr>
                      <w:t xml:space="preserve">Tous nos communiqués et dossiers de presse sont disponibles à l’adresse suivante : </w:t>
                    </w:r>
                    <w:hyperlink r:id="rId4" w:history="1">
                      <w:r w:rsidRPr="004C0811">
                        <w:rPr>
                          <w:rStyle w:val="Hyperlink"/>
                          <w:rFonts w:ascii="Longines Sans Text Light" w:eastAsia="Longines Sans Text Light" w:hAnsi="Longines Sans Text Light" w:cs="Arial"/>
                          <w:sz w:val="15"/>
                          <w:szCs w:val="15"/>
                          <w:lang w:bidi="fr-FR"/>
                        </w:rPr>
                        <w:t>mediacenter.longines.com/</w:t>
                      </w:r>
                    </w:hyperlink>
                  </w:p>
                  <w:p w14:paraId="347B836C" w14:textId="77777777" w:rsidR="00321CBA" w:rsidRPr="005844A3" w:rsidRDefault="00321CBA" w:rsidP="00321CBA">
                    <w:pPr>
                      <w:snapToGrid w:val="0"/>
                      <w:jc w:val="center"/>
                      <w:rPr>
                        <w:rFonts w:ascii="Longines Sans Text Light" w:hAnsi="Longines Sans Text Light" w:cs="Arial"/>
                        <w:i/>
                        <w:color w:val="000000" w:themeColor="text1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EE9EE08" w14:textId="77777777" w:rsidR="00680720" w:rsidRDefault="00680720" w:rsidP="00680720">
    <w:pPr>
      <w:jc w:val="center"/>
      <w:rPr>
        <w:rFonts w:ascii="Euclid Flex Light" w:hAnsi="Euclid Flex Light" w:cs="Arial"/>
        <w:i/>
        <w:sz w:val="15"/>
        <w:szCs w:val="15"/>
        <w:lang w:val="en-CA"/>
      </w:rPr>
    </w:pPr>
  </w:p>
  <w:p w14:paraId="4F5D83F2" w14:textId="77777777" w:rsidR="00680720" w:rsidRDefault="00680720" w:rsidP="00680720">
    <w:pPr>
      <w:jc w:val="center"/>
      <w:rPr>
        <w:rFonts w:ascii="Euclid Flex Light" w:hAnsi="Euclid Flex Light" w:cs="Arial"/>
        <w:i/>
        <w:sz w:val="15"/>
        <w:szCs w:val="15"/>
        <w:lang w:val="en-CA"/>
      </w:rPr>
    </w:pPr>
  </w:p>
  <w:p w14:paraId="519BA8FD" w14:textId="77777777" w:rsidR="00680720" w:rsidRDefault="00680720" w:rsidP="00680720">
    <w:pPr>
      <w:jc w:val="center"/>
      <w:rPr>
        <w:rFonts w:ascii="Euclid Flex Light" w:hAnsi="Euclid Flex Light" w:cs="Arial"/>
        <w:i/>
        <w:sz w:val="15"/>
        <w:szCs w:val="15"/>
        <w:lang w:val="en-CA"/>
      </w:rPr>
    </w:pPr>
  </w:p>
  <w:p w14:paraId="5BAED617" w14:textId="77777777" w:rsidR="00D710BA" w:rsidRDefault="00D710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1DE4E" w14:textId="77777777" w:rsidR="00BB40C3" w:rsidRDefault="00BB40C3" w:rsidP="00BE472A">
      <w:r>
        <w:separator/>
      </w:r>
    </w:p>
  </w:footnote>
  <w:footnote w:type="continuationSeparator" w:id="0">
    <w:p w14:paraId="3A9C242D" w14:textId="77777777" w:rsidR="00BB40C3" w:rsidRDefault="00BB40C3" w:rsidP="00BE4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E9649" w14:textId="77777777" w:rsidR="00BE472A" w:rsidRDefault="00BE472A" w:rsidP="00BE472A">
    <w:pPr>
      <w:pStyle w:val="En-tte"/>
      <w:jc w:val="center"/>
    </w:pPr>
    <w:r w:rsidRPr="00BE472A">
      <w:rPr>
        <w:rFonts w:ascii="Euclid Flex Light" w:eastAsia="Euclid Flex Light" w:hAnsi="Euclid Flex Light" w:cs="Euclid Flex Light"/>
        <w:noProof/>
        <w:color w:val="0F344E"/>
        <w:lang w:bidi="fr-FR"/>
      </w:rPr>
      <w:drawing>
        <wp:inline distT="0" distB="0" distL="0" distR="0" wp14:anchorId="66287254" wp14:editId="38B6FF5F">
          <wp:extent cx="1185062" cy="296266"/>
          <wp:effectExtent l="0" t="0" r="0" b="0"/>
          <wp:docPr id="38" name="Imag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Logo_Longines_Blue_Panton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265" cy="351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487384" w14:textId="77777777" w:rsidR="00BE472A" w:rsidRPr="004C0811" w:rsidRDefault="00875370" w:rsidP="00A8463A">
    <w:pPr>
      <w:spacing w:before="240"/>
      <w:jc w:val="center"/>
      <w:rPr>
        <w:rFonts w:ascii="Longines Sans Text Light" w:hAnsi="Longines Sans Text Light"/>
        <w:color w:val="0F344E"/>
        <w:sz w:val="16"/>
        <w:szCs w:val="16"/>
        <w:lang w:val="fr-CH"/>
      </w:rPr>
    </w:pPr>
    <w:r w:rsidRPr="004C0811">
      <w:rPr>
        <w:rFonts w:ascii="Longines Sans Text Light" w:eastAsia="Longines Sans Text Light" w:hAnsi="Longines Sans Text Light" w:cs="Longines Sans Text Light"/>
        <w:color w:val="0F344E"/>
        <w:sz w:val="16"/>
        <w:szCs w:val="16"/>
        <w:lang w:bidi="fr-FR"/>
      </w:rPr>
      <w:t>Fiche technique | Mai 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5A6"/>
    <w:rsid w:val="0001243F"/>
    <w:rsid w:val="000261ED"/>
    <w:rsid w:val="0003373B"/>
    <w:rsid w:val="00041009"/>
    <w:rsid w:val="00047116"/>
    <w:rsid w:val="00057FA5"/>
    <w:rsid w:val="0007375A"/>
    <w:rsid w:val="000811D6"/>
    <w:rsid w:val="000911FC"/>
    <w:rsid w:val="000D2A94"/>
    <w:rsid w:val="000E0F9B"/>
    <w:rsid w:val="000F04F3"/>
    <w:rsid w:val="000F3855"/>
    <w:rsid w:val="00125EFD"/>
    <w:rsid w:val="00160A8B"/>
    <w:rsid w:val="001731F5"/>
    <w:rsid w:val="0017526B"/>
    <w:rsid w:val="00184421"/>
    <w:rsid w:val="00185653"/>
    <w:rsid w:val="001D4ED7"/>
    <w:rsid w:val="00206AD2"/>
    <w:rsid w:val="00210C7B"/>
    <w:rsid w:val="00230F9C"/>
    <w:rsid w:val="00262B9C"/>
    <w:rsid w:val="002878D0"/>
    <w:rsid w:val="002B2780"/>
    <w:rsid w:val="002C57DE"/>
    <w:rsid w:val="002D46EC"/>
    <w:rsid w:val="002E1E7A"/>
    <w:rsid w:val="002E1F8E"/>
    <w:rsid w:val="00316901"/>
    <w:rsid w:val="00321CBA"/>
    <w:rsid w:val="00347916"/>
    <w:rsid w:val="003612E9"/>
    <w:rsid w:val="00366F4D"/>
    <w:rsid w:val="00376325"/>
    <w:rsid w:val="003955AF"/>
    <w:rsid w:val="003D23DC"/>
    <w:rsid w:val="003F2C90"/>
    <w:rsid w:val="00404797"/>
    <w:rsid w:val="004114FD"/>
    <w:rsid w:val="00415E85"/>
    <w:rsid w:val="00443551"/>
    <w:rsid w:val="004571B5"/>
    <w:rsid w:val="00466CE0"/>
    <w:rsid w:val="00475C96"/>
    <w:rsid w:val="00480915"/>
    <w:rsid w:val="0048592F"/>
    <w:rsid w:val="004918D6"/>
    <w:rsid w:val="00496A4F"/>
    <w:rsid w:val="004A0E3A"/>
    <w:rsid w:val="004A0F97"/>
    <w:rsid w:val="004B1148"/>
    <w:rsid w:val="004B4B08"/>
    <w:rsid w:val="004C0811"/>
    <w:rsid w:val="004E614E"/>
    <w:rsid w:val="004F47FC"/>
    <w:rsid w:val="00543793"/>
    <w:rsid w:val="00571DDE"/>
    <w:rsid w:val="005729BA"/>
    <w:rsid w:val="005844A3"/>
    <w:rsid w:val="005A2E93"/>
    <w:rsid w:val="00632A45"/>
    <w:rsid w:val="00643FB5"/>
    <w:rsid w:val="00661EC1"/>
    <w:rsid w:val="00680720"/>
    <w:rsid w:val="00690A68"/>
    <w:rsid w:val="006B2964"/>
    <w:rsid w:val="006B5496"/>
    <w:rsid w:val="006C6FD7"/>
    <w:rsid w:val="006E4577"/>
    <w:rsid w:val="00722F40"/>
    <w:rsid w:val="00732798"/>
    <w:rsid w:val="0074489C"/>
    <w:rsid w:val="007933F1"/>
    <w:rsid w:val="007A47A6"/>
    <w:rsid w:val="007B447D"/>
    <w:rsid w:val="007B62AC"/>
    <w:rsid w:val="007C6B5A"/>
    <w:rsid w:val="007D34AC"/>
    <w:rsid w:val="007E6520"/>
    <w:rsid w:val="007E754A"/>
    <w:rsid w:val="00807897"/>
    <w:rsid w:val="00822CF7"/>
    <w:rsid w:val="00834125"/>
    <w:rsid w:val="008458B8"/>
    <w:rsid w:val="008530C1"/>
    <w:rsid w:val="008727EC"/>
    <w:rsid w:val="00875370"/>
    <w:rsid w:val="00884AAD"/>
    <w:rsid w:val="008871D9"/>
    <w:rsid w:val="008935AB"/>
    <w:rsid w:val="008A6390"/>
    <w:rsid w:val="008B70B4"/>
    <w:rsid w:val="008D0FE1"/>
    <w:rsid w:val="008F47EE"/>
    <w:rsid w:val="00913107"/>
    <w:rsid w:val="009371A3"/>
    <w:rsid w:val="009772AD"/>
    <w:rsid w:val="009776D9"/>
    <w:rsid w:val="00977DC2"/>
    <w:rsid w:val="0099746C"/>
    <w:rsid w:val="009D2642"/>
    <w:rsid w:val="009D5BC5"/>
    <w:rsid w:val="009D6D34"/>
    <w:rsid w:val="009E1723"/>
    <w:rsid w:val="00A021C9"/>
    <w:rsid w:val="00A36D44"/>
    <w:rsid w:val="00A505F6"/>
    <w:rsid w:val="00A66882"/>
    <w:rsid w:val="00A75A06"/>
    <w:rsid w:val="00A83406"/>
    <w:rsid w:val="00A8463A"/>
    <w:rsid w:val="00A9059B"/>
    <w:rsid w:val="00AA2E6C"/>
    <w:rsid w:val="00AA478F"/>
    <w:rsid w:val="00AB2A02"/>
    <w:rsid w:val="00AB4DAF"/>
    <w:rsid w:val="00AD00E2"/>
    <w:rsid w:val="00AE5948"/>
    <w:rsid w:val="00B06AB3"/>
    <w:rsid w:val="00B178CD"/>
    <w:rsid w:val="00B26939"/>
    <w:rsid w:val="00B34480"/>
    <w:rsid w:val="00B40658"/>
    <w:rsid w:val="00B60DDA"/>
    <w:rsid w:val="00B96793"/>
    <w:rsid w:val="00BB2768"/>
    <w:rsid w:val="00BB40C3"/>
    <w:rsid w:val="00BE0071"/>
    <w:rsid w:val="00BE472A"/>
    <w:rsid w:val="00BF1512"/>
    <w:rsid w:val="00C13D0D"/>
    <w:rsid w:val="00C213ED"/>
    <w:rsid w:val="00C41DF5"/>
    <w:rsid w:val="00C47EF9"/>
    <w:rsid w:val="00C5298D"/>
    <w:rsid w:val="00C61065"/>
    <w:rsid w:val="00C62294"/>
    <w:rsid w:val="00C639DF"/>
    <w:rsid w:val="00CC7401"/>
    <w:rsid w:val="00CD4736"/>
    <w:rsid w:val="00CE2A39"/>
    <w:rsid w:val="00D14EA1"/>
    <w:rsid w:val="00D30D43"/>
    <w:rsid w:val="00D46151"/>
    <w:rsid w:val="00D710BA"/>
    <w:rsid w:val="00DA1E81"/>
    <w:rsid w:val="00DA6DB0"/>
    <w:rsid w:val="00DB068A"/>
    <w:rsid w:val="00DC2CF2"/>
    <w:rsid w:val="00DC6328"/>
    <w:rsid w:val="00DD292C"/>
    <w:rsid w:val="00DE0D61"/>
    <w:rsid w:val="00DE388B"/>
    <w:rsid w:val="00E0449B"/>
    <w:rsid w:val="00E41132"/>
    <w:rsid w:val="00E52D35"/>
    <w:rsid w:val="00E53CC8"/>
    <w:rsid w:val="00E71769"/>
    <w:rsid w:val="00E72E44"/>
    <w:rsid w:val="00E95443"/>
    <w:rsid w:val="00E97094"/>
    <w:rsid w:val="00EB1150"/>
    <w:rsid w:val="00EE561A"/>
    <w:rsid w:val="00EF58B0"/>
    <w:rsid w:val="00F215A6"/>
    <w:rsid w:val="00F33554"/>
    <w:rsid w:val="00F376EB"/>
    <w:rsid w:val="00F51962"/>
    <w:rsid w:val="00F94524"/>
    <w:rsid w:val="00F97896"/>
    <w:rsid w:val="00FA408E"/>
    <w:rsid w:val="00FB1C62"/>
    <w:rsid w:val="00FB2384"/>
    <w:rsid w:val="00FC508F"/>
    <w:rsid w:val="00FD19AE"/>
    <w:rsid w:val="00FE21E9"/>
    <w:rsid w:val="00FE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F0E992"/>
  <w14:defaultImageDpi w14:val="32767"/>
  <w15:chartTrackingRefBased/>
  <w15:docId w15:val="{EAF194E9-E0A4-4F49-8A64-66F66D57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E472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472A"/>
  </w:style>
  <w:style w:type="paragraph" w:styleId="Pieddepage">
    <w:name w:val="footer"/>
    <w:basedOn w:val="Normal"/>
    <w:link w:val="PieddepageCar"/>
    <w:uiPriority w:val="99"/>
    <w:unhideWhenUsed/>
    <w:rsid w:val="00BE472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472A"/>
  </w:style>
  <w:style w:type="character" w:styleId="Numrodepage">
    <w:name w:val="page number"/>
    <w:basedOn w:val="Policepardfaut"/>
    <w:uiPriority w:val="99"/>
    <w:semiHidden/>
    <w:unhideWhenUsed/>
    <w:rsid w:val="00D710BA"/>
  </w:style>
  <w:style w:type="character" w:styleId="Lienhypertexte">
    <w:name w:val="Hyperlink"/>
    <w:unhideWhenUsed/>
    <w:rsid w:val="00D710BA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C41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E97094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UnresolvedMention1">
    <w:name w:val="Unresolved Mention1"/>
    <w:basedOn w:val="Policepardfaut"/>
    <w:uiPriority w:val="99"/>
    <w:rsid w:val="00321CBA"/>
    <w:rPr>
      <w:color w:val="605E5C"/>
      <w:shd w:val="clear" w:color="auto" w:fill="E1DFDD"/>
    </w:rPr>
  </w:style>
  <w:style w:type="paragraph" w:customStyle="1" w:styleId="Default">
    <w:name w:val="Default"/>
    <w:rsid w:val="00875370"/>
    <w:pPr>
      <w:autoSpaceDE w:val="0"/>
      <w:autoSpaceDN w:val="0"/>
      <w:adjustRightInd w:val="0"/>
    </w:pPr>
    <w:rPr>
      <w:rFonts w:ascii="Helvetica New 45" w:eastAsia="PMingLiU" w:hAnsi="Helvetica New 45" w:cs="Helvetica New 45"/>
      <w:color w:val="000000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ublicrelations@longines.com-" TargetMode="External"/><Relationship Id="rId2" Type="http://schemas.openxmlformats.org/officeDocument/2006/relationships/hyperlink" Target="https://mediacenter.longines.com/" TargetMode="External"/><Relationship Id="rId1" Type="http://schemas.openxmlformats.org/officeDocument/2006/relationships/hyperlink" Target="mailto:publicrelations@longines.com-" TargetMode="External"/><Relationship Id="rId4" Type="http://schemas.openxmlformats.org/officeDocument/2006/relationships/hyperlink" Target="https://mediacenter.longine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356228FCD481448D5D9152BF4A77DC" ma:contentTypeVersion="17" ma:contentTypeDescription="Een nieuw document maken." ma:contentTypeScope="" ma:versionID="e75d04fddd351b2cc9ad9824bc95404c">
  <xsd:schema xmlns:xsd="http://www.w3.org/2001/XMLSchema" xmlns:xs="http://www.w3.org/2001/XMLSchema" xmlns:p="http://schemas.microsoft.com/office/2006/metadata/properties" xmlns:ns2="2efcfaab-06fe-4c82-adc4-53d8f7f0a464" xmlns:ns3="d3dcf75f-f101-4a15-8465-8e6f408ce9ce" targetNamespace="http://schemas.microsoft.com/office/2006/metadata/properties" ma:root="true" ma:fieldsID="f58dfcc472dec6f7c20655a9f588b274" ns2:_="" ns3:_="">
    <xsd:import namespace="2efcfaab-06fe-4c82-adc4-53d8f7f0a464"/>
    <xsd:import namespace="d3dcf75f-f101-4a15-8465-8e6f408ce9c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cfaab-06fe-4c82-adc4-53d8f7f0a4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ef3b8d2-7223-4d36-a293-57383f6e18c8}" ma:internalName="TaxCatchAll" ma:showField="CatchAllData" ma:web="2efcfaab-06fe-4c82-adc4-53d8f7f0a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cf75f-f101-4a15-8465-8e6f408ce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9953fc47-ed3c-4db1-a74e-133cb62318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EC01D1-5016-4166-88CC-1E0766312D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28960F-4111-4749-8E68-AA65175350C5}"/>
</file>

<file path=customXml/itemProps3.xml><?xml version="1.0" encoding="utf-8"?>
<ds:datastoreItem xmlns:ds="http://schemas.openxmlformats.org/officeDocument/2006/customXml" ds:itemID="{1D29FA35-02A8-4158-995B-3AC6B7924DF2}"/>
</file>

<file path=customXml/itemProps4.xml><?xml version="1.0" encoding="utf-8"?>
<ds:datastoreItem xmlns:ds="http://schemas.openxmlformats.org/officeDocument/2006/customXml" ds:itemID="{9E7FD0BE-5F06-4635-9098-5ACAC31C17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Meunier, Alexandre</cp:lastModifiedBy>
  <cp:revision>4</cp:revision>
  <dcterms:created xsi:type="dcterms:W3CDTF">2023-05-03T12:06:00Z</dcterms:created>
  <dcterms:modified xsi:type="dcterms:W3CDTF">2023-05-23T13:17:00Z</dcterms:modified>
</cp:coreProperties>
</file>