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30" w:line="240" w:lineRule="auto"/>
        <w:jc w:val="center"/>
        <w:rPr>
          <w:rFonts w:ascii="Tahoma" w:cs="Tahoma" w:eastAsia="Tahoma" w:hAnsi="Tahoma"/>
          <w:b w:val="1"/>
          <w:sz w:val="28"/>
          <w:szCs w:val="28"/>
        </w:rPr>
      </w:pPr>
      <w:r w:rsidDel="00000000" w:rsidR="00000000" w:rsidRPr="00000000">
        <w:rPr>
          <w:rFonts w:ascii="Times New Roman" w:cs="Times New Roman" w:eastAsia="Times New Roman" w:hAnsi="Times New Roman"/>
          <w:sz w:val="24"/>
          <w:szCs w:val="24"/>
        </w:rPr>
        <w:drawing>
          <wp:inline distB="114300" distT="114300" distL="114300" distR="114300">
            <wp:extent cx="2998495" cy="561830"/>
            <wp:effectExtent b="0" l="0" r="0" t="0"/>
            <wp:docPr id="5" name="image1.png"/>
            <a:graphic>
              <a:graphicData uri="http://schemas.openxmlformats.org/drawingml/2006/picture">
                <pic:pic>
                  <pic:nvPicPr>
                    <pic:cNvPr id="0" name="image1.png"/>
                    <pic:cNvPicPr preferRelativeResize="0"/>
                  </pic:nvPicPr>
                  <pic:blipFill>
                    <a:blip r:embed="rId7"/>
                    <a:srcRect b="20178" l="0" r="0" t="21624"/>
                    <a:stretch>
                      <a:fillRect/>
                    </a:stretch>
                  </pic:blipFill>
                  <pic:spPr>
                    <a:xfrm>
                      <a:off x="0" y="0"/>
                      <a:ext cx="2998495" cy="56183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30" w:line="240" w:lineRule="auto"/>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Diviértete y emociónate con los nuevos episodios de</w:t>
      </w:r>
    </w:p>
    <w:p w:rsidR="00000000" w:rsidDel="00000000" w:rsidP="00000000" w:rsidRDefault="00000000" w:rsidRPr="00000000" w14:paraId="00000003">
      <w:pPr>
        <w:shd w:fill="ffffff" w:val="clear"/>
        <w:spacing w:after="30" w:line="240" w:lineRule="auto"/>
        <w:jc w:val="center"/>
        <w:rPr>
          <w:rFonts w:ascii="Tahoma" w:cs="Tahoma" w:eastAsia="Tahoma" w:hAnsi="Tahoma"/>
          <w:b w:val="1"/>
          <w:sz w:val="26"/>
          <w:szCs w:val="26"/>
          <w:highlight w:val="yellow"/>
        </w:rPr>
      </w:pPr>
      <w:r w:rsidDel="00000000" w:rsidR="00000000" w:rsidRPr="00000000">
        <w:rPr>
          <w:rFonts w:ascii="Tahoma" w:cs="Tahoma" w:eastAsia="Tahoma" w:hAnsi="Tahoma"/>
          <w:b w:val="1"/>
          <w:sz w:val="26"/>
          <w:szCs w:val="26"/>
          <w:rtl w:val="0"/>
        </w:rPr>
        <w:t xml:space="preserve">“Remodelaciones con Celebridades” por Discovery Home &amp; Health </w:t>
      </w:r>
      <w:r w:rsidDel="00000000" w:rsidR="00000000" w:rsidRPr="00000000">
        <w:rPr>
          <w:rtl w:val="0"/>
        </w:rPr>
      </w:r>
    </w:p>
    <w:p w:rsidR="00000000" w:rsidDel="00000000" w:rsidP="00000000" w:rsidRDefault="00000000" w:rsidRPr="00000000" w14:paraId="00000004">
      <w:pPr>
        <w:shd w:fill="ffffff" w:val="clear"/>
        <w:spacing w:after="30" w:line="240" w:lineRule="auto"/>
        <w:jc w:val="center"/>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05">
      <w:pPr>
        <w:spacing w:line="240" w:lineRule="auto"/>
        <w:jc w:val="center"/>
        <w:rPr>
          <w:rFonts w:ascii="Tahoma" w:cs="Tahoma" w:eastAsia="Tahoma" w:hAnsi="Tahoma"/>
          <w:i w:val="1"/>
          <w:sz w:val="21"/>
          <w:szCs w:val="21"/>
        </w:rPr>
      </w:pPr>
      <w:r w:rsidDel="00000000" w:rsidR="00000000" w:rsidRPr="00000000">
        <w:rPr>
          <w:rFonts w:ascii="Tahoma" w:cs="Tahoma" w:eastAsia="Tahoma" w:hAnsi="Tahoma"/>
          <w:i w:val="1"/>
          <w:sz w:val="21"/>
          <w:szCs w:val="21"/>
          <w:rtl w:val="0"/>
        </w:rPr>
        <w:t xml:space="preserve">Celebridades como Kate Hudson, Cindy Crawford, Wilmer Valderrama, entre otras, trabajarán de la mano con los hermanos Jonathan y Drew Scott para expresar su gratitud.</w:t>
      </w:r>
    </w:p>
    <w:p w:rsidR="00000000" w:rsidDel="00000000" w:rsidP="00000000" w:rsidRDefault="00000000" w:rsidRPr="00000000" w14:paraId="00000006">
      <w:pPr>
        <w:spacing w:line="240" w:lineRule="auto"/>
        <w:jc w:val="center"/>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07">
      <w:pPr>
        <w:spacing w:line="240" w:lineRule="auto"/>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Estreno miércoles 22 de febrero a las 9:40 p.m. </w:t>
      </w:r>
    </w:p>
    <w:p w:rsidR="00000000" w:rsidDel="00000000" w:rsidP="00000000" w:rsidRDefault="00000000" w:rsidRPr="00000000" w14:paraId="00000008">
      <w:pPr>
        <w:spacing w:line="240" w:lineRule="auto"/>
        <w:jc w:val="both"/>
        <w:rPr>
          <w:rFonts w:ascii="Poppins" w:cs="Poppins" w:eastAsia="Poppins" w:hAnsi="Poppins"/>
          <w:b w:val="1"/>
          <w:color w:val="8e7cc3"/>
          <w:sz w:val="24"/>
          <w:szCs w:val="24"/>
        </w:rPr>
      </w:pPr>
      <w:r w:rsidDel="00000000" w:rsidR="00000000" w:rsidRPr="00000000">
        <w:rPr>
          <w:rtl w:val="0"/>
        </w:rPr>
      </w:r>
    </w:p>
    <w:p w:rsidR="00000000" w:rsidDel="00000000" w:rsidP="00000000" w:rsidRDefault="00000000" w:rsidRPr="00000000" w14:paraId="00000009">
      <w:pPr>
        <w:spacing w:line="240" w:lineRule="auto"/>
        <w:jc w:val="both"/>
        <w:rPr>
          <w:rFonts w:ascii="Tahoma" w:cs="Tahoma" w:eastAsia="Tahoma" w:hAnsi="Tahoma"/>
          <w:b w:val="1"/>
        </w:rPr>
      </w:pPr>
      <w:r w:rsidDel="00000000" w:rsidR="00000000" w:rsidRPr="00000000">
        <w:rPr>
          <w:rFonts w:ascii="Tahoma" w:cs="Tahoma" w:eastAsia="Tahoma" w:hAnsi="Tahoma"/>
          <w:b w:val="1"/>
          <w:rtl w:val="0"/>
        </w:rPr>
        <w:t xml:space="preserve">Ciudad de México, 14 de febrero de 2023</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Regresa a</w:t>
      </w:r>
      <w:r w:rsidDel="00000000" w:rsidR="00000000" w:rsidRPr="00000000">
        <w:rPr>
          <w:rFonts w:ascii="Tahoma" w:cs="Tahoma" w:eastAsia="Tahoma" w:hAnsi="Tahoma"/>
          <w:b w:val="1"/>
          <w:rtl w:val="0"/>
        </w:rPr>
        <w:t xml:space="preserve"> Discovery Home &amp; Health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Remodelaciones con Celebridades</w:t>
      </w:r>
      <w:r w:rsidDel="00000000" w:rsidR="00000000" w:rsidRPr="00000000">
        <w:rPr>
          <w:rFonts w:ascii="Tahoma" w:cs="Tahoma" w:eastAsia="Tahoma" w:hAnsi="Tahoma"/>
          <w:rtl w:val="0"/>
        </w:rPr>
        <w:t xml:space="preserve">, la éxitosa serie conducida por los hermanos Jonathan y Drew Scott, quienes acompañarán a algunas de las celebridades preferidas del público en una misión muy especial. Los nuevos episodios estarán disponibles a partir del </w:t>
      </w:r>
      <w:r w:rsidDel="00000000" w:rsidR="00000000" w:rsidRPr="00000000">
        <w:rPr>
          <w:rFonts w:ascii="Tahoma" w:cs="Tahoma" w:eastAsia="Tahoma" w:hAnsi="Tahoma"/>
          <w:b w:val="1"/>
          <w:rtl w:val="0"/>
        </w:rPr>
        <w:t xml:space="preserve">22 de febrero a las 9:40 p.m. </w:t>
      </w:r>
      <w:r w:rsidDel="00000000" w:rsidR="00000000" w:rsidRPr="00000000">
        <w:rPr>
          <w:rFonts w:ascii="Tahoma" w:cs="Tahoma" w:eastAsia="Tahoma" w:hAnsi="Tahoma"/>
          <w:rtl w:val="0"/>
        </w:rPr>
        <w:t xml:space="preserve">por</w:t>
      </w:r>
      <w:r w:rsidDel="00000000" w:rsidR="00000000" w:rsidRPr="00000000">
        <w:rPr>
          <w:rFonts w:ascii="Tahoma" w:cs="Tahoma" w:eastAsia="Tahoma" w:hAnsi="Tahoma"/>
          <w:b w:val="1"/>
          <w:rtl w:val="0"/>
        </w:rPr>
        <w:t xml:space="preserve"> Discovery Home &amp; Health.</w:t>
      </w:r>
    </w:p>
    <w:p w:rsidR="00000000" w:rsidDel="00000000" w:rsidP="00000000" w:rsidRDefault="00000000" w:rsidRPr="00000000" w14:paraId="0000000A">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0B">
      <w:pPr>
        <w:spacing w:line="240" w:lineRule="auto"/>
        <w:jc w:val="both"/>
        <w:rPr>
          <w:rFonts w:ascii="Tahoma" w:cs="Tahoma" w:eastAsia="Tahoma" w:hAnsi="Tahoma"/>
        </w:rPr>
      </w:pPr>
      <w:r w:rsidDel="00000000" w:rsidR="00000000" w:rsidRPr="00000000">
        <w:rPr>
          <w:rFonts w:ascii="Tahoma" w:cs="Tahoma" w:eastAsia="Tahoma" w:hAnsi="Tahoma"/>
          <w:rtl w:val="0"/>
        </w:rPr>
        <w:t xml:space="preserve">En esta edición, estrellas como </w:t>
      </w:r>
      <w:r w:rsidDel="00000000" w:rsidR="00000000" w:rsidRPr="00000000">
        <w:rPr>
          <w:rFonts w:ascii="Tahoma" w:cs="Tahoma" w:eastAsia="Tahoma" w:hAnsi="Tahoma"/>
          <w:b w:val="1"/>
          <w:rtl w:val="0"/>
        </w:rPr>
        <w:t xml:space="preserve">Cindy Crawford, Kate Hudson, Cheryl Hines, Wilmer Valderrama, Leslie Jordan, Terry Crews e Idina Menzel</w:t>
      </w:r>
      <w:r w:rsidDel="00000000" w:rsidR="00000000" w:rsidRPr="00000000">
        <w:rPr>
          <w:rFonts w:ascii="Tahoma" w:cs="Tahoma" w:eastAsia="Tahoma" w:hAnsi="Tahoma"/>
          <w:rtl w:val="0"/>
        </w:rPr>
        <w:t xml:space="preserve">; expresarán su profunda gratitud a las personas que han tenido un gran impacto en sus vidas, sorprendiéndolas con grandes y conmovedoras renovaciones en sus hogares que harán emocionar a todos. </w:t>
      </w:r>
    </w:p>
    <w:p w:rsidR="00000000" w:rsidDel="00000000" w:rsidP="00000000" w:rsidRDefault="00000000" w:rsidRPr="00000000" w14:paraId="0000000C">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0D">
      <w:pPr>
        <w:spacing w:line="240" w:lineRule="auto"/>
        <w:jc w:val="both"/>
        <w:rPr>
          <w:rFonts w:ascii="Tahoma" w:cs="Tahoma" w:eastAsia="Tahoma" w:hAnsi="Tahoma"/>
          <w:i w:val="1"/>
        </w:rPr>
      </w:pPr>
      <w:r w:rsidDel="00000000" w:rsidR="00000000" w:rsidRPr="00000000">
        <w:rPr>
          <w:rFonts w:ascii="Tahoma" w:cs="Tahoma" w:eastAsia="Tahoma" w:hAnsi="Tahoma"/>
          <w:rtl w:val="0"/>
        </w:rPr>
        <w:t xml:space="preserve">La super-modelo</w:t>
      </w:r>
      <w:r w:rsidDel="00000000" w:rsidR="00000000" w:rsidRPr="00000000">
        <w:rPr>
          <w:rFonts w:ascii="Tahoma" w:cs="Tahoma" w:eastAsia="Tahoma" w:hAnsi="Tahoma"/>
          <w:b w:val="1"/>
          <w:rtl w:val="0"/>
        </w:rPr>
        <w:t xml:space="preserve"> Cindy Crawford </w:t>
      </w:r>
      <w:r w:rsidDel="00000000" w:rsidR="00000000" w:rsidRPr="00000000">
        <w:rPr>
          <w:rFonts w:ascii="Tahoma" w:cs="Tahoma" w:eastAsia="Tahoma" w:hAnsi="Tahoma"/>
          <w:rtl w:val="0"/>
        </w:rPr>
        <w:t xml:space="preserve">se convierte en super-remodeladora, creando para su entrenadora Sara, el espacio que siempre soñó tener. Sara y su familia han sufrido muchas dificultades durante la última década. Cuando finalmente pudieron comprar su casa, Cindy intervino para ayudarlos a crear un lugar soñado. “No puedo imaginar todas las cosas divertidas que podrán experimentar en su primer hogar”, dijo Cindy. </w:t>
      </w:r>
      <w:r w:rsidDel="00000000" w:rsidR="00000000" w:rsidRPr="00000000">
        <w:rPr>
          <w:rtl w:val="0"/>
        </w:rPr>
      </w:r>
    </w:p>
    <w:p w:rsidR="00000000" w:rsidDel="00000000" w:rsidP="00000000" w:rsidRDefault="00000000" w:rsidRPr="00000000" w14:paraId="0000000E">
      <w:pPr>
        <w:spacing w:line="240" w:lineRule="auto"/>
        <w:jc w:val="both"/>
        <w:rPr>
          <w:rFonts w:ascii="Tahoma" w:cs="Tahoma" w:eastAsia="Tahoma" w:hAnsi="Tahoma"/>
          <w:i w:val="1"/>
        </w:rPr>
      </w:pPr>
      <w:r w:rsidDel="00000000" w:rsidR="00000000" w:rsidRPr="00000000">
        <w:rPr>
          <w:rtl w:val="0"/>
        </w:rPr>
      </w:r>
    </w:p>
    <w:p w:rsidR="00000000" w:rsidDel="00000000" w:rsidP="00000000" w:rsidRDefault="00000000" w:rsidRPr="00000000" w14:paraId="0000000F">
      <w:pPr>
        <w:spacing w:line="240" w:lineRule="auto"/>
        <w:jc w:val="both"/>
        <w:rPr>
          <w:rFonts w:ascii="Tahoma" w:cs="Tahoma" w:eastAsia="Tahoma" w:hAnsi="Tahoma"/>
        </w:rPr>
      </w:pPr>
      <w:r w:rsidDel="00000000" w:rsidR="00000000" w:rsidRPr="00000000">
        <w:rPr>
          <w:rFonts w:ascii="Tahoma" w:cs="Tahoma" w:eastAsia="Tahoma" w:hAnsi="Tahoma"/>
          <w:rtl w:val="0"/>
        </w:rPr>
        <w:t xml:space="preserve">Por su parte, la estrella de cine internacional </w:t>
      </w:r>
      <w:r w:rsidDel="00000000" w:rsidR="00000000" w:rsidRPr="00000000">
        <w:rPr>
          <w:rFonts w:ascii="Tahoma" w:cs="Tahoma" w:eastAsia="Tahoma" w:hAnsi="Tahoma"/>
          <w:b w:val="1"/>
          <w:rtl w:val="0"/>
        </w:rPr>
        <w:t xml:space="preserve">Kate Hudson</w:t>
      </w:r>
      <w:r w:rsidDel="00000000" w:rsidR="00000000" w:rsidRPr="00000000">
        <w:rPr>
          <w:rFonts w:ascii="Tahoma" w:cs="Tahoma" w:eastAsia="Tahoma" w:hAnsi="Tahoma"/>
          <w:rtl w:val="0"/>
        </w:rPr>
        <w:t xml:space="preserve"> brinda a su futura suegra un increíble y sorprendente cambio en su patio trasero. Kate se pone manos a la obra junto a los hermanos </w:t>
      </w:r>
      <w:r w:rsidDel="00000000" w:rsidR="00000000" w:rsidRPr="00000000">
        <w:rPr>
          <w:rFonts w:ascii="Tahoma" w:cs="Tahoma" w:eastAsia="Tahoma" w:hAnsi="Tahoma"/>
          <w:b w:val="1"/>
          <w:rtl w:val="0"/>
        </w:rPr>
        <w:t xml:space="preserve">Scott </w:t>
      </w:r>
      <w:r w:rsidDel="00000000" w:rsidR="00000000" w:rsidRPr="00000000">
        <w:rPr>
          <w:rFonts w:ascii="Tahoma" w:cs="Tahoma" w:eastAsia="Tahoma" w:hAnsi="Tahoma"/>
          <w:rtl w:val="0"/>
        </w:rPr>
        <w:t xml:space="preserve">para convertir ese deteriorado espacio exterior en un lujoso oasis  para relajarse y divertirse.</w:t>
      </w:r>
    </w:p>
    <w:p w:rsidR="00000000" w:rsidDel="00000000" w:rsidP="00000000" w:rsidRDefault="00000000" w:rsidRPr="00000000" w14:paraId="00000010">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1">
      <w:pPr>
        <w:spacing w:line="240" w:lineRule="auto"/>
        <w:jc w:val="both"/>
        <w:rPr>
          <w:rFonts w:ascii="Tahoma" w:cs="Tahoma" w:eastAsia="Tahoma" w:hAnsi="Tahoma"/>
        </w:rPr>
      </w:pPr>
      <w:r w:rsidDel="00000000" w:rsidR="00000000" w:rsidRPr="00000000">
        <w:rPr>
          <w:rFonts w:ascii="Tahoma" w:cs="Tahoma" w:eastAsia="Tahoma" w:hAnsi="Tahoma"/>
          <w:rtl w:val="0"/>
        </w:rPr>
        <w:t xml:space="preserve">Por su parte, el actor </w:t>
      </w:r>
      <w:r w:rsidDel="00000000" w:rsidR="00000000" w:rsidRPr="00000000">
        <w:rPr>
          <w:rFonts w:ascii="Tahoma" w:cs="Tahoma" w:eastAsia="Tahoma" w:hAnsi="Tahoma"/>
          <w:b w:val="1"/>
          <w:rtl w:val="0"/>
        </w:rPr>
        <w:t xml:space="preserve">Wilmer Valderrama</w:t>
      </w:r>
      <w:r w:rsidDel="00000000" w:rsidR="00000000" w:rsidRPr="00000000">
        <w:rPr>
          <w:rFonts w:ascii="Tahoma" w:cs="Tahoma" w:eastAsia="Tahoma" w:hAnsi="Tahoma"/>
          <w:rtl w:val="0"/>
        </w:rPr>
        <w:t xml:space="preserve"> celebra su amistad de más de 20 años con Tadao, su antiguo compañero de habitación y guardia de seguridad, a quien Wilmer considera un hermano. Descendiente de una familia Polinesia, Wilmer renovará el garage de Tadao con la ayuda de los hermanos Scott para construir una habitación de huéspedes que honre la fe y la cultura de su familia. </w:t>
      </w:r>
    </w:p>
    <w:p w:rsidR="00000000" w:rsidDel="00000000" w:rsidP="00000000" w:rsidRDefault="00000000" w:rsidRPr="00000000" w14:paraId="00000012">
      <w:pPr>
        <w:spacing w:line="240" w:lineRule="auto"/>
        <w:jc w:val="both"/>
        <w:rPr>
          <w:rFonts w:ascii="Tahoma" w:cs="Tahoma" w:eastAsia="Tahoma" w:hAnsi="Tahoma"/>
          <w:i w:val="1"/>
        </w:rPr>
      </w:pPr>
      <w:r w:rsidDel="00000000" w:rsidR="00000000" w:rsidRPr="00000000">
        <w:rPr>
          <w:rtl w:val="0"/>
        </w:rPr>
      </w:r>
    </w:p>
    <w:p w:rsidR="00000000" w:rsidDel="00000000" w:rsidP="00000000" w:rsidRDefault="00000000" w:rsidRPr="00000000" w14:paraId="00000013">
      <w:pPr>
        <w:spacing w:line="240" w:lineRule="auto"/>
        <w:jc w:val="both"/>
        <w:rPr>
          <w:rFonts w:ascii="Tahoma" w:cs="Tahoma" w:eastAsia="Tahoma" w:hAnsi="Tahoma"/>
        </w:rPr>
      </w:pPr>
      <w:r w:rsidDel="00000000" w:rsidR="00000000" w:rsidRPr="00000000">
        <w:rPr>
          <w:rFonts w:ascii="Tahoma" w:cs="Tahoma" w:eastAsia="Tahoma" w:hAnsi="Tahoma"/>
          <w:rtl w:val="0"/>
        </w:rPr>
        <w:t xml:space="preserve">El actor-atleta </w:t>
      </w:r>
      <w:hyperlink r:id="rId8">
        <w:r w:rsidDel="00000000" w:rsidR="00000000" w:rsidRPr="00000000">
          <w:rPr>
            <w:rFonts w:ascii="Tahoma" w:cs="Tahoma" w:eastAsia="Tahoma" w:hAnsi="Tahoma"/>
            <w:b w:val="1"/>
            <w:rtl w:val="0"/>
          </w:rPr>
          <w:t xml:space="preserve">Terry Crews </w:t>
        </w:r>
      </w:hyperlink>
      <w:r w:rsidDel="00000000" w:rsidR="00000000" w:rsidRPr="00000000">
        <w:rPr>
          <w:rFonts w:ascii="Tahoma" w:cs="Tahoma" w:eastAsia="Tahoma" w:hAnsi="Tahoma"/>
          <w:rtl w:val="0"/>
        </w:rPr>
        <w:t xml:space="preserve">tiene como misión construir un santuario al aire libre para que su conductor, Frank, pueda seguir logrando sus objetivos de pérdida de peso y salud. "Este es el tipo de persona que quiero en mi círculo para siempre", agregó Terry.</w:t>
      </w: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rtl w:val="0"/>
        </w:rPr>
        <w:t xml:space="preserve">Con la ayuda de los hermanos Scott, diseñarán un oasis al aire libre único para Frank y su familia.</w:t>
      </w:r>
    </w:p>
    <w:p w:rsidR="00000000" w:rsidDel="00000000" w:rsidP="00000000" w:rsidRDefault="00000000" w:rsidRPr="00000000" w14:paraId="00000014">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5">
      <w:pPr>
        <w:spacing w:line="240" w:lineRule="auto"/>
        <w:jc w:val="both"/>
        <w:rPr>
          <w:rFonts w:ascii="Tahoma" w:cs="Tahoma" w:eastAsia="Tahoma" w:hAnsi="Tahoma"/>
        </w:rPr>
      </w:pPr>
      <w:r w:rsidDel="00000000" w:rsidR="00000000" w:rsidRPr="00000000">
        <w:rPr>
          <w:rFonts w:ascii="Tahoma" w:cs="Tahoma" w:eastAsia="Tahoma" w:hAnsi="Tahoma"/>
          <w:rtl w:val="0"/>
        </w:rPr>
        <w:t xml:space="preserve">Los hermanos también harán equipo con la estrella de Broadway </w:t>
      </w:r>
      <w:r w:rsidDel="00000000" w:rsidR="00000000" w:rsidRPr="00000000">
        <w:rPr>
          <w:rFonts w:ascii="Tahoma" w:cs="Tahoma" w:eastAsia="Tahoma" w:hAnsi="Tahoma"/>
          <w:b w:val="1"/>
          <w:rtl w:val="0"/>
        </w:rPr>
        <w:t xml:space="preserve">Idina Menzel</w:t>
      </w:r>
      <w:r w:rsidDel="00000000" w:rsidR="00000000" w:rsidRPr="00000000">
        <w:rPr>
          <w:rFonts w:ascii="Tahoma" w:cs="Tahoma" w:eastAsia="Tahoma" w:hAnsi="Tahoma"/>
          <w:rtl w:val="0"/>
        </w:rPr>
        <w:t xml:space="preserve">, quien sorprenderá al entrenador de basketball de su hijo, James Hunt, dueño de un club de entrenamiento, renovando el garage de la nueva casa de su familia para que James pueda centralizar desde allí las operaciones de su club que tanto le ha costado desarrollar. </w:t>
      </w:r>
    </w:p>
    <w:p w:rsidR="00000000" w:rsidDel="00000000" w:rsidP="00000000" w:rsidRDefault="00000000" w:rsidRPr="00000000" w14:paraId="00000016">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7">
      <w:pPr>
        <w:spacing w:line="240" w:lineRule="auto"/>
        <w:jc w:val="both"/>
        <w:rPr>
          <w:rFonts w:ascii="Tahoma" w:cs="Tahoma" w:eastAsia="Tahoma" w:hAnsi="Tahoma"/>
        </w:rPr>
      </w:pPr>
      <w:r w:rsidDel="00000000" w:rsidR="00000000" w:rsidRPr="00000000">
        <w:rPr>
          <w:rFonts w:ascii="Tahoma" w:cs="Tahoma" w:eastAsia="Tahoma" w:hAnsi="Tahoma"/>
          <w:b w:val="1"/>
          <w:rtl w:val="0"/>
        </w:rPr>
        <w:t xml:space="preserve">Cheryl Hines</w:t>
      </w:r>
      <w:r w:rsidDel="00000000" w:rsidR="00000000" w:rsidRPr="00000000">
        <w:rPr>
          <w:rFonts w:ascii="Tahoma" w:cs="Tahoma" w:eastAsia="Tahoma" w:hAnsi="Tahoma"/>
          <w:rtl w:val="0"/>
        </w:rPr>
        <w:t xml:space="preserve"> y </w:t>
      </w:r>
      <w:r w:rsidDel="00000000" w:rsidR="00000000" w:rsidRPr="00000000">
        <w:rPr>
          <w:rFonts w:ascii="Tahoma" w:cs="Tahoma" w:eastAsia="Tahoma" w:hAnsi="Tahoma"/>
          <w:b w:val="1"/>
          <w:rtl w:val="0"/>
        </w:rPr>
        <w:t xml:space="preserve">Leslie Jordan</w:t>
      </w:r>
      <w:r w:rsidDel="00000000" w:rsidR="00000000" w:rsidRPr="00000000">
        <w:rPr>
          <w:rFonts w:ascii="Tahoma" w:cs="Tahoma" w:eastAsia="Tahoma" w:hAnsi="Tahoma"/>
          <w:rtl w:val="0"/>
        </w:rPr>
        <w:t xml:space="preserve">, en una de sus últimas apariciones televisivas, transformarán un viejo garage en una sofisticada suite de retiro inspirada en el suroeste para sus amigos.</w:t>
      </w:r>
    </w:p>
    <w:p w:rsidR="00000000" w:rsidDel="00000000" w:rsidP="00000000" w:rsidRDefault="00000000" w:rsidRPr="00000000" w14:paraId="00000018">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9">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Remodelaciones con Celebridades</w:t>
      </w:r>
      <w:r w:rsidDel="00000000" w:rsidR="00000000" w:rsidRPr="00000000">
        <w:rPr>
          <w:rFonts w:ascii="Tahoma" w:cs="Tahoma" w:eastAsia="Tahoma" w:hAnsi="Tahoma"/>
          <w:rtl w:val="0"/>
        </w:rPr>
        <w:t xml:space="preserve"> estrena nuevos episodios a partir del </w:t>
      </w:r>
      <w:r w:rsidDel="00000000" w:rsidR="00000000" w:rsidRPr="00000000">
        <w:rPr>
          <w:rFonts w:ascii="Tahoma" w:cs="Tahoma" w:eastAsia="Tahoma" w:hAnsi="Tahoma"/>
          <w:b w:val="1"/>
          <w:rtl w:val="0"/>
        </w:rPr>
        <w:t xml:space="preserve">22 de febrero a las 9:40 p.m. por Discovery Home &amp; Health.</w:t>
      </w:r>
    </w:p>
    <w:p w:rsidR="00000000" w:rsidDel="00000000" w:rsidP="00000000" w:rsidRDefault="00000000" w:rsidRPr="00000000" w14:paraId="0000001A">
      <w:pPr>
        <w:spacing w:line="240" w:lineRule="auto"/>
        <w:jc w:val="both"/>
        <w:rPr>
          <w:rFonts w:ascii="Tahoma" w:cs="Tahoma" w:eastAsia="Tahoma" w:hAnsi="Tahoma"/>
          <w:color w:val="222222"/>
          <w:highlight w:val="yellow"/>
        </w:rPr>
      </w:pPr>
      <w:r w:rsidDel="00000000" w:rsidR="00000000" w:rsidRPr="00000000">
        <w:rPr>
          <w:rtl w:val="0"/>
        </w:rPr>
      </w:r>
    </w:p>
    <w:p w:rsidR="00000000" w:rsidDel="00000000" w:rsidP="00000000" w:rsidRDefault="00000000" w:rsidRPr="00000000" w14:paraId="0000001B">
      <w:pPr>
        <w:spacing w:line="240" w:lineRule="auto"/>
        <w:jc w:val="both"/>
        <w:rPr>
          <w:rFonts w:ascii="Tahoma" w:cs="Tahoma" w:eastAsia="Tahoma" w:hAnsi="Tahoma"/>
          <w:color w:val="222222"/>
          <w:highlight w:val="yellow"/>
        </w:rPr>
      </w:pPr>
      <w:r w:rsidDel="00000000" w:rsidR="00000000" w:rsidRPr="00000000">
        <w:rPr>
          <w:rtl w:val="0"/>
        </w:rPr>
      </w:r>
    </w:p>
    <w:p w:rsidR="00000000" w:rsidDel="00000000" w:rsidP="00000000" w:rsidRDefault="00000000" w:rsidRPr="00000000" w14:paraId="0000001C">
      <w:pPr>
        <w:spacing w:line="240" w:lineRule="auto"/>
        <w:jc w:val="center"/>
        <w:rPr>
          <w:rFonts w:ascii="Tahoma" w:cs="Tahoma" w:eastAsia="Tahoma" w:hAnsi="Tahoma"/>
          <w:b w:val="1"/>
          <w:color w:val="222222"/>
        </w:rPr>
      </w:pPr>
      <w:r w:rsidDel="00000000" w:rsidR="00000000" w:rsidRPr="00000000">
        <w:rPr>
          <w:rFonts w:ascii="Tahoma" w:cs="Tahoma" w:eastAsia="Tahoma" w:hAnsi="Tahoma"/>
          <w:b w:val="1"/>
          <w:color w:val="222222"/>
          <w:rtl w:val="0"/>
        </w:rPr>
        <w:t xml:space="preserve">Imágenes:</w:t>
      </w:r>
    </w:p>
    <w:p w:rsidR="00000000" w:rsidDel="00000000" w:rsidP="00000000" w:rsidRDefault="00000000" w:rsidRPr="00000000" w14:paraId="0000001D">
      <w:pPr>
        <w:spacing w:line="240" w:lineRule="auto"/>
        <w:jc w:val="center"/>
        <w:rPr>
          <w:rFonts w:ascii="Tahoma" w:cs="Tahoma" w:eastAsia="Tahoma" w:hAnsi="Tahoma"/>
        </w:rPr>
      </w:pPr>
      <w:hyperlink r:id="rId9">
        <w:r w:rsidDel="00000000" w:rsidR="00000000" w:rsidRPr="00000000">
          <w:rPr>
            <w:rFonts w:ascii="Tahoma" w:cs="Tahoma" w:eastAsia="Tahoma" w:hAnsi="Tahoma"/>
            <w:color w:val="1155cc"/>
            <w:u w:val="single"/>
            <w:rtl w:val="0"/>
          </w:rPr>
          <w:t xml:space="preserve">https://drive.google.com/drive/folders/1yikei5li_uIHpIKEFnYffj3nYO2ILLLf?usp=sharing</w:t>
        </w:r>
      </w:hyperlink>
      <w:r w:rsidDel="00000000" w:rsidR="00000000" w:rsidRPr="00000000">
        <w:rPr>
          <w:rtl w:val="0"/>
        </w:rPr>
      </w:r>
    </w:p>
    <w:p w:rsidR="00000000" w:rsidDel="00000000" w:rsidP="00000000" w:rsidRDefault="00000000" w:rsidRPr="00000000" w14:paraId="0000001E">
      <w:pPr>
        <w:spacing w:line="240" w:lineRule="auto"/>
        <w:jc w:val="center"/>
        <w:rPr>
          <w:rFonts w:ascii="Tahoma" w:cs="Tahoma" w:eastAsia="Tahoma" w:hAnsi="Tahoma"/>
          <w:b w:val="1"/>
        </w:rPr>
      </w:pPr>
      <w:r w:rsidDel="00000000" w:rsidR="00000000" w:rsidRPr="00000000">
        <w:rPr>
          <w:rFonts w:ascii="Tahoma" w:cs="Tahoma" w:eastAsia="Tahoma" w:hAnsi="Tahoma"/>
          <w:rtl w:val="0"/>
        </w:rPr>
        <w:br w:type="textWrapping"/>
      </w:r>
      <w:r w:rsidDel="00000000" w:rsidR="00000000" w:rsidRPr="00000000">
        <w:rPr>
          <w:rtl w:val="0"/>
        </w:rPr>
      </w:r>
    </w:p>
    <w:p w:rsidR="00000000" w:rsidDel="00000000" w:rsidP="00000000" w:rsidRDefault="00000000" w:rsidRPr="00000000" w14:paraId="0000001F">
      <w:pPr>
        <w:spacing w:line="240" w:lineRule="auto"/>
        <w:jc w:val="both"/>
        <w:rPr>
          <w:rFonts w:ascii="Tahoma" w:cs="Tahoma" w:eastAsia="Tahoma" w:hAnsi="Tahoma"/>
          <w:b w:val="1"/>
          <w:sz w:val="16"/>
          <w:szCs w:val="16"/>
          <w:u w:val="single"/>
        </w:rPr>
      </w:pPr>
      <w:r w:rsidDel="00000000" w:rsidR="00000000" w:rsidRPr="00000000">
        <w:rPr>
          <w:rFonts w:ascii="Tahoma" w:cs="Tahoma" w:eastAsia="Tahoma" w:hAnsi="Tahoma"/>
          <w:b w:val="1"/>
          <w:sz w:val="16"/>
          <w:szCs w:val="16"/>
          <w:u w:val="single"/>
          <w:rtl w:val="0"/>
        </w:rPr>
        <w:t xml:space="preserve">Sobre Discovery Home &amp; Health</w:t>
      </w:r>
    </w:p>
    <w:p w:rsidR="00000000" w:rsidDel="00000000" w:rsidP="00000000" w:rsidRDefault="00000000" w:rsidRPr="00000000" w14:paraId="00000020">
      <w:pPr>
        <w:spacing w:line="240" w:lineRule="auto"/>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Discovery Home &amp; Health es un canal del género estilo de vida dirigido a mujeres entre 18 y 49 años que ofrece programación en las áreas de salud, relaciones, belleza, hogar y vida familiar. Discovery Home &amp; Health es el destino televisivo de la mujer latinoamericana, y tiene como misión contribuir a su equilibrio y satisfacción personal focalizando en diferentes aspectos de su vida desde una perspectiva entretenida, real y positiva. Lanzado en 2000, Discovery Home &amp; Health llega a 62 millones de hogares en Latinoamérica en español y portugués. ©2019 Discovery Inc., LLC, Discovery Home &amp; Health y el logotipo de Discovery Home &amp; Health son marcas de Discovery Inc., LLC. Todos los derechos reservados</w:t>
      </w:r>
    </w:p>
    <w:p w:rsidR="00000000" w:rsidDel="00000000" w:rsidP="00000000" w:rsidRDefault="00000000" w:rsidRPr="00000000" w14:paraId="00000021">
      <w:pPr>
        <w:spacing w:line="240" w:lineRule="auto"/>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22">
      <w:pPr>
        <w:spacing w:line="240" w:lineRule="auto"/>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023">
      <w:pPr>
        <w:spacing w:line="240" w:lineRule="auto"/>
        <w:jc w:val="both"/>
        <w:rPr>
          <w:rFonts w:ascii="Tahoma" w:cs="Tahoma" w:eastAsia="Tahoma" w:hAnsi="Tahoma"/>
          <w:sz w:val="16"/>
          <w:szCs w:val="16"/>
          <w:highlight w:val="white"/>
        </w:rPr>
      </w:pPr>
      <w:r w:rsidDel="00000000" w:rsidR="00000000" w:rsidRPr="00000000">
        <w:rPr>
          <w:rFonts w:ascii="Tahoma" w:cs="Tahoma" w:eastAsia="Tahoma" w:hAnsi="Tahoma"/>
          <w:b w:val="1"/>
          <w:sz w:val="16"/>
          <w:szCs w:val="16"/>
          <w:highlight w:val="white"/>
          <w:rtl w:val="0"/>
        </w:rPr>
        <w:t xml:space="preserve">Síguenos en:</w:t>
      </w:r>
      <w:r w:rsidDel="00000000" w:rsidR="00000000" w:rsidRPr="00000000">
        <w:rPr>
          <w:rtl w:val="0"/>
        </w:rPr>
      </w:r>
    </w:p>
    <w:p w:rsidR="00000000" w:rsidDel="00000000" w:rsidP="00000000" w:rsidRDefault="00000000" w:rsidRPr="00000000" w14:paraId="00000024">
      <w:pPr>
        <w:spacing w:line="240" w:lineRule="auto"/>
        <w:jc w:val="both"/>
        <w:rPr>
          <w:rFonts w:ascii="Tahoma" w:cs="Tahoma" w:eastAsia="Tahoma" w:hAnsi="Tahoma"/>
          <w:sz w:val="16"/>
          <w:szCs w:val="16"/>
          <w:highlight w:val="white"/>
        </w:rPr>
      </w:pPr>
      <w:r w:rsidDel="00000000" w:rsidR="00000000" w:rsidRPr="00000000">
        <w:rPr>
          <w:rFonts w:ascii="Tahoma" w:cs="Tahoma" w:eastAsia="Tahoma" w:hAnsi="Tahoma"/>
          <w:sz w:val="16"/>
          <w:szCs w:val="16"/>
          <w:highlight w:val="white"/>
          <w:rtl w:val="0"/>
        </w:rPr>
        <w:t xml:space="preserve">Instagram: @</w:t>
      </w:r>
      <w:hyperlink r:id="rId10">
        <w:r w:rsidDel="00000000" w:rsidR="00000000" w:rsidRPr="00000000">
          <w:rPr>
            <w:rFonts w:ascii="Tahoma" w:cs="Tahoma" w:eastAsia="Tahoma" w:hAnsi="Tahoma"/>
            <w:color w:val="1155cc"/>
            <w:sz w:val="16"/>
            <w:szCs w:val="16"/>
            <w:highlight w:val="white"/>
            <w:u w:val="single"/>
            <w:rtl w:val="0"/>
          </w:rPr>
          <w:t xml:space="preserve">discoveryhh </w:t>
        </w:r>
      </w:hyperlink>
      <w:r w:rsidDel="00000000" w:rsidR="00000000" w:rsidRPr="00000000">
        <w:rPr>
          <w:rtl w:val="0"/>
        </w:rPr>
      </w:r>
    </w:p>
    <w:p w:rsidR="00000000" w:rsidDel="00000000" w:rsidP="00000000" w:rsidRDefault="00000000" w:rsidRPr="00000000" w14:paraId="00000025">
      <w:pPr>
        <w:spacing w:line="240" w:lineRule="auto"/>
        <w:jc w:val="both"/>
        <w:rPr>
          <w:rFonts w:ascii="Tahoma" w:cs="Tahoma" w:eastAsia="Tahoma" w:hAnsi="Tahoma"/>
          <w:sz w:val="16"/>
          <w:szCs w:val="16"/>
          <w:highlight w:val="white"/>
        </w:rPr>
      </w:pPr>
      <w:r w:rsidDel="00000000" w:rsidR="00000000" w:rsidRPr="00000000">
        <w:rPr>
          <w:rFonts w:ascii="Tahoma" w:cs="Tahoma" w:eastAsia="Tahoma" w:hAnsi="Tahoma"/>
          <w:sz w:val="16"/>
          <w:szCs w:val="16"/>
          <w:highlight w:val="white"/>
          <w:rtl w:val="0"/>
        </w:rPr>
        <w:t xml:space="preserve">Facebook: @</w:t>
      </w:r>
      <w:hyperlink r:id="rId11">
        <w:r w:rsidDel="00000000" w:rsidR="00000000" w:rsidRPr="00000000">
          <w:rPr>
            <w:rFonts w:ascii="Tahoma" w:cs="Tahoma" w:eastAsia="Tahoma" w:hAnsi="Tahoma"/>
            <w:color w:val="1155cc"/>
            <w:sz w:val="16"/>
            <w:szCs w:val="16"/>
            <w:highlight w:val="white"/>
            <w:u w:val="single"/>
            <w:rtl w:val="0"/>
          </w:rPr>
          <w:t xml:space="preserve">discoveryHH</w:t>
        </w:r>
      </w:hyperlink>
      <w:r w:rsidDel="00000000" w:rsidR="00000000" w:rsidRPr="00000000">
        <w:rPr>
          <w:rtl w:val="0"/>
        </w:rPr>
      </w:r>
    </w:p>
    <w:p w:rsidR="00000000" w:rsidDel="00000000" w:rsidP="00000000" w:rsidRDefault="00000000" w:rsidRPr="00000000" w14:paraId="00000026">
      <w:pPr>
        <w:spacing w:line="240" w:lineRule="auto"/>
        <w:jc w:val="both"/>
        <w:rPr>
          <w:rFonts w:ascii="Tahoma" w:cs="Tahoma" w:eastAsia="Tahoma" w:hAnsi="Tahoma"/>
          <w:sz w:val="16"/>
          <w:szCs w:val="16"/>
          <w:highlight w:val="white"/>
        </w:rPr>
      </w:pPr>
      <w:r w:rsidDel="00000000" w:rsidR="00000000" w:rsidRPr="00000000">
        <w:rPr>
          <w:rFonts w:ascii="Tahoma" w:cs="Tahoma" w:eastAsia="Tahoma" w:hAnsi="Tahoma"/>
          <w:sz w:val="16"/>
          <w:szCs w:val="16"/>
          <w:highlight w:val="white"/>
          <w:rtl w:val="0"/>
        </w:rPr>
        <w:t xml:space="preserve">Twitter: @</w:t>
      </w:r>
      <w:hyperlink r:id="rId12">
        <w:r w:rsidDel="00000000" w:rsidR="00000000" w:rsidRPr="00000000">
          <w:rPr>
            <w:rFonts w:ascii="Tahoma" w:cs="Tahoma" w:eastAsia="Tahoma" w:hAnsi="Tahoma"/>
            <w:color w:val="1155cc"/>
            <w:sz w:val="16"/>
            <w:szCs w:val="16"/>
            <w:highlight w:val="white"/>
            <w:u w:val="single"/>
            <w:rtl w:val="0"/>
          </w:rPr>
          <w:t xml:space="preserve">DiscoveryHH</w:t>
        </w:r>
      </w:hyperlink>
      <w:r w:rsidDel="00000000" w:rsidR="00000000" w:rsidRPr="00000000">
        <w:rPr>
          <w:rtl w:val="0"/>
        </w:rPr>
      </w:r>
    </w:p>
    <w:p w:rsidR="00000000" w:rsidDel="00000000" w:rsidP="00000000" w:rsidRDefault="00000000" w:rsidRPr="00000000" w14:paraId="00000027">
      <w:pPr>
        <w:spacing w:line="240" w:lineRule="auto"/>
        <w:jc w:val="both"/>
        <w:rPr>
          <w:rFonts w:ascii="Tahoma" w:cs="Tahoma" w:eastAsia="Tahoma" w:hAnsi="Tahoma"/>
          <w:sz w:val="16"/>
          <w:szCs w:val="16"/>
          <w:highlight w:val="white"/>
        </w:rPr>
      </w:pPr>
      <w:r w:rsidDel="00000000" w:rsidR="00000000" w:rsidRPr="00000000">
        <w:rPr>
          <w:rFonts w:ascii="Tahoma" w:cs="Tahoma" w:eastAsia="Tahoma" w:hAnsi="Tahoma"/>
          <w:sz w:val="16"/>
          <w:szCs w:val="16"/>
          <w:highlight w:val="white"/>
          <w:rtl w:val="0"/>
        </w:rPr>
        <w:t xml:space="preserve">YouTube: </w:t>
      </w:r>
      <w:hyperlink r:id="rId13">
        <w:r w:rsidDel="00000000" w:rsidR="00000000" w:rsidRPr="00000000">
          <w:rPr>
            <w:rFonts w:ascii="Tahoma" w:cs="Tahoma" w:eastAsia="Tahoma" w:hAnsi="Tahoma"/>
            <w:color w:val="1155cc"/>
            <w:sz w:val="16"/>
            <w:szCs w:val="16"/>
            <w:highlight w:val="white"/>
            <w:u w:val="single"/>
            <w:rtl w:val="0"/>
          </w:rPr>
          <w:t xml:space="preserve">Discovery Home &amp; Health</w:t>
        </w:r>
      </w:hyperlink>
      <w:r w:rsidDel="00000000" w:rsidR="00000000" w:rsidRPr="00000000">
        <w:rPr>
          <w:rtl w:val="0"/>
        </w:rPr>
      </w:r>
    </w:p>
    <w:p w:rsidR="00000000" w:rsidDel="00000000" w:rsidP="00000000" w:rsidRDefault="00000000" w:rsidRPr="00000000" w14:paraId="00000028">
      <w:pPr>
        <w:spacing w:line="240" w:lineRule="auto"/>
        <w:jc w:val="both"/>
        <w:rPr>
          <w:rFonts w:ascii="Tahoma" w:cs="Tahoma" w:eastAsia="Tahoma" w:hAnsi="Tahoma"/>
          <w:sz w:val="16"/>
          <w:szCs w:val="16"/>
          <w:highlight w:val="white"/>
        </w:rPr>
      </w:pPr>
      <w:r w:rsidDel="00000000" w:rsidR="00000000" w:rsidRPr="00000000">
        <w:rPr>
          <w:rFonts w:ascii="Tahoma" w:cs="Tahoma" w:eastAsia="Tahoma" w:hAnsi="Tahoma"/>
          <w:sz w:val="16"/>
          <w:szCs w:val="16"/>
          <w:highlight w:val="white"/>
          <w:rtl w:val="0"/>
        </w:rPr>
        <w:t xml:space="preserve">Pinterest: </w:t>
      </w:r>
      <w:hyperlink r:id="rId14">
        <w:r w:rsidDel="00000000" w:rsidR="00000000" w:rsidRPr="00000000">
          <w:rPr>
            <w:rFonts w:ascii="Tahoma" w:cs="Tahoma" w:eastAsia="Tahoma" w:hAnsi="Tahoma"/>
            <w:color w:val="1155cc"/>
            <w:sz w:val="16"/>
            <w:szCs w:val="16"/>
            <w:highlight w:val="white"/>
            <w:u w:val="single"/>
            <w:rtl w:val="0"/>
          </w:rPr>
          <w:t xml:space="preserve">DiscoveryHH</w:t>
        </w:r>
      </w:hyperlink>
      <w:r w:rsidDel="00000000" w:rsidR="00000000" w:rsidRPr="00000000">
        <w:rPr>
          <w:rtl w:val="0"/>
        </w:rPr>
      </w:r>
    </w:p>
    <w:p w:rsidR="00000000" w:rsidDel="00000000" w:rsidP="00000000" w:rsidRDefault="00000000" w:rsidRPr="00000000" w14:paraId="00000029">
      <w:pPr>
        <w:spacing w:line="240" w:lineRule="auto"/>
        <w:jc w:val="both"/>
        <w:rPr>
          <w:rFonts w:ascii="Tahoma" w:cs="Tahoma" w:eastAsia="Tahoma" w:hAnsi="Tahoma"/>
          <w:sz w:val="16"/>
          <w:szCs w:val="16"/>
          <w:highlight w:val="white"/>
        </w:rPr>
      </w:pPr>
      <w:r w:rsidDel="00000000" w:rsidR="00000000" w:rsidRPr="00000000">
        <w:rPr>
          <w:rtl w:val="0"/>
        </w:rPr>
      </w:r>
    </w:p>
    <w:p w:rsidR="00000000" w:rsidDel="00000000" w:rsidP="00000000" w:rsidRDefault="00000000" w:rsidRPr="00000000" w14:paraId="0000002A">
      <w:pPr>
        <w:shd w:fill="ffffff" w:val="clear"/>
        <w:spacing w:line="240" w:lineRule="auto"/>
        <w:jc w:val="both"/>
        <w:rPr>
          <w:rFonts w:ascii="Tahoma" w:cs="Tahoma" w:eastAsia="Tahoma" w:hAnsi="Tahoma"/>
          <w:b w:val="1"/>
          <w:sz w:val="16"/>
          <w:szCs w:val="16"/>
          <w:u w:val="single"/>
        </w:rPr>
      </w:pPr>
      <w:r w:rsidDel="00000000" w:rsidR="00000000" w:rsidRPr="00000000">
        <w:rPr>
          <w:rtl w:val="0"/>
        </w:rPr>
      </w:r>
    </w:p>
    <w:p w:rsidR="00000000" w:rsidDel="00000000" w:rsidP="00000000" w:rsidRDefault="00000000" w:rsidRPr="00000000" w14:paraId="0000002B">
      <w:pPr>
        <w:shd w:fill="ffffff" w:val="clear"/>
        <w:spacing w:line="240" w:lineRule="auto"/>
        <w:jc w:val="center"/>
        <w:rPr>
          <w:rFonts w:ascii="Tahoma" w:cs="Tahoma" w:eastAsia="Tahoma" w:hAnsi="Tahoma"/>
          <w:color w:val="222222"/>
          <w:sz w:val="16"/>
          <w:szCs w:val="16"/>
          <w:u w:val="single"/>
        </w:rPr>
      </w:pPr>
      <w:r w:rsidDel="00000000" w:rsidR="00000000" w:rsidRPr="00000000">
        <w:rPr>
          <w:rFonts w:ascii="Tahoma" w:cs="Tahoma" w:eastAsia="Tahoma" w:hAnsi="Tahoma"/>
          <w:b w:val="1"/>
          <w:sz w:val="16"/>
          <w:szCs w:val="16"/>
          <w:u w:val="single"/>
          <w:rtl w:val="0"/>
        </w:rPr>
        <w:t xml:space="preserve">Contacto de Prensa</w:t>
      </w:r>
      <w:r w:rsidDel="00000000" w:rsidR="00000000" w:rsidRPr="00000000">
        <w:rPr>
          <w:rtl w:val="0"/>
        </w:rPr>
      </w:r>
    </w:p>
    <w:p w:rsidR="00000000" w:rsidDel="00000000" w:rsidP="00000000" w:rsidRDefault="00000000" w:rsidRPr="00000000" w14:paraId="0000002C">
      <w:pPr>
        <w:shd w:fill="ffffff" w:val="clear"/>
        <w:spacing w:line="240" w:lineRule="auto"/>
        <w:jc w:val="center"/>
        <w:rPr>
          <w:rFonts w:ascii="Tahoma" w:cs="Tahoma" w:eastAsia="Tahoma" w:hAnsi="Tahoma"/>
          <w:color w:val="222222"/>
          <w:sz w:val="16"/>
          <w:szCs w:val="16"/>
        </w:rPr>
      </w:pPr>
      <w:r w:rsidDel="00000000" w:rsidR="00000000" w:rsidRPr="00000000">
        <w:rPr>
          <w:rFonts w:ascii="Tahoma" w:cs="Tahoma" w:eastAsia="Tahoma" w:hAnsi="Tahoma"/>
          <w:b w:val="1"/>
          <w:sz w:val="16"/>
          <w:szCs w:val="16"/>
          <w:rtl w:val="0"/>
        </w:rPr>
        <w:t xml:space="preserve">Discovery México</w:t>
      </w:r>
      <w:r w:rsidDel="00000000" w:rsidR="00000000" w:rsidRPr="00000000">
        <w:rPr>
          <w:rtl w:val="0"/>
        </w:rPr>
      </w:r>
    </w:p>
    <w:p w:rsidR="00000000" w:rsidDel="00000000" w:rsidP="00000000" w:rsidRDefault="00000000" w:rsidRPr="00000000" w14:paraId="0000002D">
      <w:pPr>
        <w:shd w:fill="ffffff" w:val="clear"/>
        <w:spacing w:line="240" w:lineRule="auto"/>
        <w:jc w:val="center"/>
        <w:rPr>
          <w:rFonts w:ascii="Tahoma" w:cs="Tahoma" w:eastAsia="Tahoma" w:hAnsi="Tahoma"/>
          <w:color w:val="0000ff"/>
          <w:sz w:val="16"/>
          <w:szCs w:val="16"/>
          <w:u w:val="single"/>
        </w:rPr>
      </w:pPr>
      <w:hyperlink r:id="rId15">
        <w:r w:rsidDel="00000000" w:rsidR="00000000" w:rsidRPr="00000000">
          <w:rPr>
            <w:rFonts w:ascii="Tahoma" w:cs="Tahoma" w:eastAsia="Tahoma" w:hAnsi="Tahoma"/>
            <w:color w:val="0000ff"/>
            <w:sz w:val="16"/>
            <w:szCs w:val="16"/>
            <w:u w:val="single"/>
            <w:rtl w:val="0"/>
          </w:rPr>
          <w:t xml:space="preserve">prensamx@discovery.com</w:t>
        </w:r>
      </w:hyperlink>
      <w:r w:rsidDel="00000000" w:rsidR="00000000" w:rsidRPr="00000000">
        <w:rPr>
          <w:rtl w:val="0"/>
        </w:rPr>
      </w:r>
    </w:p>
    <w:p w:rsidR="00000000" w:rsidDel="00000000" w:rsidP="00000000" w:rsidRDefault="00000000" w:rsidRPr="00000000" w14:paraId="0000002E">
      <w:pPr>
        <w:shd w:fill="ffffff" w:val="clear"/>
        <w:spacing w:line="240" w:lineRule="auto"/>
        <w:jc w:val="center"/>
        <w:rPr>
          <w:rFonts w:ascii="Tahoma" w:cs="Tahoma" w:eastAsia="Tahoma" w:hAnsi="Tahoma"/>
          <w:color w:val="0000ff"/>
          <w:sz w:val="16"/>
          <w:szCs w:val="16"/>
          <w:u w:val="single"/>
        </w:rPr>
      </w:pPr>
      <w:hyperlink r:id="rId16">
        <w:r w:rsidDel="00000000" w:rsidR="00000000" w:rsidRPr="00000000">
          <w:rPr>
            <w:rFonts w:ascii="Tahoma" w:cs="Tahoma" w:eastAsia="Tahoma" w:hAnsi="Tahoma"/>
            <w:color w:val="0000ff"/>
            <w:sz w:val="16"/>
            <w:szCs w:val="16"/>
            <w:u w:val="single"/>
            <w:rtl w:val="0"/>
          </w:rPr>
          <w:t xml:space="preserve">discovery@another.co</w:t>
        </w:r>
      </w:hyperlink>
      <w:r w:rsidDel="00000000" w:rsidR="00000000" w:rsidRPr="00000000">
        <w:rPr>
          <w:rtl w:val="0"/>
        </w:rPr>
      </w:r>
    </w:p>
    <w:p w:rsidR="00000000" w:rsidDel="00000000" w:rsidP="00000000" w:rsidRDefault="00000000" w:rsidRPr="00000000" w14:paraId="0000002F">
      <w:pPr>
        <w:rPr>
          <w:rFonts w:ascii="Tahoma" w:cs="Tahoma" w:eastAsia="Tahoma" w:hAnsi="Tahoma"/>
          <w:b w:val="1"/>
          <w:sz w:val="20"/>
          <w:szCs w:val="20"/>
          <w:u w:val="singl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discoveryHH/" TargetMode="External"/><Relationship Id="rId10" Type="http://schemas.openxmlformats.org/officeDocument/2006/relationships/hyperlink" Target="https://www.instagram.com/DiscoveryHH/" TargetMode="External"/><Relationship Id="rId13" Type="http://schemas.openxmlformats.org/officeDocument/2006/relationships/hyperlink" Target="https://www.youtube.com/channel/UC8El-KamqNxKQg-r15BmIxw" TargetMode="External"/><Relationship Id="rId12" Type="http://schemas.openxmlformats.org/officeDocument/2006/relationships/hyperlink" Target="https://twitter.com/DiscoveryH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yikei5li_uIHpIKEFnYffj3nYO2ILLLf?usp=sharing" TargetMode="External"/><Relationship Id="rId15" Type="http://schemas.openxmlformats.org/officeDocument/2006/relationships/hyperlink" Target="mailto:prensamx@discovery.com" TargetMode="External"/><Relationship Id="rId14" Type="http://schemas.openxmlformats.org/officeDocument/2006/relationships/hyperlink" Target="https://www.pinterest.com.mx/DiscoveryHH/" TargetMode="External"/><Relationship Id="rId16" Type="http://schemas.openxmlformats.org/officeDocument/2006/relationships/hyperlink" Target="mailto:discovery@another.c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instagram.com/terrycrews/?hl=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GX5BXsoIHx7MKYb5aGMLtnBXGw==">AMUW2mWV0LGQ3MMJsBQKpNyUkOJhasiYSc+hbqBjAh7f4n394rewL3Y/6Bssw61r7r+t+i5nq6HaPN2fQX26zdSVOpo3OxKcStdCA3dgbvMe79w/ISmQ2WM=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2023-01-26T22:32:00Z</dcterms:created>
</cp:coreProperties>
</file>