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F59C" w14:textId="225C0ED1" w:rsidR="009D5331" w:rsidRPr="00A44322" w:rsidRDefault="009D5331" w:rsidP="009D5331">
      <w:pPr>
        <w:jc w:val="both"/>
        <w:rPr>
          <w:rFonts w:ascii="Arial" w:hAnsi="Arial" w:cs="Arial"/>
          <w:color w:val="374151"/>
          <w:shd w:val="clear" w:color="auto" w:fill="F7F7F8"/>
        </w:rPr>
      </w:pPr>
    </w:p>
    <w:p w14:paraId="65048A51" w14:textId="77777777" w:rsidR="0007257B" w:rsidRPr="00F54B22" w:rsidRDefault="0007257B" w:rsidP="00A44322">
      <w:pPr>
        <w:jc w:val="center"/>
        <w:rPr>
          <w:rFonts w:ascii="Arial" w:hAnsi="Arial" w:cs="Arial"/>
          <w:b/>
          <w:bCs/>
          <w:sz w:val="36"/>
          <w:szCs w:val="36"/>
          <w:lang w:val="nl-BE"/>
        </w:rPr>
      </w:pPr>
      <w:r>
        <w:rPr>
          <w:rFonts w:ascii="Arial" w:hAnsi="Arial" w:cs="Arial"/>
          <w:b/>
          <w:bCs/>
          <w:sz w:val="36"/>
          <w:szCs w:val="36"/>
          <w:lang w:val="nl-BE"/>
        </w:rPr>
        <w:t>PERSBERICHT</w:t>
      </w:r>
    </w:p>
    <w:p w14:paraId="5AD75F5D" w14:textId="72508206" w:rsidR="0007257B" w:rsidRPr="00A44322" w:rsidRDefault="0007257B" w:rsidP="0007257B">
      <w:pPr>
        <w:spacing w:after="0" w:line="240" w:lineRule="auto"/>
        <w:jc w:val="center"/>
        <w:rPr>
          <w:rFonts w:ascii="Arial" w:eastAsia="Times New Roman" w:hAnsi="Arial" w:cs="Arial"/>
          <w:b/>
          <w:bCs/>
          <w:kern w:val="0"/>
          <w:sz w:val="32"/>
          <w:szCs w:val="32"/>
          <w:lang w:val="nl-BE" w:eastAsia="fr-FR"/>
          <w14:ligatures w14:val="none"/>
        </w:rPr>
      </w:pPr>
      <w:r w:rsidRPr="00A44322">
        <w:rPr>
          <w:rFonts w:ascii="Arial" w:eastAsia="Times New Roman" w:hAnsi="Arial" w:cs="Arial"/>
          <w:b/>
          <w:bCs/>
          <w:kern w:val="0"/>
          <w:sz w:val="32"/>
          <w:szCs w:val="32"/>
          <w:lang w:val="nl-BE" w:eastAsia="fr-FR"/>
          <w14:ligatures w14:val="none"/>
        </w:rPr>
        <w:t>_________________________________</w:t>
      </w:r>
    </w:p>
    <w:p w14:paraId="22FF4610" w14:textId="77777777" w:rsidR="0007257B" w:rsidRPr="00A44322" w:rsidRDefault="0007257B" w:rsidP="0007257B">
      <w:pPr>
        <w:spacing w:after="0" w:line="240" w:lineRule="auto"/>
        <w:jc w:val="center"/>
        <w:rPr>
          <w:rFonts w:ascii="Arial" w:eastAsia="Times New Roman" w:hAnsi="Arial" w:cs="Arial"/>
          <w:b/>
          <w:bCs/>
          <w:kern w:val="0"/>
          <w:sz w:val="32"/>
          <w:szCs w:val="32"/>
          <w:lang w:val="nl-BE" w:eastAsia="fr-FR"/>
          <w14:ligatures w14:val="none"/>
        </w:rPr>
      </w:pPr>
    </w:p>
    <w:p w14:paraId="589F01A0" w14:textId="77777777" w:rsidR="0007257B" w:rsidRPr="00A44322" w:rsidRDefault="0007257B" w:rsidP="009D5331">
      <w:pPr>
        <w:jc w:val="both"/>
        <w:rPr>
          <w:rFonts w:ascii="Arial" w:hAnsi="Arial" w:cs="Arial"/>
          <w:b/>
          <w:bCs/>
          <w:sz w:val="36"/>
          <w:szCs w:val="36"/>
          <w:lang w:val="nl-BE"/>
        </w:rPr>
      </w:pPr>
    </w:p>
    <w:p w14:paraId="0E9340E7" w14:textId="18CACF2E" w:rsidR="0007257B" w:rsidRDefault="00A950EE" w:rsidP="009D5331">
      <w:pPr>
        <w:jc w:val="both"/>
        <w:rPr>
          <w:rFonts w:ascii="Arial" w:hAnsi="Arial" w:cs="Arial"/>
          <w:b/>
          <w:bCs/>
          <w:sz w:val="36"/>
          <w:szCs w:val="36"/>
          <w:lang w:val="nl-BE"/>
        </w:rPr>
      </w:pPr>
      <w:bookmarkStart w:id="0" w:name="_Hlk145869649"/>
      <w:r w:rsidRPr="00A44322">
        <w:rPr>
          <w:rFonts w:ascii="Arial" w:hAnsi="Arial" w:cs="Arial"/>
          <w:b/>
          <w:bCs/>
          <w:sz w:val="36"/>
          <w:szCs w:val="36"/>
          <w:lang w:val="nl-BE"/>
        </w:rPr>
        <w:t xml:space="preserve">1 </w:t>
      </w:r>
      <w:r w:rsidR="0007257B" w:rsidRPr="00A44322">
        <w:rPr>
          <w:rFonts w:ascii="Arial" w:hAnsi="Arial" w:cs="Arial"/>
          <w:b/>
          <w:bCs/>
          <w:sz w:val="36"/>
          <w:szCs w:val="36"/>
          <w:lang w:val="nl-BE"/>
        </w:rPr>
        <w:t>B</w:t>
      </w:r>
      <w:r w:rsidR="0007257B">
        <w:rPr>
          <w:rFonts w:ascii="Arial" w:hAnsi="Arial" w:cs="Arial"/>
          <w:b/>
          <w:bCs/>
          <w:sz w:val="36"/>
          <w:szCs w:val="36"/>
          <w:lang w:val="nl-BE"/>
        </w:rPr>
        <w:t>ELG OP 4 NAM PSYCHOFARMACA IN 2022</w:t>
      </w:r>
    </w:p>
    <w:p w14:paraId="21C81A52" w14:textId="63DA6C15" w:rsidR="00A950EE" w:rsidRPr="00A44322" w:rsidRDefault="00A950EE" w:rsidP="00A44322">
      <w:pPr>
        <w:jc w:val="both"/>
        <w:rPr>
          <w:rFonts w:ascii="Arial" w:hAnsi="Arial" w:cs="Arial"/>
          <w:lang w:val="nl-BE"/>
        </w:rPr>
      </w:pPr>
      <w:r w:rsidRPr="00A44322">
        <w:rPr>
          <w:rFonts w:ascii="Arial" w:hAnsi="Arial" w:cs="Arial"/>
          <w:b/>
          <w:bCs/>
          <w:lang w:val="nl-BE"/>
        </w:rPr>
        <w:t xml:space="preserve">18 september 2023 – De Minister van Volksgezondheid Frank Vandenbroucke en de FOD Volksgezondheid lanceren vandaag een campagne naar gezondheidsprofessionals, in het bijzonder huisartsen, apothekers en psychologen, om het zorgwekkend hoge gebruik van psychofarmaca in ons land in te dijken en samen te evolueren naar een gepaster gebruik van deze medicatie. </w:t>
      </w:r>
    </w:p>
    <w:p w14:paraId="14A6751D" w14:textId="77777777" w:rsidR="00A950EE" w:rsidRPr="00A44322" w:rsidRDefault="00A950EE" w:rsidP="00A44322">
      <w:pPr>
        <w:jc w:val="both"/>
        <w:rPr>
          <w:rFonts w:ascii="Arial" w:hAnsi="Arial" w:cs="Arial"/>
          <w:b/>
          <w:bCs/>
          <w:sz w:val="24"/>
          <w:szCs w:val="24"/>
          <w:lang w:val="nl-BE"/>
        </w:rPr>
      </w:pPr>
      <w:r w:rsidRPr="00A44322">
        <w:rPr>
          <w:rFonts w:ascii="Arial" w:hAnsi="Arial" w:cs="Arial"/>
          <w:b/>
          <w:bCs/>
          <w:sz w:val="24"/>
          <w:szCs w:val="24"/>
          <w:lang w:val="nl-BE"/>
        </w:rPr>
        <w:t>Zorgwekkende cijfers</w:t>
      </w:r>
    </w:p>
    <w:p w14:paraId="397B0BFC" w14:textId="60410A4F" w:rsidR="00D5583E" w:rsidRPr="00A44322" w:rsidRDefault="00A950EE" w:rsidP="00A44322">
      <w:pPr>
        <w:jc w:val="both"/>
        <w:rPr>
          <w:rFonts w:ascii="Arial" w:hAnsi="Arial" w:cs="Arial"/>
          <w:lang w:val="nl-BE"/>
        </w:rPr>
      </w:pPr>
      <w:r w:rsidRPr="00A44322">
        <w:rPr>
          <w:rFonts w:ascii="Arial" w:hAnsi="Arial" w:cs="Arial"/>
          <w:lang w:val="nl-BE"/>
        </w:rPr>
        <w:t>Het gebruik van psychofarmaca in België, zoals antidepressiva, benzodiazepines, antipsychotica en psychostimulantia, is verontrustend hoog.</w:t>
      </w:r>
      <w:r w:rsidR="00D5583E" w:rsidRPr="00A44322">
        <w:rPr>
          <w:rFonts w:ascii="Arial" w:hAnsi="Arial" w:cs="Arial"/>
          <w:lang w:val="nl-BE"/>
        </w:rPr>
        <w:t xml:space="preserve"> De behandelingen met psychofarmaca</w:t>
      </w:r>
      <w:r w:rsidR="00F326E2" w:rsidRPr="00A44322">
        <w:rPr>
          <w:rFonts w:ascii="Arial" w:hAnsi="Arial" w:cs="Arial"/>
          <w:lang w:val="nl-BE"/>
        </w:rPr>
        <w:t xml:space="preserve"> zijn niet altijd aangepast aan de noden van de patiënten. Ze worden vaak onterecht verlengd, weinig opgevolgd en zelden in vraag gesteld.</w:t>
      </w:r>
      <w:r w:rsidRPr="00A44322">
        <w:rPr>
          <w:rFonts w:ascii="Arial" w:hAnsi="Arial" w:cs="Arial"/>
          <w:lang w:val="nl-BE"/>
        </w:rPr>
        <w:t xml:space="preserve"> </w:t>
      </w:r>
    </w:p>
    <w:p w14:paraId="50E796CA" w14:textId="0923B247" w:rsidR="00A950EE" w:rsidRPr="00A44322" w:rsidRDefault="00A950EE" w:rsidP="00A44322">
      <w:pPr>
        <w:jc w:val="both"/>
        <w:rPr>
          <w:rFonts w:ascii="Arial" w:hAnsi="Arial" w:cs="Arial"/>
          <w:b/>
          <w:bCs/>
          <w:lang w:val="nl-BE"/>
        </w:rPr>
      </w:pPr>
      <w:r w:rsidRPr="00A44322">
        <w:rPr>
          <w:rFonts w:ascii="Arial" w:hAnsi="Arial" w:cs="Arial"/>
          <w:b/>
          <w:bCs/>
          <w:lang w:val="nl-BE"/>
        </w:rPr>
        <w:t xml:space="preserve">In 2022 nam 1 Belg op 4 minstens één psychofarmacon. Dat zijn 3 miljoen patiënten. </w:t>
      </w:r>
    </w:p>
    <w:p w14:paraId="5F909CE2" w14:textId="3A01C679" w:rsidR="00A950EE" w:rsidRPr="00A44322" w:rsidRDefault="00A950EE" w:rsidP="00A44322">
      <w:pPr>
        <w:jc w:val="both"/>
        <w:rPr>
          <w:rFonts w:ascii="Arial" w:hAnsi="Arial" w:cs="Arial"/>
          <w:lang w:val="nl-BE"/>
        </w:rPr>
      </w:pPr>
      <w:r w:rsidRPr="00A44322">
        <w:rPr>
          <w:rFonts w:ascii="Arial" w:hAnsi="Arial" w:cs="Arial"/>
          <w:lang w:val="nl-BE"/>
        </w:rPr>
        <w:t xml:space="preserve">Psychofarmaca kunnen noodzakelijk zijn in bepaalde gevallen, maar dan wel in de juiste dosis en voor de juiste duur.  Bij slaap- en kalmeermiddelen zoals benzodiazepines lopen patiënten snel het risico op gewenning en verslaving. </w:t>
      </w:r>
      <w:r w:rsidR="00165E5E" w:rsidRPr="00A44322">
        <w:rPr>
          <w:rFonts w:ascii="Arial" w:hAnsi="Arial" w:cs="Arial"/>
          <w:lang w:val="nl-BE"/>
        </w:rPr>
        <w:t xml:space="preserve">Deze problemen </w:t>
      </w:r>
      <w:r w:rsidRPr="00A44322">
        <w:rPr>
          <w:rFonts w:ascii="Arial" w:hAnsi="Arial" w:cs="Arial"/>
          <w:lang w:val="nl-BE"/>
        </w:rPr>
        <w:t xml:space="preserve">kan men vermijden door patiënten van bij het begin te wijzen op andere oplossingen, die veel efficiënter zijn op lange termijn. Bij langdurig gebruik moet intensief gewerkt worden aan afbouw, wat </w:t>
      </w:r>
      <w:r w:rsidR="00D26B8F" w:rsidRPr="00A44322">
        <w:rPr>
          <w:rFonts w:ascii="Arial" w:hAnsi="Arial" w:cs="Arial"/>
          <w:lang w:val="nl-BE"/>
        </w:rPr>
        <w:t>ingewikkeld</w:t>
      </w:r>
      <w:r w:rsidRPr="00A44322">
        <w:rPr>
          <w:rFonts w:ascii="Arial" w:hAnsi="Arial" w:cs="Arial"/>
          <w:lang w:val="nl-BE"/>
        </w:rPr>
        <w:t xml:space="preserve"> is. Ook de opstart van antidepressiva moet weloverwogen zijn. De ernst van de depressie bepaalt of het nodig is om een antidepressivum in te zetten naast een niet-medicamenteuze aanpak zoals psychologische ondersteuning, die wordt aanbevolen als eerstelijnsbehandeling. Bij antipsychotica zijn de therapeutische indicaties beperkt. Ook hier is een hoge mate van voorzichtigheid geboden. </w:t>
      </w:r>
    </w:p>
    <w:p w14:paraId="49DF75FF" w14:textId="2A8D6A6C" w:rsidR="00A950EE" w:rsidRPr="00A44322" w:rsidRDefault="008F793F" w:rsidP="00A44322">
      <w:pPr>
        <w:jc w:val="both"/>
        <w:rPr>
          <w:rFonts w:ascii="Arial" w:hAnsi="Arial" w:cs="Arial"/>
          <w:i/>
          <w:iCs/>
          <w:lang w:val="nl-BE"/>
        </w:rPr>
      </w:pPr>
      <w:r w:rsidRPr="00A44322">
        <w:rPr>
          <w:rFonts w:ascii="Arial" w:eastAsia="Times New Roman" w:hAnsi="Arial" w:cs="Arial"/>
          <w:i/>
          <w:iCs/>
          <w:kern w:val="0"/>
          <w:lang w:val="nl-BE" w:eastAsia="fr-FR"/>
          <w14:ligatures w14:val="none"/>
        </w:rPr>
        <w:t>Frank Vandenbroucke:</w:t>
      </w:r>
      <w:r w:rsidR="00A950EE" w:rsidRPr="00A44322">
        <w:rPr>
          <w:rFonts w:ascii="Arial" w:hAnsi="Arial" w:cs="Arial"/>
          <w:lang w:val="nl-BE"/>
        </w:rPr>
        <w:t xml:space="preserve"> </w:t>
      </w:r>
      <w:r w:rsidR="00A950EE" w:rsidRPr="00A44322">
        <w:rPr>
          <w:rFonts w:ascii="Arial" w:hAnsi="Arial" w:cs="Arial"/>
          <w:i/>
          <w:iCs/>
          <w:lang w:val="nl-BE"/>
        </w:rPr>
        <w:t xml:space="preserve">“Het hoge en </w:t>
      </w:r>
      <w:r w:rsidR="00731DA3" w:rsidRPr="00A44322">
        <w:rPr>
          <w:rFonts w:ascii="Arial" w:hAnsi="Arial" w:cs="Arial"/>
          <w:i/>
          <w:iCs/>
          <w:lang w:val="nl-BE"/>
        </w:rPr>
        <w:t xml:space="preserve">deels </w:t>
      </w:r>
      <w:r w:rsidR="00A950EE" w:rsidRPr="00A44322">
        <w:rPr>
          <w:rFonts w:ascii="Arial" w:hAnsi="Arial" w:cs="Arial"/>
          <w:i/>
          <w:iCs/>
          <w:lang w:val="nl-BE"/>
        </w:rPr>
        <w:t>onaangepaste gebruik van psychofarmaca in ons land is zeer problematisch. Het vertraagt of bemoeilijkt immers de genezing van de patiënten. Meer nog: in het geval van benzodiazepines leidt het tot bijkomende risico’s op afhankelijkheid, verwardheid, val</w:t>
      </w:r>
      <w:r w:rsidR="00FE74D7" w:rsidRPr="00A44322">
        <w:rPr>
          <w:rFonts w:ascii="Arial" w:hAnsi="Arial" w:cs="Arial"/>
          <w:i/>
          <w:iCs/>
          <w:lang w:val="nl-BE"/>
        </w:rPr>
        <w:t>incident</w:t>
      </w:r>
      <w:r w:rsidR="00A950EE" w:rsidRPr="00A44322">
        <w:rPr>
          <w:rFonts w:ascii="Arial" w:hAnsi="Arial" w:cs="Arial"/>
          <w:i/>
          <w:iCs/>
          <w:lang w:val="nl-BE"/>
        </w:rPr>
        <w:t xml:space="preserve">en, enzomeer. We moeten dus dringend evolueren naar een correcter gebruik van psychofarmaca door een onderbouwde, doortastende en overlegde aanpak. </w:t>
      </w:r>
    </w:p>
    <w:p w14:paraId="591BA1BF" w14:textId="6FA18A26" w:rsidR="00A950EE" w:rsidRPr="00A44322" w:rsidRDefault="00A950EE" w:rsidP="00A44322">
      <w:pPr>
        <w:jc w:val="both"/>
        <w:rPr>
          <w:rFonts w:ascii="Arial" w:hAnsi="Arial" w:cs="Arial"/>
          <w:lang w:val="nl-BE"/>
        </w:rPr>
      </w:pPr>
      <w:r w:rsidRPr="00A44322">
        <w:rPr>
          <w:rFonts w:ascii="Arial" w:hAnsi="Arial" w:cs="Arial"/>
          <w:i/>
          <w:iCs/>
          <w:lang w:val="nl-BE"/>
        </w:rPr>
        <w:t>Met deze campagne wil ik alvast de rol van gezondheidsprofessionals versterken door hun verantwoordelijkheid te benadrukken</w:t>
      </w:r>
      <w:r w:rsidR="00985049" w:rsidRPr="00A44322">
        <w:rPr>
          <w:rFonts w:ascii="Arial" w:hAnsi="Arial" w:cs="Arial"/>
          <w:i/>
          <w:iCs/>
          <w:kern w:val="0"/>
          <w:lang w:val="nl-BE"/>
          <w14:ligatures w14:val="none"/>
        </w:rPr>
        <w:t xml:space="preserve">, </w:t>
      </w:r>
      <w:r w:rsidR="00F676F1" w:rsidRPr="00A44322">
        <w:rPr>
          <w:rFonts w:ascii="Arial" w:hAnsi="Arial" w:cs="Arial"/>
          <w:i/>
          <w:iCs/>
          <w:kern w:val="0"/>
          <w:lang w:val="nl-BE"/>
          <w14:ligatures w14:val="none"/>
        </w:rPr>
        <w:t xml:space="preserve">want </w:t>
      </w:r>
      <w:r w:rsidR="006D1E3F" w:rsidRPr="00A44322">
        <w:rPr>
          <w:rFonts w:ascii="Arial" w:hAnsi="Arial" w:cs="Arial"/>
          <w:i/>
          <w:iCs/>
          <w:kern w:val="0"/>
          <w:lang w:val="nl-BE"/>
          <w14:ligatures w14:val="none"/>
        </w:rPr>
        <w:t>als</w:t>
      </w:r>
      <w:r w:rsidR="00F676F1" w:rsidRPr="00A44322">
        <w:rPr>
          <w:rFonts w:ascii="Arial" w:hAnsi="Arial" w:cs="Arial"/>
          <w:i/>
          <w:iCs/>
          <w:kern w:val="0"/>
          <w:lang w:val="nl-BE"/>
          <w14:ligatures w14:val="none"/>
        </w:rPr>
        <w:t xml:space="preserve"> de voorschrijvers en begeleiders </w:t>
      </w:r>
      <w:r w:rsidR="006D1319" w:rsidRPr="00A44322">
        <w:rPr>
          <w:rFonts w:ascii="Arial" w:hAnsi="Arial" w:cs="Arial"/>
          <w:i/>
          <w:iCs/>
          <w:kern w:val="0"/>
          <w:lang w:val="nl-BE"/>
          <w14:ligatures w14:val="none"/>
        </w:rPr>
        <w:t>van het</w:t>
      </w:r>
      <w:r w:rsidR="00F676F1" w:rsidRPr="00A44322">
        <w:rPr>
          <w:rFonts w:ascii="Arial" w:hAnsi="Arial" w:cs="Arial"/>
          <w:i/>
          <w:iCs/>
          <w:kern w:val="0"/>
          <w:lang w:val="nl-BE"/>
          <w14:ligatures w14:val="none"/>
        </w:rPr>
        <w:t xml:space="preserve"> herstel</w:t>
      </w:r>
      <w:r w:rsidR="006D1319" w:rsidRPr="00A44322">
        <w:rPr>
          <w:rFonts w:ascii="Arial" w:hAnsi="Arial" w:cs="Arial"/>
          <w:i/>
          <w:iCs/>
          <w:kern w:val="0"/>
          <w:lang w:val="nl-BE"/>
          <w14:ligatures w14:val="none"/>
        </w:rPr>
        <w:t xml:space="preserve"> van onze medeburgers</w:t>
      </w:r>
      <w:r w:rsidR="00F676F1" w:rsidRPr="00A44322">
        <w:rPr>
          <w:rFonts w:ascii="Arial" w:hAnsi="Arial" w:cs="Arial"/>
          <w:i/>
          <w:iCs/>
          <w:kern w:val="0"/>
          <w:lang w:val="nl-BE"/>
          <w14:ligatures w14:val="none"/>
        </w:rPr>
        <w:t xml:space="preserve"> </w:t>
      </w:r>
      <w:r w:rsidR="004F3B74" w:rsidRPr="00A44322">
        <w:rPr>
          <w:rFonts w:ascii="Arial" w:hAnsi="Arial" w:cs="Arial"/>
          <w:i/>
          <w:iCs/>
          <w:kern w:val="0"/>
          <w:lang w:val="nl-BE"/>
          <w14:ligatures w14:val="none"/>
        </w:rPr>
        <w:t>hebben zij dus een cruciale</w:t>
      </w:r>
      <w:r w:rsidR="00F676F1" w:rsidRPr="00A44322">
        <w:rPr>
          <w:rFonts w:ascii="Arial" w:hAnsi="Arial" w:cs="Arial"/>
          <w:i/>
          <w:iCs/>
          <w:kern w:val="0"/>
          <w:lang w:val="nl-BE"/>
          <w14:ligatures w14:val="none"/>
        </w:rPr>
        <w:t xml:space="preserve"> rol </w:t>
      </w:r>
      <w:r w:rsidR="00E659F3" w:rsidRPr="00A44322">
        <w:rPr>
          <w:rFonts w:ascii="Arial" w:hAnsi="Arial" w:cs="Arial"/>
          <w:i/>
          <w:iCs/>
          <w:kern w:val="0"/>
          <w:lang w:val="nl-BE"/>
          <w14:ligatures w14:val="none"/>
        </w:rPr>
        <w:t>om</w:t>
      </w:r>
      <w:r w:rsidR="00F676F1" w:rsidRPr="00A44322">
        <w:rPr>
          <w:rFonts w:ascii="Arial" w:hAnsi="Arial" w:cs="Arial"/>
          <w:i/>
          <w:iCs/>
          <w:kern w:val="0"/>
          <w:lang w:val="nl-BE"/>
          <w14:ligatures w14:val="none"/>
        </w:rPr>
        <w:t xml:space="preserve"> de huidige situatie</w:t>
      </w:r>
      <w:r w:rsidR="00E659F3" w:rsidRPr="00A44322">
        <w:rPr>
          <w:rFonts w:ascii="Arial" w:hAnsi="Arial" w:cs="Arial"/>
          <w:i/>
          <w:iCs/>
          <w:kern w:val="0"/>
          <w:lang w:val="nl-BE"/>
          <w14:ligatures w14:val="none"/>
        </w:rPr>
        <w:t xml:space="preserve"> te verbeteren</w:t>
      </w:r>
      <w:r w:rsidR="002A1351" w:rsidRPr="00A44322">
        <w:rPr>
          <w:rFonts w:ascii="Arial" w:hAnsi="Arial" w:cs="Arial"/>
          <w:i/>
          <w:iCs/>
          <w:kern w:val="0"/>
          <w:lang w:val="nl-BE"/>
          <w14:ligatures w14:val="none"/>
        </w:rPr>
        <w:t xml:space="preserve">. </w:t>
      </w:r>
      <w:r w:rsidR="00A904ED" w:rsidRPr="00A44322">
        <w:rPr>
          <w:rFonts w:ascii="Arial" w:hAnsi="Arial" w:cs="Arial"/>
          <w:i/>
          <w:iCs/>
          <w:kern w:val="0"/>
          <w:lang w:val="nl-BE"/>
          <w14:ligatures w14:val="none"/>
        </w:rPr>
        <w:t>I</w:t>
      </w:r>
      <w:r w:rsidR="002A1351" w:rsidRPr="00A44322">
        <w:rPr>
          <w:rFonts w:ascii="Arial" w:hAnsi="Arial" w:cs="Arial"/>
          <w:i/>
          <w:iCs/>
          <w:kern w:val="0"/>
          <w:lang w:val="nl-BE"/>
          <w14:ligatures w14:val="none"/>
        </w:rPr>
        <w:t xml:space="preserve">k wil </w:t>
      </w:r>
      <w:r w:rsidR="006D1E3F" w:rsidRPr="00A44322">
        <w:rPr>
          <w:rFonts w:ascii="Arial" w:hAnsi="Arial" w:cs="Arial"/>
          <w:i/>
          <w:iCs/>
          <w:kern w:val="0"/>
          <w:lang w:val="nl-BE"/>
          <w14:ligatures w14:val="none"/>
        </w:rPr>
        <w:t xml:space="preserve">ook </w:t>
      </w:r>
      <w:r w:rsidRPr="00A44322">
        <w:rPr>
          <w:rFonts w:ascii="Arial" w:hAnsi="Arial" w:cs="Arial"/>
          <w:i/>
          <w:iCs/>
          <w:lang w:val="nl-BE"/>
        </w:rPr>
        <w:t>de beschikbare opleidingen verder uitbreiden.</w:t>
      </w:r>
      <w:r w:rsidR="00B95E22" w:rsidRPr="00A44322">
        <w:rPr>
          <w:rFonts w:ascii="Arial" w:hAnsi="Arial" w:cs="Arial"/>
          <w:i/>
          <w:iCs/>
          <w:lang w:val="nl-BE"/>
        </w:rPr>
        <w:t xml:space="preserve"> Maar dit zal niet </w:t>
      </w:r>
      <w:r w:rsidR="00B95E22" w:rsidRPr="00A44322">
        <w:rPr>
          <w:rFonts w:ascii="Arial" w:hAnsi="Arial" w:cs="Arial"/>
          <w:i/>
          <w:iCs/>
          <w:lang w:val="nl-BE"/>
        </w:rPr>
        <w:lastRenderedPageBreak/>
        <w:t xml:space="preserve">voldoende zijn. Samen met de relevante partners zal ik op korte termijn het psychofarmacabeleid verder </w:t>
      </w:r>
      <w:r w:rsidR="00D017F6">
        <w:rPr>
          <w:rFonts w:ascii="Arial" w:hAnsi="Arial" w:cs="Arial"/>
          <w:i/>
          <w:iCs/>
          <w:lang w:val="nl-BE"/>
        </w:rPr>
        <w:t>aanscherpen</w:t>
      </w:r>
      <w:r w:rsidR="00B95E22" w:rsidRPr="00A44322">
        <w:rPr>
          <w:rFonts w:ascii="Arial" w:hAnsi="Arial" w:cs="Arial"/>
          <w:i/>
          <w:iCs/>
          <w:lang w:val="nl-BE"/>
        </w:rPr>
        <w:t xml:space="preserve"> om een antwoord te bieden </w:t>
      </w:r>
      <w:r w:rsidR="00D017F6">
        <w:rPr>
          <w:rFonts w:ascii="Arial" w:hAnsi="Arial" w:cs="Arial"/>
          <w:i/>
          <w:iCs/>
          <w:lang w:val="nl-BE"/>
        </w:rPr>
        <w:t>op</w:t>
      </w:r>
      <w:r w:rsidR="00B95E22" w:rsidRPr="00A44322">
        <w:rPr>
          <w:rFonts w:ascii="Arial" w:hAnsi="Arial" w:cs="Arial"/>
          <w:i/>
          <w:iCs/>
          <w:lang w:val="nl-BE"/>
        </w:rPr>
        <w:t xml:space="preserve"> deze gezondheidscrisis.</w:t>
      </w:r>
      <w:r w:rsidR="00806FE4">
        <w:rPr>
          <w:rFonts w:ascii="Arial" w:hAnsi="Arial" w:cs="Arial"/>
          <w:i/>
          <w:iCs/>
          <w:lang w:val="nl-BE"/>
        </w:rPr>
        <w:t>”</w:t>
      </w:r>
      <w:r w:rsidRPr="00A44322">
        <w:rPr>
          <w:rFonts w:ascii="Arial" w:hAnsi="Arial" w:cs="Arial"/>
          <w:i/>
          <w:iCs/>
          <w:lang w:val="nl-BE"/>
        </w:rPr>
        <w:t xml:space="preserve"> </w:t>
      </w:r>
    </w:p>
    <w:p w14:paraId="1418F82D" w14:textId="5D6E3D02" w:rsidR="00A950EE" w:rsidRPr="00A44322" w:rsidRDefault="00A950EE" w:rsidP="00A44322">
      <w:pPr>
        <w:jc w:val="both"/>
        <w:rPr>
          <w:rFonts w:ascii="Arial" w:hAnsi="Arial" w:cs="Arial"/>
          <w:b/>
          <w:bCs/>
          <w:sz w:val="24"/>
          <w:szCs w:val="24"/>
          <w:lang w:val="nl-BE"/>
        </w:rPr>
      </w:pPr>
      <w:r w:rsidRPr="00A44322">
        <w:rPr>
          <w:rFonts w:ascii="Arial" w:hAnsi="Arial" w:cs="Arial"/>
          <w:b/>
          <w:bCs/>
          <w:sz w:val="24"/>
          <w:szCs w:val="24"/>
          <w:lang w:val="nl-BE"/>
        </w:rPr>
        <w:t xml:space="preserve">Gezondheidsprofessionals kunnen </w:t>
      </w:r>
      <w:r w:rsidR="00D73643" w:rsidRPr="00A44322">
        <w:rPr>
          <w:rFonts w:ascii="Arial" w:hAnsi="Arial" w:cs="Arial"/>
          <w:b/>
          <w:bCs/>
          <w:sz w:val="24"/>
          <w:szCs w:val="24"/>
          <w:lang w:val="nl-BE"/>
        </w:rPr>
        <w:t xml:space="preserve">en moeten </w:t>
      </w:r>
      <w:r w:rsidRPr="00A44322">
        <w:rPr>
          <w:rFonts w:ascii="Arial" w:hAnsi="Arial" w:cs="Arial"/>
          <w:b/>
          <w:bCs/>
          <w:sz w:val="24"/>
          <w:szCs w:val="24"/>
          <w:lang w:val="nl-BE"/>
        </w:rPr>
        <w:t>de trend keren</w:t>
      </w:r>
    </w:p>
    <w:p w14:paraId="1CF59D62" w14:textId="3C815408" w:rsidR="00A950EE" w:rsidRPr="00A44322" w:rsidRDefault="00A950EE" w:rsidP="00A44322">
      <w:pPr>
        <w:jc w:val="both"/>
        <w:rPr>
          <w:rFonts w:ascii="Arial" w:hAnsi="Arial" w:cs="Arial"/>
          <w:lang w:val="nl-BE"/>
        </w:rPr>
      </w:pPr>
      <w:r w:rsidRPr="00A44322">
        <w:rPr>
          <w:rFonts w:ascii="Arial" w:hAnsi="Arial" w:cs="Arial"/>
          <w:lang w:val="nl-BE"/>
        </w:rPr>
        <w:t>Gezondheidsprofessionals hebben een cruciale rol te spelen die ruimer is dan de diagnosestelling, het voorschrijven en de aflevering van de medicatie</w:t>
      </w:r>
      <w:r w:rsidR="00996053" w:rsidRPr="00A44322">
        <w:rPr>
          <w:rFonts w:ascii="Arial" w:hAnsi="Arial" w:cs="Arial"/>
          <w:kern w:val="0"/>
          <w:lang w:val="nl-BE"/>
          <w14:ligatures w14:val="none"/>
        </w:rPr>
        <w:t>, en moet</w:t>
      </w:r>
      <w:r w:rsidR="00FF2A03" w:rsidRPr="00A44322">
        <w:rPr>
          <w:rFonts w:ascii="Arial" w:hAnsi="Arial" w:cs="Arial"/>
          <w:kern w:val="0"/>
          <w:lang w:val="nl-BE"/>
          <w14:ligatures w14:val="none"/>
        </w:rPr>
        <w:t>en</w:t>
      </w:r>
      <w:r w:rsidR="00996053" w:rsidRPr="00A44322">
        <w:rPr>
          <w:rFonts w:ascii="Arial" w:hAnsi="Arial" w:cs="Arial"/>
          <w:kern w:val="0"/>
          <w:lang w:val="nl-BE"/>
          <w14:ligatures w14:val="none"/>
        </w:rPr>
        <w:t xml:space="preserve"> zich in de eerste plaats richten op een niet-medicamenteuze behandeling</w:t>
      </w:r>
      <w:r w:rsidRPr="00A44322">
        <w:rPr>
          <w:rFonts w:ascii="Arial" w:hAnsi="Arial" w:cs="Arial"/>
          <w:lang w:val="nl-BE"/>
        </w:rPr>
        <w:t xml:space="preserve">. Zij dragen eveneens de verantwoordelijkheid om </w:t>
      </w:r>
      <w:r w:rsidR="00747CC1" w:rsidRPr="00A44322">
        <w:rPr>
          <w:rFonts w:ascii="Arial" w:hAnsi="Arial" w:cs="Arial"/>
          <w:kern w:val="0"/>
          <w:lang w:val="nl-BE"/>
          <w14:ligatures w14:val="none"/>
        </w:rPr>
        <w:t xml:space="preserve">– indien medicatie een rol kan spelen – </w:t>
      </w:r>
      <w:r w:rsidRPr="00A44322">
        <w:rPr>
          <w:rFonts w:ascii="Arial" w:hAnsi="Arial" w:cs="Arial"/>
          <w:lang w:val="nl-BE"/>
        </w:rPr>
        <w:t xml:space="preserve">het gebruik nauwgezet op te volgen en hun patiënten voldoende te informeren, sensibiliseren, motiveren, ondersteunen en waar nodig door te verwijzen. </w:t>
      </w:r>
    </w:p>
    <w:p w14:paraId="15A37393" w14:textId="5B00F392" w:rsidR="00A950EE" w:rsidRPr="00A44322" w:rsidRDefault="00A950EE" w:rsidP="00A44322">
      <w:pPr>
        <w:jc w:val="both"/>
        <w:rPr>
          <w:rFonts w:ascii="Arial" w:hAnsi="Arial" w:cs="Arial"/>
          <w:lang w:val="nl-BE"/>
        </w:rPr>
      </w:pPr>
      <w:r w:rsidRPr="00A44322">
        <w:rPr>
          <w:rFonts w:ascii="Arial" w:hAnsi="Arial" w:cs="Arial"/>
          <w:lang w:val="nl-BE"/>
        </w:rPr>
        <w:t xml:space="preserve">Een eerste stap daarbij: de dialoog openen met de patiënt over diens gebruik van de geneesmiddelen en over de niet-medicamenteuze behandelopties, zoals een andere levensstijl of </w:t>
      </w:r>
      <w:r w:rsidR="00965679" w:rsidRPr="00A44322">
        <w:rPr>
          <w:rFonts w:ascii="Arial" w:hAnsi="Arial" w:cs="Arial"/>
          <w:lang w:val="nl-BE"/>
        </w:rPr>
        <w:t>(psycho)</w:t>
      </w:r>
      <w:r w:rsidRPr="00A44322">
        <w:rPr>
          <w:rFonts w:ascii="Arial" w:hAnsi="Arial" w:cs="Arial"/>
          <w:lang w:val="nl-BE"/>
        </w:rPr>
        <w:t xml:space="preserve">therapeutische </w:t>
      </w:r>
      <w:r w:rsidR="001205D1" w:rsidRPr="00A44322">
        <w:rPr>
          <w:rFonts w:ascii="Arial" w:hAnsi="Arial" w:cs="Arial"/>
          <w:lang w:val="nl-BE"/>
        </w:rPr>
        <w:t>begeleiding</w:t>
      </w:r>
      <w:r w:rsidRPr="00A44322">
        <w:rPr>
          <w:rFonts w:ascii="Arial" w:hAnsi="Arial" w:cs="Arial"/>
          <w:lang w:val="nl-BE"/>
        </w:rPr>
        <w:t xml:space="preserve">. </w:t>
      </w:r>
      <w:r w:rsidR="00E660AC" w:rsidRPr="00A44322">
        <w:rPr>
          <w:rFonts w:ascii="Arial" w:hAnsi="Arial" w:cs="Arial"/>
          <w:kern w:val="0"/>
          <w:lang w:val="nl-BE"/>
          <w14:ligatures w14:val="none"/>
        </w:rPr>
        <w:t xml:space="preserve">Indien er dan toch beslist wordt om medicatie op te starten, dan </w:t>
      </w:r>
      <w:r w:rsidRPr="00A44322">
        <w:rPr>
          <w:rFonts w:ascii="Arial" w:hAnsi="Arial" w:cs="Arial"/>
          <w:lang w:val="nl-BE"/>
        </w:rPr>
        <w:t xml:space="preserve">zouden gezondheidsprofessionals al bij de opstart van de medicatie voldoende aandacht moeten hebben voor de bijwerkingen. Ook de gepaste duur – niet te kort en niet te lang – en het afbouwen van de medicatie moet van in het begin besproken worden met de patiënt. </w:t>
      </w:r>
    </w:p>
    <w:p w14:paraId="3A958001" w14:textId="77777777" w:rsidR="00A950EE" w:rsidRPr="00A44322" w:rsidRDefault="00A950EE" w:rsidP="00A44322">
      <w:pPr>
        <w:jc w:val="both"/>
        <w:rPr>
          <w:rFonts w:ascii="Arial" w:hAnsi="Arial" w:cs="Arial"/>
          <w:lang w:val="nl-BE"/>
        </w:rPr>
      </w:pPr>
      <w:r w:rsidRPr="00A44322">
        <w:rPr>
          <w:rFonts w:ascii="Arial" w:hAnsi="Arial" w:cs="Arial"/>
          <w:lang w:val="nl-BE"/>
        </w:rPr>
        <w:t>Overleg tussen gezondheidsprofessionals onderling draagt bij tot een gepaste opvolging van de gezamenlijke patiënt. Als voorschrijvers van de medicatie, spelen artsen vanzelfsprekend een fundamentele rol, maar ook apothekers en psychologen dragen een verantwoordelijkheid. Zij kunnen hun patiënten informeren over een (bijkomende) niet-medicamenteuze ondersteuning, het correcte gebruik van de geneesmiddelen, hen bewust maken van de risico’s of mogelijke bijwerkingen en hen aanmoedigen om het gesprek aan te gaan met de arts wanneer hun situatie evolueert.</w:t>
      </w:r>
    </w:p>
    <w:p w14:paraId="145C89A5" w14:textId="77777777" w:rsidR="00A950EE" w:rsidRPr="00A44322" w:rsidRDefault="00A950EE" w:rsidP="0078080A">
      <w:pPr>
        <w:rPr>
          <w:rFonts w:ascii="Arial" w:hAnsi="Arial" w:cs="Arial"/>
          <w:b/>
          <w:bCs/>
          <w:sz w:val="24"/>
          <w:szCs w:val="24"/>
          <w:lang w:val="nl-BE"/>
        </w:rPr>
      </w:pPr>
      <w:r w:rsidRPr="00A44322">
        <w:rPr>
          <w:rFonts w:ascii="Arial" w:hAnsi="Arial" w:cs="Arial"/>
          <w:b/>
          <w:bCs/>
          <w:sz w:val="24"/>
          <w:szCs w:val="24"/>
          <w:lang w:val="nl-BE"/>
        </w:rPr>
        <w:t>Ondersteuning voor gezondheidsprofessionals op www.gebruikvanpsychofarmaca.be</w:t>
      </w:r>
    </w:p>
    <w:p w14:paraId="2F1810D6" w14:textId="77777777" w:rsidR="00A24E51" w:rsidRPr="00A44322" w:rsidRDefault="00A950EE" w:rsidP="00A44322">
      <w:pPr>
        <w:jc w:val="both"/>
        <w:rPr>
          <w:rFonts w:ascii="Arial" w:hAnsi="Arial" w:cs="Arial"/>
          <w:lang w:val="nl-BE"/>
        </w:rPr>
      </w:pPr>
      <w:r w:rsidRPr="00A44322">
        <w:rPr>
          <w:rFonts w:ascii="Arial" w:hAnsi="Arial" w:cs="Arial"/>
          <w:lang w:val="nl-BE"/>
        </w:rPr>
        <w:t>De campagne ‘</w:t>
      </w:r>
      <w:r w:rsidRPr="00A44322">
        <w:rPr>
          <w:rFonts w:ascii="Arial" w:hAnsi="Arial" w:cs="Arial"/>
          <w:i/>
          <w:iCs/>
          <w:lang w:val="nl-BE"/>
        </w:rPr>
        <w:t>Psychofarmaca: welke risico’s lopen uw patiënten? Samen zorgen voor een gepast gebruik</w:t>
      </w:r>
      <w:r w:rsidRPr="00A44322">
        <w:rPr>
          <w:rFonts w:ascii="Arial" w:hAnsi="Arial" w:cs="Arial"/>
          <w:lang w:val="nl-BE"/>
        </w:rPr>
        <w:t xml:space="preserve">’ wil gezondheidsprofessionals ondersteunen </w:t>
      </w:r>
      <w:r w:rsidR="00C43A1C" w:rsidRPr="00A44322">
        <w:rPr>
          <w:rFonts w:ascii="Arial" w:hAnsi="Arial" w:cs="Arial"/>
          <w:kern w:val="0"/>
          <w:lang w:val="nl-BE"/>
          <w14:ligatures w14:val="none"/>
        </w:rPr>
        <w:t xml:space="preserve">en op hun rol wijzen </w:t>
      </w:r>
      <w:r w:rsidRPr="00A44322">
        <w:rPr>
          <w:rFonts w:ascii="Arial" w:hAnsi="Arial" w:cs="Arial"/>
          <w:lang w:val="nl-BE"/>
        </w:rPr>
        <w:t xml:space="preserve">door up-to-date kennis over psychofarmaca aan te bieden. </w:t>
      </w:r>
    </w:p>
    <w:p w14:paraId="3D194C45" w14:textId="225196EF" w:rsidR="00A950EE" w:rsidRPr="00A44322" w:rsidRDefault="00A950EE" w:rsidP="00A44322">
      <w:pPr>
        <w:jc w:val="both"/>
        <w:rPr>
          <w:rFonts w:ascii="Arial" w:hAnsi="Arial" w:cs="Arial"/>
          <w:lang w:val="nl-BE"/>
        </w:rPr>
      </w:pPr>
      <w:r w:rsidRPr="00A44322">
        <w:rPr>
          <w:rFonts w:ascii="Arial" w:hAnsi="Arial" w:cs="Arial"/>
          <w:lang w:val="nl-BE"/>
        </w:rPr>
        <w:t xml:space="preserve">Er wordt een portaalwebsite gelanceerd die betrouwbare en, waar mogelijk, </w:t>
      </w:r>
      <w:r w:rsidRPr="00A44322">
        <w:rPr>
          <w:rFonts w:ascii="Arial" w:hAnsi="Arial" w:cs="Arial"/>
          <w:i/>
          <w:iCs/>
          <w:lang w:val="nl-BE"/>
        </w:rPr>
        <w:t>evidence-based</w:t>
      </w:r>
      <w:r w:rsidRPr="00A44322">
        <w:rPr>
          <w:rFonts w:ascii="Arial" w:hAnsi="Arial" w:cs="Arial"/>
          <w:lang w:val="nl-BE"/>
        </w:rPr>
        <w:t xml:space="preserve"> informatie geeft over het onderwerp. De portaalwebsite richt zich specifiek op artsen, apothekers en psychologen en verwijst door naar specifieke bronnen op maat zoals studies, e-learnings en praktische tools. </w:t>
      </w:r>
    </w:p>
    <w:p w14:paraId="1916D98E" w14:textId="77777777" w:rsidR="0078080A" w:rsidRPr="00A44322" w:rsidRDefault="00A950EE" w:rsidP="009D5331">
      <w:pPr>
        <w:jc w:val="both"/>
        <w:rPr>
          <w:rFonts w:ascii="Arial" w:hAnsi="Arial" w:cs="Arial"/>
          <w:lang w:val="nl-BE"/>
        </w:rPr>
      </w:pPr>
      <w:r w:rsidRPr="00A44322">
        <w:rPr>
          <w:rFonts w:ascii="Arial" w:hAnsi="Arial" w:cs="Arial"/>
          <w:lang w:val="nl-BE"/>
        </w:rPr>
        <w:t xml:space="preserve">Deze campagne kwam tot stand in samenwerking met de expertengroep BelPEP (Belgian Psychotropics Expert Platform) en met de ondersteuning van beroepsorganisaties waaronder Domus Medica, SSMG, APB, UPPCF en de VVKP. </w:t>
      </w:r>
    </w:p>
    <w:p w14:paraId="3A8FD62A" w14:textId="1F91026D" w:rsidR="00A950EE" w:rsidRPr="00A44322" w:rsidRDefault="00A950EE" w:rsidP="00A44322">
      <w:pPr>
        <w:jc w:val="both"/>
        <w:rPr>
          <w:rFonts w:ascii="Arial" w:hAnsi="Arial" w:cs="Arial"/>
          <w:lang w:val="nl-BE"/>
        </w:rPr>
      </w:pPr>
      <w:r w:rsidRPr="00A44322">
        <w:rPr>
          <w:rFonts w:ascii="Arial" w:hAnsi="Arial" w:cs="Arial"/>
          <w:lang w:val="nl-BE"/>
        </w:rPr>
        <w:t xml:space="preserve">De komende maanden zullen de FOD Volksgezondheid en deze professionele partners uitgebreid communiceren over een bewust gebruik van psychofarmaca.  </w:t>
      </w:r>
    </w:p>
    <w:p w14:paraId="0DB92F4D" w14:textId="77777777" w:rsidR="0078080A" w:rsidRDefault="0078080A" w:rsidP="009D5331">
      <w:pPr>
        <w:jc w:val="both"/>
        <w:rPr>
          <w:rFonts w:ascii="Arial" w:hAnsi="Arial" w:cs="Arial"/>
          <w:b/>
          <w:bCs/>
          <w:lang w:val="nl-BE"/>
        </w:rPr>
      </w:pPr>
    </w:p>
    <w:p w14:paraId="3B17E5A5" w14:textId="196DEC79" w:rsidR="00A950EE" w:rsidRPr="00A44322" w:rsidRDefault="00A950EE" w:rsidP="00A44322">
      <w:pPr>
        <w:jc w:val="both"/>
        <w:rPr>
          <w:rFonts w:ascii="Arial" w:hAnsi="Arial" w:cs="Arial"/>
          <w:b/>
          <w:bCs/>
          <w:lang w:val="nl-BE"/>
        </w:rPr>
      </w:pPr>
      <w:r w:rsidRPr="00A44322">
        <w:rPr>
          <w:rFonts w:ascii="Arial" w:hAnsi="Arial" w:cs="Arial"/>
          <w:b/>
          <w:bCs/>
          <w:lang w:val="nl-BE"/>
        </w:rPr>
        <w:t>Meer informatie</w:t>
      </w:r>
    </w:p>
    <w:p w14:paraId="1ED1C35C" w14:textId="77777777" w:rsidR="00A950EE" w:rsidRPr="00A44322" w:rsidRDefault="00000000" w:rsidP="00A44322">
      <w:pPr>
        <w:jc w:val="both"/>
        <w:rPr>
          <w:rFonts w:ascii="Arial" w:hAnsi="Arial" w:cs="Arial"/>
          <w:lang w:val="nl-BE"/>
        </w:rPr>
      </w:pPr>
      <w:hyperlink r:id="rId6" w:history="1">
        <w:r w:rsidR="00A950EE" w:rsidRPr="00A44322">
          <w:rPr>
            <w:rStyle w:val="Lienhypertexte"/>
            <w:rFonts w:ascii="Arial" w:hAnsi="Arial" w:cs="Arial"/>
            <w:lang w:val="nl-BE"/>
          </w:rPr>
          <w:t>www.gebruikvanpsychofarmaca.be</w:t>
        </w:r>
      </w:hyperlink>
    </w:p>
    <w:p w14:paraId="704060C8" w14:textId="77777777" w:rsidR="00A950EE" w:rsidRPr="00A44322" w:rsidRDefault="00A950EE" w:rsidP="00A44322">
      <w:pPr>
        <w:spacing w:after="0" w:line="240" w:lineRule="auto"/>
        <w:rPr>
          <w:rFonts w:ascii="Arial" w:hAnsi="Arial" w:cs="Arial"/>
          <w:lang w:val="nl-BE"/>
        </w:rPr>
      </w:pPr>
      <w:r w:rsidRPr="00A44322">
        <w:rPr>
          <w:rFonts w:ascii="Arial" w:hAnsi="Arial" w:cs="Arial"/>
          <w:b/>
          <w:bCs/>
          <w:lang w:val="nl-BE"/>
        </w:rPr>
        <w:t>Contact</w:t>
      </w:r>
      <w:r w:rsidRPr="009D5331">
        <w:rPr>
          <w:rFonts w:ascii="Arial" w:hAnsi="Arial" w:cs="Arial"/>
          <w:color w:val="222222"/>
          <w:lang w:val="nl-BE"/>
        </w:rPr>
        <w:br/>
      </w:r>
      <w:r w:rsidRPr="00A44322">
        <w:rPr>
          <w:rFonts w:ascii="Arial" w:hAnsi="Arial" w:cs="Arial"/>
          <w:lang w:val="nl-BE"/>
        </w:rPr>
        <w:t>Annelies Wynant - Woordvoerster</w:t>
      </w:r>
    </w:p>
    <w:p w14:paraId="70CDD9FB" w14:textId="77777777" w:rsidR="00A950EE" w:rsidRPr="00A44322" w:rsidRDefault="00A950EE" w:rsidP="00A44322">
      <w:pPr>
        <w:shd w:val="clear" w:color="auto" w:fill="FFFFFF"/>
        <w:spacing w:after="0" w:line="240" w:lineRule="auto"/>
        <w:rPr>
          <w:rFonts w:ascii="Arial" w:hAnsi="Arial" w:cs="Arial"/>
          <w:lang w:val="nl-BE"/>
        </w:rPr>
      </w:pPr>
      <w:r w:rsidRPr="00A44322">
        <w:rPr>
          <w:rFonts w:ascii="Arial" w:hAnsi="Arial" w:cs="Arial"/>
          <w:lang w:val="nl-BE"/>
        </w:rPr>
        <w:t>+ 32 2 524 97 38</w:t>
      </w:r>
      <w:r w:rsidRPr="00A44322">
        <w:rPr>
          <w:rFonts w:ascii="Arial" w:hAnsi="Arial" w:cs="Arial"/>
          <w:lang w:val="nl-BE"/>
        </w:rPr>
        <w:br/>
      </w:r>
      <w:hyperlink r:id="rId7" w:history="1">
        <w:r w:rsidRPr="00A44322">
          <w:rPr>
            <w:rFonts w:ascii="Arial" w:hAnsi="Arial" w:cs="Arial"/>
            <w:lang w:val="nl-BE"/>
          </w:rPr>
          <w:t>+32 485 73 44 05</w:t>
        </w:r>
      </w:hyperlink>
    </w:p>
    <w:p w14:paraId="6381590A" w14:textId="24305FA8" w:rsidR="001646CA" w:rsidRPr="00A44322" w:rsidRDefault="00000000" w:rsidP="00A44322">
      <w:pPr>
        <w:spacing w:after="0" w:line="240" w:lineRule="auto"/>
        <w:rPr>
          <w:rFonts w:ascii="Arial" w:hAnsi="Arial" w:cs="Arial"/>
        </w:rPr>
      </w:pPr>
      <w:hyperlink r:id="rId8" w:history="1">
        <w:r w:rsidR="00A950EE" w:rsidRPr="00A44322">
          <w:rPr>
            <w:rFonts w:ascii="Arial" w:hAnsi="Arial" w:cs="Arial"/>
            <w:lang w:val="nl-BE"/>
          </w:rPr>
          <w:t>annelies.wynant@health.fgov.be</w:t>
        </w:r>
      </w:hyperlink>
      <w:bookmarkEnd w:id="0"/>
    </w:p>
    <w:sectPr w:rsidR="001646CA" w:rsidRPr="00A44322" w:rsidSect="00A46291">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8CBE" w14:textId="77777777" w:rsidR="00882D5C" w:rsidRDefault="00882D5C" w:rsidP="006755AC">
      <w:pPr>
        <w:spacing w:after="0" w:line="240" w:lineRule="auto"/>
      </w:pPr>
      <w:r>
        <w:separator/>
      </w:r>
    </w:p>
  </w:endnote>
  <w:endnote w:type="continuationSeparator" w:id="0">
    <w:p w14:paraId="14CF8B23" w14:textId="77777777" w:rsidR="00882D5C" w:rsidRDefault="00882D5C" w:rsidP="0067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ans Pro Semibold"/>
    <w:panose1 w:val="020B06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D976" w14:textId="77777777" w:rsidR="00882D5C" w:rsidRDefault="00882D5C" w:rsidP="006755AC">
      <w:pPr>
        <w:spacing w:after="0" w:line="240" w:lineRule="auto"/>
      </w:pPr>
      <w:r>
        <w:separator/>
      </w:r>
    </w:p>
  </w:footnote>
  <w:footnote w:type="continuationSeparator" w:id="0">
    <w:p w14:paraId="20452E96" w14:textId="77777777" w:rsidR="00882D5C" w:rsidRDefault="00882D5C" w:rsidP="0067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8D10" w14:textId="49AEEA29" w:rsidR="006755AC" w:rsidRPr="00A44322" w:rsidRDefault="0007257B" w:rsidP="006755AC">
    <w:pPr>
      <w:pStyle w:val="En-tte"/>
      <w:rPr>
        <w:lang w:val="fr-FR"/>
      </w:rPr>
    </w:pPr>
    <w:r>
      <w:rPr>
        <w:noProof/>
      </w:rPr>
      <w:drawing>
        <wp:inline distT="0" distB="0" distL="0" distR="0" wp14:anchorId="6E4E7E5D" wp14:editId="7D3C8A9A">
          <wp:extent cx="2847975" cy="873176"/>
          <wp:effectExtent l="0" t="0" r="0" b="3175"/>
          <wp:docPr id="6556943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16" cy="8819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EE"/>
    <w:rsid w:val="0000343F"/>
    <w:rsid w:val="00004BDD"/>
    <w:rsid w:val="00006F2C"/>
    <w:rsid w:val="00013170"/>
    <w:rsid w:val="0002132E"/>
    <w:rsid w:val="00022D3A"/>
    <w:rsid w:val="0002331E"/>
    <w:rsid w:val="00025BC1"/>
    <w:rsid w:val="00034495"/>
    <w:rsid w:val="00043B21"/>
    <w:rsid w:val="000452A0"/>
    <w:rsid w:val="000507FD"/>
    <w:rsid w:val="00050B1A"/>
    <w:rsid w:val="000516A2"/>
    <w:rsid w:val="00056220"/>
    <w:rsid w:val="000565E5"/>
    <w:rsid w:val="000575BC"/>
    <w:rsid w:val="000610BE"/>
    <w:rsid w:val="0007257B"/>
    <w:rsid w:val="0007291E"/>
    <w:rsid w:val="00073441"/>
    <w:rsid w:val="0007565D"/>
    <w:rsid w:val="00075BF0"/>
    <w:rsid w:val="00075F39"/>
    <w:rsid w:val="00081C5C"/>
    <w:rsid w:val="00083C34"/>
    <w:rsid w:val="0008410D"/>
    <w:rsid w:val="000875FC"/>
    <w:rsid w:val="00094028"/>
    <w:rsid w:val="0009643D"/>
    <w:rsid w:val="000A1670"/>
    <w:rsid w:val="000A53E8"/>
    <w:rsid w:val="000B0A70"/>
    <w:rsid w:val="000B259B"/>
    <w:rsid w:val="000B26F7"/>
    <w:rsid w:val="000B458D"/>
    <w:rsid w:val="000C4E61"/>
    <w:rsid w:val="000D09B8"/>
    <w:rsid w:val="000D100C"/>
    <w:rsid w:val="000D5686"/>
    <w:rsid w:val="000D629F"/>
    <w:rsid w:val="000E0A24"/>
    <w:rsid w:val="000E0F5B"/>
    <w:rsid w:val="000E5555"/>
    <w:rsid w:val="000E5FD1"/>
    <w:rsid w:val="000F1496"/>
    <w:rsid w:val="000F15E7"/>
    <w:rsid w:val="000F219C"/>
    <w:rsid w:val="000F3E6F"/>
    <w:rsid w:val="000F7168"/>
    <w:rsid w:val="00100114"/>
    <w:rsid w:val="00100AE1"/>
    <w:rsid w:val="00100C15"/>
    <w:rsid w:val="00103E14"/>
    <w:rsid w:val="001205D1"/>
    <w:rsid w:val="001219AA"/>
    <w:rsid w:val="001238B6"/>
    <w:rsid w:val="001240DE"/>
    <w:rsid w:val="00127090"/>
    <w:rsid w:val="0013218E"/>
    <w:rsid w:val="0013308B"/>
    <w:rsid w:val="0013386B"/>
    <w:rsid w:val="001346EE"/>
    <w:rsid w:val="00140482"/>
    <w:rsid w:val="00146E4C"/>
    <w:rsid w:val="001473C4"/>
    <w:rsid w:val="00147BB5"/>
    <w:rsid w:val="0015097D"/>
    <w:rsid w:val="0015770A"/>
    <w:rsid w:val="001609C6"/>
    <w:rsid w:val="00163003"/>
    <w:rsid w:val="00163847"/>
    <w:rsid w:val="00163F52"/>
    <w:rsid w:val="001646CA"/>
    <w:rsid w:val="00165E5E"/>
    <w:rsid w:val="00174DF2"/>
    <w:rsid w:val="00182578"/>
    <w:rsid w:val="0018284A"/>
    <w:rsid w:val="001848FB"/>
    <w:rsid w:val="0019268F"/>
    <w:rsid w:val="001928C3"/>
    <w:rsid w:val="001950FC"/>
    <w:rsid w:val="00195D03"/>
    <w:rsid w:val="001A1F21"/>
    <w:rsid w:val="001A2CAA"/>
    <w:rsid w:val="001B016E"/>
    <w:rsid w:val="001B4DDC"/>
    <w:rsid w:val="001B4F1F"/>
    <w:rsid w:val="001B528A"/>
    <w:rsid w:val="001D639D"/>
    <w:rsid w:val="001E39E5"/>
    <w:rsid w:val="001E437E"/>
    <w:rsid w:val="001F3254"/>
    <w:rsid w:val="001F3FC8"/>
    <w:rsid w:val="001F63F0"/>
    <w:rsid w:val="00200361"/>
    <w:rsid w:val="00200BB4"/>
    <w:rsid w:val="00203D30"/>
    <w:rsid w:val="00211359"/>
    <w:rsid w:val="002117BD"/>
    <w:rsid w:val="002156C5"/>
    <w:rsid w:val="0021700A"/>
    <w:rsid w:val="002276C1"/>
    <w:rsid w:val="00227CC7"/>
    <w:rsid w:val="002315EF"/>
    <w:rsid w:val="00231A45"/>
    <w:rsid w:val="00234328"/>
    <w:rsid w:val="00234C64"/>
    <w:rsid w:val="00234EB8"/>
    <w:rsid w:val="00237710"/>
    <w:rsid w:val="00237F27"/>
    <w:rsid w:val="00240A24"/>
    <w:rsid w:val="00250953"/>
    <w:rsid w:val="00272AFB"/>
    <w:rsid w:val="002735F1"/>
    <w:rsid w:val="00273D76"/>
    <w:rsid w:val="002751D8"/>
    <w:rsid w:val="00276602"/>
    <w:rsid w:val="00280AD2"/>
    <w:rsid w:val="002821FF"/>
    <w:rsid w:val="0028531D"/>
    <w:rsid w:val="00286919"/>
    <w:rsid w:val="0028720D"/>
    <w:rsid w:val="00291F00"/>
    <w:rsid w:val="002A1351"/>
    <w:rsid w:val="002A1BA3"/>
    <w:rsid w:val="002A3186"/>
    <w:rsid w:val="002A45B0"/>
    <w:rsid w:val="002A621F"/>
    <w:rsid w:val="002A6D72"/>
    <w:rsid w:val="002B0D5F"/>
    <w:rsid w:val="002B402B"/>
    <w:rsid w:val="002B7857"/>
    <w:rsid w:val="002C1217"/>
    <w:rsid w:val="002C24C5"/>
    <w:rsid w:val="002C2902"/>
    <w:rsid w:val="002C688C"/>
    <w:rsid w:val="002D03C6"/>
    <w:rsid w:val="002D3B67"/>
    <w:rsid w:val="002E1190"/>
    <w:rsid w:val="002E20F8"/>
    <w:rsid w:val="002F37A4"/>
    <w:rsid w:val="002F43E2"/>
    <w:rsid w:val="002F47E5"/>
    <w:rsid w:val="002F5589"/>
    <w:rsid w:val="002F65A5"/>
    <w:rsid w:val="002F6DE0"/>
    <w:rsid w:val="00306C38"/>
    <w:rsid w:val="00311A05"/>
    <w:rsid w:val="00315AAD"/>
    <w:rsid w:val="003178EE"/>
    <w:rsid w:val="00332C2F"/>
    <w:rsid w:val="00333647"/>
    <w:rsid w:val="00334F0F"/>
    <w:rsid w:val="00336C46"/>
    <w:rsid w:val="00341BF6"/>
    <w:rsid w:val="00343A3E"/>
    <w:rsid w:val="003600C1"/>
    <w:rsid w:val="00364F6B"/>
    <w:rsid w:val="00365678"/>
    <w:rsid w:val="00367336"/>
    <w:rsid w:val="0036786A"/>
    <w:rsid w:val="00372DA7"/>
    <w:rsid w:val="00374C78"/>
    <w:rsid w:val="0037731F"/>
    <w:rsid w:val="003825B9"/>
    <w:rsid w:val="003830EA"/>
    <w:rsid w:val="00385549"/>
    <w:rsid w:val="00390694"/>
    <w:rsid w:val="00395C83"/>
    <w:rsid w:val="003A321B"/>
    <w:rsid w:val="003A66C2"/>
    <w:rsid w:val="003B1376"/>
    <w:rsid w:val="003B6BF8"/>
    <w:rsid w:val="003C04D1"/>
    <w:rsid w:val="003C1061"/>
    <w:rsid w:val="003C6A99"/>
    <w:rsid w:val="003D0CE0"/>
    <w:rsid w:val="003D11AE"/>
    <w:rsid w:val="003D56F8"/>
    <w:rsid w:val="003E66B1"/>
    <w:rsid w:val="003E7215"/>
    <w:rsid w:val="003F21F4"/>
    <w:rsid w:val="003F69EF"/>
    <w:rsid w:val="004005BE"/>
    <w:rsid w:val="00400C30"/>
    <w:rsid w:val="00403D60"/>
    <w:rsid w:val="00404C9B"/>
    <w:rsid w:val="004170CD"/>
    <w:rsid w:val="004207A8"/>
    <w:rsid w:val="00427325"/>
    <w:rsid w:val="00431F41"/>
    <w:rsid w:val="004409CC"/>
    <w:rsid w:val="00450A74"/>
    <w:rsid w:val="00455619"/>
    <w:rsid w:val="0046482E"/>
    <w:rsid w:val="00466E71"/>
    <w:rsid w:val="004676C1"/>
    <w:rsid w:val="00472489"/>
    <w:rsid w:val="00472D55"/>
    <w:rsid w:val="00473508"/>
    <w:rsid w:val="00475169"/>
    <w:rsid w:val="00476974"/>
    <w:rsid w:val="0047705D"/>
    <w:rsid w:val="00480043"/>
    <w:rsid w:val="004800DD"/>
    <w:rsid w:val="00480CD7"/>
    <w:rsid w:val="00484327"/>
    <w:rsid w:val="00485C8A"/>
    <w:rsid w:val="00486198"/>
    <w:rsid w:val="004867B1"/>
    <w:rsid w:val="004878CF"/>
    <w:rsid w:val="00493D35"/>
    <w:rsid w:val="00497F75"/>
    <w:rsid w:val="004A1165"/>
    <w:rsid w:val="004A3AE4"/>
    <w:rsid w:val="004A4B7B"/>
    <w:rsid w:val="004B35B4"/>
    <w:rsid w:val="004B3B91"/>
    <w:rsid w:val="004B5867"/>
    <w:rsid w:val="004B6EFF"/>
    <w:rsid w:val="004C00D9"/>
    <w:rsid w:val="004C355F"/>
    <w:rsid w:val="004C4315"/>
    <w:rsid w:val="004C7A33"/>
    <w:rsid w:val="004D4DC1"/>
    <w:rsid w:val="004D4EC9"/>
    <w:rsid w:val="004D603A"/>
    <w:rsid w:val="004D748D"/>
    <w:rsid w:val="004D7729"/>
    <w:rsid w:val="004E35FA"/>
    <w:rsid w:val="004E6342"/>
    <w:rsid w:val="004E7A84"/>
    <w:rsid w:val="004F23FC"/>
    <w:rsid w:val="004F2F5E"/>
    <w:rsid w:val="004F3479"/>
    <w:rsid w:val="004F3B74"/>
    <w:rsid w:val="004F68E9"/>
    <w:rsid w:val="004F7036"/>
    <w:rsid w:val="00501B5F"/>
    <w:rsid w:val="00501DCA"/>
    <w:rsid w:val="00503F18"/>
    <w:rsid w:val="00506260"/>
    <w:rsid w:val="00507E3C"/>
    <w:rsid w:val="005102C0"/>
    <w:rsid w:val="00514AB7"/>
    <w:rsid w:val="00516524"/>
    <w:rsid w:val="00517B44"/>
    <w:rsid w:val="005309EF"/>
    <w:rsid w:val="00530BF5"/>
    <w:rsid w:val="00533135"/>
    <w:rsid w:val="00537C11"/>
    <w:rsid w:val="005408A5"/>
    <w:rsid w:val="005427E0"/>
    <w:rsid w:val="00543EF0"/>
    <w:rsid w:val="00544D59"/>
    <w:rsid w:val="00556AF3"/>
    <w:rsid w:val="00556DF6"/>
    <w:rsid w:val="00576D3A"/>
    <w:rsid w:val="00577F97"/>
    <w:rsid w:val="00581094"/>
    <w:rsid w:val="00581145"/>
    <w:rsid w:val="005830CE"/>
    <w:rsid w:val="0058316E"/>
    <w:rsid w:val="00586A14"/>
    <w:rsid w:val="005872D1"/>
    <w:rsid w:val="00591FDD"/>
    <w:rsid w:val="00592CCA"/>
    <w:rsid w:val="00593944"/>
    <w:rsid w:val="005A07EE"/>
    <w:rsid w:val="005A18F3"/>
    <w:rsid w:val="005A3846"/>
    <w:rsid w:val="005B2246"/>
    <w:rsid w:val="005B35EF"/>
    <w:rsid w:val="005B37C6"/>
    <w:rsid w:val="005B72EC"/>
    <w:rsid w:val="005B73DF"/>
    <w:rsid w:val="005C0A3C"/>
    <w:rsid w:val="005C0BEE"/>
    <w:rsid w:val="005C4FDA"/>
    <w:rsid w:val="005C719F"/>
    <w:rsid w:val="005D0098"/>
    <w:rsid w:val="005D5127"/>
    <w:rsid w:val="005D6A93"/>
    <w:rsid w:val="005D733F"/>
    <w:rsid w:val="005E32E5"/>
    <w:rsid w:val="005E3DA4"/>
    <w:rsid w:val="005F04D3"/>
    <w:rsid w:val="005F6E63"/>
    <w:rsid w:val="0060059D"/>
    <w:rsid w:val="00603B3D"/>
    <w:rsid w:val="00603C60"/>
    <w:rsid w:val="00610985"/>
    <w:rsid w:val="00616DD3"/>
    <w:rsid w:val="00617633"/>
    <w:rsid w:val="006225DC"/>
    <w:rsid w:val="00622922"/>
    <w:rsid w:val="006251A5"/>
    <w:rsid w:val="00636479"/>
    <w:rsid w:val="00636918"/>
    <w:rsid w:val="00636B58"/>
    <w:rsid w:val="00641ADF"/>
    <w:rsid w:val="00644885"/>
    <w:rsid w:val="00645374"/>
    <w:rsid w:val="00647FB9"/>
    <w:rsid w:val="006511FE"/>
    <w:rsid w:val="00651E67"/>
    <w:rsid w:val="00653057"/>
    <w:rsid w:val="00657EB5"/>
    <w:rsid w:val="006616FF"/>
    <w:rsid w:val="006618FA"/>
    <w:rsid w:val="00663430"/>
    <w:rsid w:val="0066567D"/>
    <w:rsid w:val="00672AA2"/>
    <w:rsid w:val="00674EEE"/>
    <w:rsid w:val="006755AC"/>
    <w:rsid w:val="00675E00"/>
    <w:rsid w:val="0068744A"/>
    <w:rsid w:val="006916F6"/>
    <w:rsid w:val="00694885"/>
    <w:rsid w:val="0069707E"/>
    <w:rsid w:val="00697272"/>
    <w:rsid w:val="0069755C"/>
    <w:rsid w:val="006A049B"/>
    <w:rsid w:val="006A07B7"/>
    <w:rsid w:val="006A0BF3"/>
    <w:rsid w:val="006A208A"/>
    <w:rsid w:val="006A33A8"/>
    <w:rsid w:val="006A3A86"/>
    <w:rsid w:val="006B2C6B"/>
    <w:rsid w:val="006B33B9"/>
    <w:rsid w:val="006B3EBF"/>
    <w:rsid w:val="006B4D85"/>
    <w:rsid w:val="006B769A"/>
    <w:rsid w:val="006C2365"/>
    <w:rsid w:val="006C3D05"/>
    <w:rsid w:val="006D1319"/>
    <w:rsid w:val="006D1E3F"/>
    <w:rsid w:val="006E0119"/>
    <w:rsid w:val="006E43D6"/>
    <w:rsid w:val="006E49ED"/>
    <w:rsid w:val="006F0CDA"/>
    <w:rsid w:val="006F5506"/>
    <w:rsid w:val="007001B4"/>
    <w:rsid w:val="0070412B"/>
    <w:rsid w:val="007045F0"/>
    <w:rsid w:val="0070529A"/>
    <w:rsid w:val="0070724C"/>
    <w:rsid w:val="00710C3C"/>
    <w:rsid w:val="00711AC5"/>
    <w:rsid w:val="007134F1"/>
    <w:rsid w:val="00713873"/>
    <w:rsid w:val="00713CB4"/>
    <w:rsid w:val="00714194"/>
    <w:rsid w:val="007147DA"/>
    <w:rsid w:val="007176FF"/>
    <w:rsid w:val="00722419"/>
    <w:rsid w:val="0072422A"/>
    <w:rsid w:val="00730304"/>
    <w:rsid w:val="00731DA3"/>
    <w:rsid w:val="0073310B"/>
    <w:rsid w:val="00737C3C"/>
    <w:rsid w:val="00743AE0"/>
    <w:rsid w:val="00747CC1"/>
    <w:rsid w:val="007535A8"/>
    <w:rsid w:val="00760FE9"/>
    <w:rsid w:val="00761828"/>
    <w:rsid w:val="00762856"/>
    <w:rsid w:val="007642A1"/>
    <w:rsid w:val="00766050"/>
    <w:rsid w:val="00772807"/>
    <w:rsid w:val="00772914"/>
    <w:rsid w:val="0077374C"/>
    <w:rsid w:val="00773FAA"/>
    <w:rsid w:val="00774668"/>
    <w:rsid w:val="00774C20"/>
    <w:rsid w:val="00774CB7"/>
    <w:rsid w:val="007801A4"/>
    <w:rsid w:val="007806CF"/>
    <w:rsid w:val="0078080A"/>
    <w:rsid w:val="007832DE"/>
    <w:rsid w:val="007838C7"/>
    <w:rsid w:val="00783E58"/>
    <w:rsid w:val="007858FE"/>
    <w:rsid w:val="0079126A"/>
    <w:rsid w:val="00792ACA"/>
    <w:rsid w:val="007952A0"/>
    <w:rsid w:val="007968FB"/>
    <w:rsid w:val="007A01B8"/>
    <w:rsid w:val="007A1E81"/>
    <w:rsid w:val="007A6753"/>
    <w:rsid w:val="007A7015"/>
    <w:rsid w:val="007A79E0"/>
    <w:rsid w:val="007B0364"/>
    <w:rsid w:val="007B19E0"/>
    <w:rsid w:val="007B7008"/>
    <w:rsid w:val="007B72AB"/>
    <w:rsid w:val="007C031D"/>
    <w:rsid w:val="007C13E5"/>
    <w:rsid w:val="007C2537"/>
    <w:rsid w:val="007D0161"/>
    <w:rsid w:val="007D0774"/>
    <w:rsid w:val="007D6F14"/>
    <w:rsid w:val="007D77BD"/>
    <w:rsid w:val="007E3F79"/>
    <w:rsid w:val="007E60B8"/>
    <w:rsid w:val="007F0C06"/>
    <w:rsid w:val="007F0FE2"/>
    <w:rsid w:val="007F16ED"/>
    <w:rsid w:val="007F549C"/>
    <w:rsid w:val="008026D2"/>
    <w:rsid w:val="00806FE4"/>
    <w:rsid w:val="00815825"/>
    <w:rsid w:val="00816B10"/>
    <w:rsid w:val="0082168F"/>
    <w:rsid w:val="008227E6"/>
    <w:rsid w:val="008248AF"/>
    <w:rsid w:val="00835F17"/>
    <w:rsid w:val="008376CD"/>
    <w:rsid w:val="00841E64"/>
    <w:rsid w:val="008560BE"/>
    <w:rsid w:val="00861A2B"/>
    <w:rsid w:val="00862255"/>
    <w:rsid w:val="00866477"/>
    <w:rsid w:val="00870043"/>
    <w:rsid w:val="00876855"/>
    <w:rsid w:val="00877F46"/>
    <w:rsid w:val="00880A2A"/>
    <w:rsid w:val="0088104C"/>
    <w:rsid w:val="00882D5C"/>
    <w:rsid w:val="008849C3"/>
    <w:rsid w:val="00890A73"/>
    <w:rsid w:val="008913E7"/>
    <w:rsid w:val="0089210F"/>
    <w:rsid w:val="008925D3"/>
    <w:rsid w:val="008932DD"/>
    <w:rsid w:val="008A1E87"/>
    <w:rsid w:val="008A3F77"/>
    <w:rsid w:val="008A4E21"/>
    <w:rsid w:val="008A7B92"/>
    <w:rsid w:val="008B0691"/>
    <w:rsid w:val="008B0FF3"/>
    <w:rsid w:val="008B348A"/>
    <w:rsid w:val="008B4417"/>
    <w:rsid w:val="008B4B3C"/>
    <w:rsid w:val="008B5F93"/>
    <w:rsid w:val="008C111D"/>
    <w:rsid w:val="008C459C"/>
    <w:rsid w:val="008C4CF6"/>
    <w:rsid w:val="008C4D1E"/>
    <w:rsid w:val="008C5FCD"/>
    <w:rsid w:val="008D16EF"/>
    <w:rsid w:val="008D3880"/>
    <w:rsid w:val="008D5293"/>
    <w:rsid w:val="008D7DCF"/>
    <w:rsid w:val="008F0DBC"/>
    <w:rsid w:val="008F610F"/>
    <w:rsid w:val="008F793F"/>
    <w:rsid w:val="0090452D"/>
    <w:rsid w:val="009070CC"/>
    <w:rsid w:val="009217E9"/>
    <w:rsid w:val="00926F8E"/>
    <w:rsid w:val="009333E7"/>
    <w:rsid w:val="00933BD2"/>
    <w:rsid w:val="00934C63"/>
    <w:rsid w:val="009352B3"/>
    <w:rsid w:val="00941462"/>
    <w:rsid w:val="00944D38"/>
    <w:rsid w:val="0094513A"/>
    <w:rsid w:val="00945534"/>
    <w:rsid w:val="0094605F"/>
    <w:rsid w:val="00954708"/>
    <w:rsid w:val="00955B48"/>
    <w:rsid w:val="009619EE"/>
    <w:rsid w:val="00962BA3"/>
    <w:rsid w:val="00963FD9"/>
    <w:rsid w:val="00965679"/>
    <w:rsid w:val="00966212"/>
    <w:rsid w:val="00966614"/>
    <w:rsid w:val="009669EF"/>
    <w:rsid w:val="00967347"/>
    <w:rsid w:val="009712A0"/>
    <w:rsid w:val="009749FA"/>
    <w:rsid w:val="009846C2"/>
    <w:rsid w:val="00985049"/>
    <w:rsid w:val="0099177B"/>
    <w:rsid w:val="0099185A"/>
    <w:rsid w:val="00991B00"/>
    <w:rsid w:val="00992D60"/>
    <w:rsid w:val="0099581F"/>
    <w:rsid w:val="00995B53"/>
    <w:rsid w:val="00995DA5"/>
    <w:rsid w:val="00996053"/>
    <w:rsid w:val="009A264E"/>
    <w:rsid w:val="009A45C2"/>
    <w:rsid w:val="009A6B79"/>
    <w:rsid w:val="009B0A12"/>
    <w:rsid w:val="009B0DA3"/>
    <w:rsid w:val="009B22FB"/>
    <w:rsid w:val="009B2423"/>
    <w:rsid w:val="009B46E0"/>
    <w:rsid w:val="009B764F"/>
    <w:rsid w:val="009C24C0"/>
    <w:rsid w:val="009C64BF"/>
    <w:rsid w:val="009C6848"/>
    <w:rsid w:val="009D0D1D"/>
    <w:rsid w:val="009D0F9A"/>
    <w:rsid w:val="009D168C"/>
    <w:rsid w:val="009D1FE4"/>
    <w:rsid w:val="009D5331"/>
    <w:rsid w:val="009E5845"/>
    <w:rsid w:val="009F180B"/>
    <w:rsid w:val="009F1EEF"/>
    <w:rsid w:val="009F347B"/>
    <w:rsid w:val="009F3668"/>
    <w:rsid w:val="009F6818"/>
    <w:rsid w:val="009F6D4D"/>
    <w:rsid w:val="00A00795"/>
    <w:rsid w:val="00A0083F"/>
    <w:rsid w:val="00A022C8"/>
    <w:rsid w:val="00A159C6"/>
    <w:rsid w:val="00A16713"/>
    <w:rsid w:val="00A16896"/>
    <w:rsid w:val="00A17117"/>
    <w:rsid w:val="00A22CF2"/>
    <w:rsid w:val="00A248B6"/>
    <w:rsid w:val="00A24E51"/>
    <w:rsid w:val="00A31FC4"/>
    <w:rsid w:val="00A37A20"/>
    <w:rsid w:val="00A4084E"/>
    <w:rsid w:val="00A41032"/>
    <w:rsid w:val="00A4175E"/>
    <w:rsid w:val="00A41ED0"/>
    <w:rsid w:val="00A42AE3"/>
    <w:rsid w:val="00A43E19"/>
    <w:rsid w:val="00A44322"/>
    <w:rsid w:val="00A46291"/>
    <w:rsid w:val="00A52516"/>
    <w:rsid w:val="00A54B71"/>
    <w:rsid w:val="00A56E6B"/>
    <w:rsid w:val="00A60740"/>
    <w:rsid w:val="00A62538"/>
    <w:rsid w:val="00A649C1"/>
    <w:rsid w:val="00A6659D"/>
    <w:rsid w:val="00A6710F"/>
    <w:rsid w:val="00A72B14"/>
    <w:rsid w:val="00A7412B"/>
    <w:rsid w:val="00A81CCB"/>
    <w:rsid w:val="00A83CCC"/>
    <w:rsid w:val="00A83D12"/>
    <w:rsid w:val="00A86CD1"/>
    <w:rsid w:val="00A87FED"/>
    <w:rsid w:val="00A904ED"/>
    <w:rsid w:val="00A91534"/>
    <w:rsid w:val="00A93C79"/>
    <w:rsid w:val="00A950EE"/>
    <w:rsid w:val="00A95F2B"/>
    <w:rsid w:val="00AA45B3"/>
    <w:rsid w:val="00AA4EDB"/>
    <w:rsid w:val="00AA6B73"/>
    <w:rsid w:val="00AA7A63"/>
    <w:rsid w:val="00AB059E"/>
    <w:rsid w:val="00AB0DB1"/>
    <w:rsid w:val="00AB23CF"/>
    <w:rsid w:val="00AB262F"/>
    <w:rsid w:val="00AB7B32"/>
    <w:rsid w:val="00AC13C6"/>
    <w:rsid w:val="00AC4471"/>
    <w:rsid w:val="00AD234F"/>
    <w:rsid w:val="00AD4B44"/>
    <w:rsid w:val="00AD4CCF"/>
    <w:rsid w:val="00AE046B"/>
    <w:rsid w:val="00AE0700"/>
    <w:rsid w:val="00AE1789"/>
    <w:rsid w:val="00AE1D91"/>
    <w:rsid w:val="00AE672C"/>
    <w:rsid w:val="00AF496D"/>
    <w:rsid w:val="00AF62B2"/>
    <w:rsid w:val="00AF7120"/>
    <w:rsid w:val="00B04B02"/>
    <w:rsid w:val="00B05DB9"/>
    <w:rsid w:val="00B1279C"/>
    <w:rsid w:val="00B12D73"/>
    <w:rsid w:val="00B1380B"/>
    <w:rsid w:val="00B16072"/>
    <w:rsid w:val="00B17A4A"/>
    <w:rsid w:val="00B201EB"/>
    <w:rsid w:val="00B2182B"/>
    <w:rsid w:val="00B22138"/>
    <w:rsid w:val="00B30C10"/>
    <w:rsid w:val="00B3199F"/>
    <w:rsid w:val="00B336F5"/>
    <w:rsid w:val="00B37A15"/>
    <w:rsid w:val="00B40B6D"/>
    <w:rsid w:val="00B44668"/>
    <w:rsid w:val="00B50879"/>
    <w:rsid w:val="00B53799"/>
    <w:rsid w:val="00B53BD5"/>
    <w:rsid w:val="00B54BA7"/>
    <w:rsid w:val="00B55D1F"/>
    <w:rsid w:val="00B6344E"/>
    <w:rsid w:val="00B65537"/>
    <w:rsid w:val="00B72606"/>
    <w:rsid w:val="00B77FDA"/>
    <w:rsid w:val="00B83A63"/>
    <w:rsid w:val="00B85A36"/>
    <w:rsid w:val="00B93B96"/>
    <w:rsid w:val="00B95E22"/>
    <w:rsid w:val="00B971B8"/>
    <w:rsid w:val="00BA04EA"/>
    <w:rsid w:val="00BA1F56"/>
    <w:rsid w:val="00BB19CF"/>
    <w:rsid w:val="00BB7C98"/>
    <w:rsid w:val="00BC46FE"/>
    <w:rsid w:val="00BC5CD6"/>
    <w:rsid w:val="00BC6EEF"/>
    <w:rsid w:val="00BC720F"/>
    <w:rsid w:val="00BD097C"/>
    <w:rsid w:val="00BD0B97"/>
    <w:rsid w:val="00BD0BE0"/>
    <w:rsid w:val="00BD1676"/>
    <w:rsid w:val="00BD283A"/>
    <w:rsid w:val="00BD343C"/>
    <w:rsid w:val="00BD3633"/>
    <w:rsid w:val="00BD57E0"/>
    <w:rsid w:val="00BE1221"/>
    <w:rsid w:val="00BE3AA3"/>
    <w:rsid w:val="00BE7073"/>
    <w:rsid w:val="00BF0964"/>
    <w:rsid w:val="00BF2BFC"/>
    <w:rsid w:val="00BF39AE"/>
    <w:rsid w:val="00BF3FA3"/>
    <w:rsid w:val="00C025B8"/>
    <w:rsid w:val="00C02D97"/>
    <w:rsid w:val="00C0533F"/>
    <w:rsid w:val="00C11425"/>
    <w:rsid w:val="00C15BB1"/>
    <w:rsid w:val="00C21D6F"/>
    <w:rsid w:val="00C22DBA"/>
    <w:rsid w:val="00C2400F"/>
    <w:rsid w:val="00C24490"/>
    <w:rsid w:val="00C245D1"/>
    <w:rsid w:val="00C260E2"/>
    <w:rsid w:val="00C267D1"/>
    <w:rsid w:val="00C37634"/>
    <w:rsid w:val="00C43356"/>
    <w:rsid w:val="00C43A1C"/>
    <w:rsid w:val="00C46EB6"/>
    <w:rsid w:val="00C509D8"/>
    <w:rsid w:val="00C53530"/>
    <w:rsid w:val="00C55322"/>
    <w:rsid w:val="00C5653F"/>
    <w:rsid w:val="00C6013E"/>
    <w:rsid w:val="00C60BAB"/>
    <w:rsid w:val="00C6181D"/>
    <w:rsid w:val="00C61884"/>
    <w:rsid w:val="00C61A7B"/>
    <w:rsid w:val="00C64B36"/>
    <w:rsid w:val="00C65F6B"/>
    <w:rsid w:val="00C674D9"/>
    <w:rsid w:val="00C73E40"/>
    <w:rsid w:val="00C73E64"/>
    <w:rsid w:val="00C75723"/>
    <w:rsid w:val="00C76E54"/>
    <w:rsid w:val="00C77139"/>
    <w:rsid w:val="00C82F91"/>
    <w:rsid w:val="00C86375"/>
    <w:rsid w:val="00C909D1"/>
    <w:rsid w:val="00C94F78"/>
    <w:rsid w:val="00C959BF"/>
    <w:rsid w:val="00C95CEE"/>
    <w:rsid w:val="00C97170"/>
    <w:rsid w:val="00CA50D3"/>
    <w:rsid w:val="00CA60FD"/>
    <w:rsid w:val="00CB0073"/>
    <w:rsid w:val="00CB73B5"/>
    <w:rsid w:val="00CC06FA"/>
    <w:rsid w:val="00CC2202"/>
    <w:rsid w:val="00CC54AF"/>
    <w:rsid w:val="00CC6979"/>
    <w:rsid w:val="00CD0DDB"/>
    <w:rsid w:val="00CD0F0F"/>
    <w:rsid w:val="00CD516D"/>
    <w:rsid w:val="00CD66D0"/>
    <w:rsid w:val="00CE00FB"/>
    <w:rsid w:val="00CE25E7"/>
    <w:rsid w:val="00CE507E"/>
    <w:rsid w:val="00CF5814"/>
    <w:rsid w:val="00CF74FE"/>
    <w:rsid w:val="00D008E4"/>
    <w:rsid w:val="00D017F6"/>
    <w:rsid w:val="00D01BA6"/>
    <w:rsid w:val="00D02B67"/>
    <w:rsid w:val="00D02D05"/>
    <w:rsid w:val="00D02D82"/>
    <w:rsid w:val="00D14D02"/>
    <w:rsid w:val="00D218E6"/>
    <w:rsid w:val="00D25526"/>
    <w:rsid w:val="00D26B8F"/>
    <w:rsid w:val="00D30C13"/>
    <w:rsid w:val="00D350A5"/>
    <w:rsid w:val="00D51C91"/>
    <w:rsid w:val="00D538AB"/>
    <w:rsid w:val="00D5583E"/>
    <w:rsid w:val="00D57754"/>
    <w:rsid w:val="00D60B04"/>
    <w:rsid w:val="00D62E14"/>
    <w:rsid w:val="00D63F39"/>
    <w:rsid w:val="00D65E5B"/>
    <w:rsid w:val="00D73643"/>
    <w:rsid w:val="00D74159"/>
    <w:rsid w:val="00D744D1"/>
    <w:rsid w:val="00D76242"/>
    <w:rsid w:val="00D80ACE"/>
    <w:rsid w:val="00D847E7"/>
    <w:rsid w:val="00D8488C"/>
    <w:rsid w:val="00D922DA"/>
    <w:rsid w:val="00D92F2A"/>
    <w:rsid w:val="00D9388B"/>
    <w:rsid w:val="00DA1538"/>
    <w:rsid w:val="00DA31AF"/>
    <w:rsid w:val="00DA46CB"/>
    <w:rsid w:val="00DA5F9E"/>
    <w:rsid w:val="00DB045B"/>
    <w:rsid w:val="00DB3E3A"/>
    <w:rsid w:val="00DB4822"/>
    <w:rsid w:val="00DB6128"/>
    <w:rsid w:val="00DB6846"/>
    <w:rsid w:val="00DC797F"/>
    <w:rsid w:val="00DD05BE"/>
    <w:rsid w:val="00DD189B"/>
    <w:rsid w:val="00DD274C"/>
    <w:rsid w:val="00DD466D"/>
    <w:rsid w:val="00DD5683"/>
    <w:rsid w:val="00DD61AA"/>
    <w:rsid w:val="00DD6747"/>
    <w:rsid w:val="00DD7605"/>
    <w:rsid w:val="00DE28E7"/>
    <w:rsid w:val="00DE32B2"/>
    <w:rsid w:val="00DE38A1"/>
    <w:rsid w:val="00DE57EE"/>
    <w:rsid w:val="00DE6CE9"/>
    <w:rsid w:val="00DF0FDA"/>
    <w:rsid w:val="00DF1E12"/>
    <w:rsid w:val="00DF2F2E"/>
    <w:rsid w:val="00DF51CB"/>
    <w:rsid w:val="00E02C2E"/>
    <w:rsid w:val="00E038D6"/>
    <w:rsid w:val="00E06346"/>
    <w:rsid w:val="00E07580"/>
    <w:rsid w:val="00E1328D"/>
    <w:rsid w:val="00E132AA"/>
    <w:rsid w:val="00E13768"/>
    <w:rsid w:val="00E1452B"/>
    <w:rsid w:val="00E237AA"/>
    <w:rsid w:val="00E27ACA"/>
    <w:rsid w:val="00E31A69"/>
    <w:rsid w:val="00E36B98"/>
    <w:rsid w:val="00E37DC5"/>
    <w:rsid w:val="00E46942"/>
    <w:rsid w:val="00E46A2E"/>
    <w:rsid w:val="00E54E63"/>
    <w:rsid w:val="00E55C6A"/>
    <w:rsid w:val="00E5716F"/>
    <w:rsid w:val="00E60259"/>
    <w:rsid w:val="00E61726"/>
    <w:rsid w:val="00E659F3"/>
    <w:rsid w:val="00E660AC"/>
    <w:rsid w:val="00E67CE3"/>
    <w:rsid w:val="00E72B85"/>
    <w:rsid w:val="00E732D0"/>
    <w:rsid w:val="00E735E8"/>
    <w:rsid w:val="00E7645D"/>
    <w:rsid w:val="00E83944"/>
    <w:rsid w:val="00E8435D"/>
    <w:rsid w:val="00E8516B"/>
    <w:rsid w:val="00E85AEC"/>
    <w:rsid w:val="00E867FA"/>
    <w:rsid w:val="00E91BA3"/>
    <w:rsid w:val="00E97F46"/>
    <w:rsid w:val="00EA3DFB"/>
    <w:rsid w:val="00EA49F5"/>
    <w:rsid w:val="00EA507A"/>
    <w:rsid w:val="00EB1B57"/>
    <w:rsid w:val="00EB44AE"/>
    <w:rsid w:val="00EB5590"/>
    <w:rsid w:val="00EB56B2"/>
    <w:rsid w:val="00EC1341"/>
    <w:rsid w:val="00EC1646"/>
    <w:rsid w:val="00EC73CB"/>
    <w:rsid w:val="00ED3AF2"/>
    <w:rsid w:val="00ED3E5A"/>
    <w:rsid w:val="00ED532B"/>
    <w:rsid w:val="00EE06B1"/>
    <w:rsid w:val="00EE3E2A"/>
    <w:rsid w:val="00EE4ECB"/>
    <w:rsid w:val="00EE6CD2"/>
    <w:rsid w:val="00EE7531"/>
    <w:rsid w:val="00EE7B38"/>
    <w:rsid w:val="00EF0CDE"/>
    <w:rsid w:val="00EF1C56"/>
    <w:rsid w:val="00EF226E"/>
    <w:rsid w:val="00EF3B90"/>
    <w:rsid w:val="00F002C9"/>
    <w:rsid w:val="00F0369D"/>
    <w:rsid w:val="00F039E0"/>
    <w:rsid w:val="00F05D8D"/>
    <w:rsid w:val="00F11469"/>
    <w:rsid w:val="00F119B7"/>
    <w:rsid w:val="00F12C8B"/>
    <w:rsid w:val="00F12E8A"/>
    <w:rsid w:val="00F1375D"/>
    <w:rsid w:val="00F13EE9"/>
    <w:rsid w:val="00F208D5"/>
    <w:rsid w:val="00F20A32"/>
    <w:rsid w:val="00F240A1"/>
    <w:rsid w:val="00F276A0"/>
    <w:rsid w:val="00F31CD8"/>
    <w:rsid w:val="00F323B0"/>
    <w:rsid w:val="00F326E2"/>
    <w:rsid w:val="00F343F3"/>
    <w:rsid w:val="00F42783"/>
    <w:rsid w:val="00F42991"/>
    <w:rsid w:val="00F42E37"/>
    <w:rsid w:val="00F4482B"/>
    <w:rsid w:val="00F47D02"/>
    <w:rsid w:val="00F50715"/>
    <w:rsid w:val="00F607D0"/>
    <w:rsid w:val="00F641B2"/>
    <w:rsid w:val="00F6672A"/>
    <w:rsid w:val="00F66EB8"/>
    <w:rsid w:val="00F676F1"/>
    <w:rsid w:val="00F74B1D"/>
    <w:rsid w:val="00F8260A"/>
    <w:rsid w:val="00F9192F"/>
    <w:rsid w:val="00F9415B"/>
    <w:rsid w:val="00FA3B2D"/>
    <w:rsid w:val="00FA5815"/>
    <w:rsid w:val="00FB0CB0"/>
    <w:rsid w:val="00FB616F"/>
    <w:rsid w:val="00FB6C0B"/>
    <w:rsid w:val="00FB79FF"/>
    <w:rsid w:val="00FC06EC"/>
    <w:rsid w:val="00FC1F05"/>
    <w:rsid w:val="00FC22E8"/>
    <w:rsid w:val="00FC2744"/>
    <w:rsid w:val="00FC4155"/>
    <w:rsid w:val="00FD5964"/>
    <w:rsid w:val="00FD611F"/>
    <w:rsid w:val="00FE0816"/>
    <w:rsid w:val="00FE0FBF"/>
    <w:rsid w:val="00FE222A"/>
    <w:rsid w:val="00FE5500"/>
    <w:rsid w:val="00FE5739"/>
    <w:rsid w:val="00FE74D7"/>
    <w:rsid w:val="00FF2A03"/>
    <w:rsid w:val="00FF6610"/>
    <w:rsid w:val="00FF68F0"/>
    <w:rsid w:val="00FF6C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7FAC"/>
  <w14:defaultImageDpi w14:val="32767"/>
  <w15:chartTrackingRefBased/>
  <w15:docId w15:val="{9B47B516-51C7-F64E-B8C7-AEA9EC98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50EE"/>
    <w:pPr>
      <w:spacing w:after="200" w:line="276" w:lineRule="auto"/>
    </w:pPr>
    <w:rPr>
      <w:sz w:val="22"/>
      <w:szCs w:val="22"/>
      <w:lang w:val="en-US"/>
    </w:rPr>
  </w:style>
  <w:style w:type="paragraph" w:styleId="Titre1">
    <w:name w:val="heading 1"/>
    <w:basedOn w:val="Normal"/>
    <w:next w:val="Normal"/>
    <w:link w:val="Titre1Car"/>
    <w:uiPriority w:val="9"/>
    <w:qFormat/>
    <w:rsid w:val="003C6A99"/>
    <w:pPr>
      <w:spacing w:before="300" w:after="40"/>
      <w:outlineLvl w:val="0"/>
    </w:pPr>
    <w:rPr>
      <w:rFonts w:ascii="Source Sans Pro Semibold" w:hAnsi="Source Sans Pro Semibold" w:cs="Arial"/>
      <w:b/>
      <w:bCs/>
      <w:smallCaps/>
      <w:color w:val="4472C4" w:themeColor="accent1"/>
      <w:spacing w:val="5"/>
      <w:sz w:val="32"/>
      <w:szCs w:val="32"/>
      <w:bdr w:val="none" w:sz="0" w:space="0" w:color="auto" w:frame="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1"/>
    <w:qFormat/>
    <w:rsid w:val="003C6A99"/>
    <w:rPr>
      <w:rFonts w:eastAsiaTheme="minorEastAsia"/>
      <w:b w:val="0"/>
      <w:bCs w:val="0"/>
      <w:smallCaps w:val="0"/>
      <w:color w:val="2F2E2E"/>
      <w:lang w:val="fr-BE"/>
    </w:rPr>
  </w:style>
  <w:style w:type="character" w:customStyle="1" w:styleId="Titre1Car">
    <w:name w:val="Titre 1 Car"/>
    <w:basedOn w:val="Policepardfaut"/>
    <w:link w:val="Titre1"/>
    <w:uiPriority w:val="9"/>
    <w:rsid w:val="003C6A99"/>
    <w:rPr>
      <w:rFonts w:ascii="Source Sans Pro Semibold" w:hAnsi="Source Sans Pro Semibold" w:cs="Arial"/>
      <w:b/>
      <w:bCs/>
      <w:smallCaps/>
      <w:color w:val="4472C4" w:themeColor="accent1"/>
      <w:spacing w:val="5"/>
      <w:sz w:val="32"/>
      <w:szCs w:val="32"/>
      <w:bdr w:val="none" w:sz="0" w:space="0" w:color="auto" w:frame="1"/>
    </w:rPr>
  </w:style>
  <w:style w:type="character" w:styleId="Lienhypertexte">
    <w:name w:val="Hyperlink"/>
    <w:basedOn w:val="Policepardfaut"/>
    <w:uiPriority w:val="99"/>
    <w:unhideWhenUsed/>
    <w:rsid w:val="00A950EE"/>
    <w:rPr>
      <w:color w:val="0563C1" w:themeColor="hyperlink"/>
      <w:u w:val="single"/>
    </w:rPr>
  </w:style>
  <w:style w:type="paragraph" w:styleId="Rvision">
    <w:name w:val="Revision"/>
    <w:hidden/>
    <w:uiPriority w:val="99"/>
    <w:semiHidden/>
    <w:rsid w:val="00EF226E"/>
    <w:rPr>
      <w:sz w:val="22"/>
      <w:szCs w:val="22"/>
      <w:lang w:val="en-US"/>
    </w:rPr>
  </w:style>
  <w:style w:type="character" w:styleId="Marquedecommentaire">
    <w:name w:val="annotation reference"/>
    <w:basedOn w:val="Policepardfaut"/>
    <w:uiPriority w:val="99"/>
    <w:semiHidden/>
    <w:unhideWhenUsed/>
    <w:rsid w:val="00966212"/>
    <w:rPr>
      <w:sz w:val="16"/>
      <w:szCs w:val="16"/>
    </w:rPr>
  </w:style>
  <w:style w:type="paragraph" w:styleId="Commentaire">
    <w:name w:val="annotation text"/>
    <w:basedOn w:val="Normal"/>
    <w:link w:val="CommentaireCar"/>
    <w:uiPriority w:val="99"/>
    <w:unhideWhenUsed/>
    <w:rsid w:val="00966212"/>
    <w:pPr>
      <w:spacing w:line="240" w:lineRule="auto"/>
    </w:pPr>
    <w:rPr>
      <w:sz w:val="20"/>
      <w:szCs w:val="20"/>
    </w:rPr>
  </w:style>
  <w:style w:type="character" w:customStyle="1" w:styleId="CommentaireCar">
    <w:name w:val="Commentaire Car"/>
    <w:basedOn w:val="Policepardfaut"/>
    <w:link w:val="Commentaire"/>
    <w:uiPriority w:val="99"/>
    <w:rsid w:val="00966212"/>
    <w:rPr>
      <w:sz w:val="20"/>
      <w:szCs w:val="20"/>
      <w:lang w:val="en-US"/>
    </w:rPr>
  </w:style>
  <w:style w:type="paragraph" w:styleId="Objetducommentaire">
    <w:name w:val="annotation subject"/>
    <w:basedOn w:val="Commentaire"/>
    <w:next w:val="Commentaire"/>
    <w:link w:val="ObjetducommentaireCar"/>
    <w:uiPriority w:val="99"/>
    <w:semiHidden/>
    <w:unhideWhenUsed/>
    <w:rsid w:val="00966212"/>
    <w:rPr>
      <w:b/>
      <w:bCs/>
    </w:rPr>
  </w:style>
  <w:style w:type="character" w:customStyle="1" w:styleId="ObjetducommentaireCar">
    <w:name w:val="Objet du commentaire Car"/>
    <w:basedOn w:val="CommentaireCar"/>
    <w:link w:val="Objetducommentaire"/>
    <w:uiPriority w:val="99"/>
    <w:semiHidden/>
    <w:rsid w:val="00966212"/>
    <w:rPr>
      <w:b/>
      <w:bCs/>
      <w:sz w:val="20"/>
      <w:szCs w:val="20"/>
      <w:lang w:val="en-US"/>
    </w:rPr>
  </w:style>
  <w:style w:type="paragraph" w:styleId="En-tte">
    <w:name w:val="header"/>
    <w:basedOn w:val="Normal"/>
    <w:link w:val="En-tteCar"/>
    <w:uiPriority w:val="99"/>
    <w:unhideWhenUsed/>
    <w:rsid w:val="006755AC"/>
    <w:pPr>
      <w:tabs>
        <w:tab w:val="center" w:pos="4536"/>
        <w:tab w:val="right" w:pos="9072"/>
      </w:tabs>
      <w:spacing w:after="0" w:line="240" w:lineRule="auto"/>
    </w:pPr>
  </w:style>
  <w:style w:type="character" w:customStyle="1" w:styleId="En-tteCar">
    <w:name w:val="En-tête Car"/>
    <w:basedOn w:val="Policepardfaut"/>
    <w:link w:val="En-tte"/>
    <w:uiPriority w:val="99"/>
    <w:rsid w:val="006755AC"/>
    <w:rPr>
      <w:sz w:val="22"/>
      <w:szCs w:val="22"/>
      <w:lang w:val="en-US"/>
    </w:rPr>
  </w:style>
  <w:style w:type="paragraph" w:styleId="Pieddepage">
    <w:name w:val="footer"/>
    <w:basedOn w:val="Normal"/>
    <w:link w:val="PieddepageCar"/>
    <w:uiPriority w:val="99"/>
    <w:unhideWhenUsed/>
    <w:rsid w:val="006755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55A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ies.wynant@health.fgov.be" TargetMode="External"/><Relationship Id="rId3" Type="http://schemas.openxmlformats.org/officeDocument/2006/relationships/webSettings" Target="webSettings.xml"/><Relationship Id="rId7" Type="http://schemas.openxmlformats.org/officeDocument/2006/relationships/hyperlink" Target="tel:%2B324857344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bruikvanpsychofarmaca.b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4709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Abdelmoula</dc:creator>
  <cp:keywords/>
  <dc:description/>
  <cp:lastModifiedBy>Delphine Abdelmoula</cp:lastModifiedBy>
  <cp:revision>4</cp:revision>
  <cp:lastPrinted>2023-09-17T17:19:00Z</cp:lastPrinted>
  <dcterms:created xsi:type="dcterms:W3CDTF">2023-09-18T05:56:00Z</dcterms:created>
  <dcterms:modified xsi:type="dcterms:W3CDTF">2023-09-18T07:12:00Z</dcterms:modified>
</cp:coreProperties>
</file>