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8D" w:rsidRPr="00664B5E" w:rsidRDefault="00664B5E" w:rsidP="005463BF">
      <w:pPr>
        <w:spacing w:line="300" w:lineRule="exact"/>
        <w:jc w:val="right"/>
        <w:rPr>
          <w:lang w:val="fr-BE"/>
        </w:rPr>
      </w:pPr>
      <w:r>
        <w:rPr>
          <w:noProof/>
          <w:lang w:val="nl-BE" w:eastAsia="nl-BE"/>
        </w:rPr>
        <w:drawing>
          <wp:anchor distT="0" distB="0" distL="114300" distR="114300" simplePos="0" relativeHeight="251657728" behindDoc="1" locked="0" layoutInCell="1" allowOverlap="1">
            <wp:simplePos x="0" y="0"/>
            <wp:positionH relativeFrom="column">
              <wp:align>left</wp:align>
            </wp:positionH>
            <wp:positionV relativeFrom="paragraph">
              <wp:posOffset>-442595</wp:posOffset>
            </wp:positionV>
            <wp:extent cx="795655" cy="956310"/>
            <wp:effectExtent l="0" t="0" r="4445" b="0"/>
            <wp:wrapNone/>
            <wp:docPr id="4" name="Picture 4" descr="VWCV_3D_4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WCV_3D_4C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956310"/>
                    </a:xfrm>
                    <a:prstGeom prst="rect">
                      <a:avLst/>
                    </a:prstGeom>
                    <a:noFill/>
                  </pic:spPr>
                </pic:pic>
              </a:graphicData>
            </a:graphic>
            <wp14:sizeRelH relativeFrom="page">
              <wp14:pctWidth>0</wp14:pctWidth>
            </wp14:sizeRelH>
            <wp14:sizeRelV relativeFrom="page">
              <wp14:pctHeight>0</wp14:pctHeight>
            </wp14:sizeRelV>
          </wp:anchor>
        </w:drawing>
      </w:r>
      <w:r w:rsidR="002C128D" w:rsidRPr="00B90491">
        <w:t xml:space="preserve"> </w:t>
      </w:r>
      <w:r w:rsidR="002C128D">
        <w:t>Communiqué de presse</w:t>
      </w:r>
    </w:p>
    <w:p w:rsidR="005463BF" w:rsidRPr="00664B5E" w:rsidRDefault="001F6855" w:rsidP="005463BF">
      <w:pPr>
        <w:spacing w:line="300" w:lineRule="exact"/>
        <w:jc w:val="right"/>
        <w:rPr>
          <w:lang w:val="fr-BE"/>
        </w:rPr>
      </w:pPr>
      <w:r>
        <w:rPr>
          <w:lang w:val="fr-BE"/>
        </w:rPr>
        <w:t>8 juin</w:t>
      </w:r>
      <w:r w:rsidR="005463BF" w:rsidRPr="00664B5E">
        <w:rPr>
          <w:lang w:val="fr-BE"/>
        </w:rPr>
        <w:t xml:space="preserve"> 201</w:t>
      </w:r>
      <w:r w:rsidR="000978AA" w:rsidRPr="00664B5E">
        <w:rPr>
          <w:lang w:val="fr-BE"/>
        </w:rPr>
        <w:t>6</w:t>
      </w:r>
    </w:p>
    <w:p w:rsidR="005463BF" w:rsidRPr="00664B5E" w:rsidRDefault="005463BF" w:rsidP="005463BF">
      <w:pPr>
        <w:spacing w:line="300" w:lineRule="exact"/>
        <w:jc w:val="right"/>
        <w:rPr>
          <w:lang w:val="fr-BE"/>
        </w:rPr>
      </w:pPr>
      <w:r w:rsidRPr="00664B5E">
        <w:rPr>
          <w:lang w:val="fr-BE"/>
        </w:rPr>
        <w:t>V1</w:t>
      </w:r>
      <w:r w:rsidR="000978AA" w:rsidRPr="00664B5E">
        <w:rPr>
          <w:lang w:val="fr-BE"/>
        </w:rPr>
        <w:t>6</w:t>
      </w:r>
      <w:r w:rsidRPr="00664B5E">
        <w:rPr>
          <w:lang w:val="fr-BE"/>
        </w:rPr>
        <w:t>-</w:t>
      </w:r>
      <w:r w:rsidR="001F6855">
        <w:rPr>
          <w:lang w:val="fr-BE"/>
        </w:rPr>
        <w:t>20</w:t>
      </w:r>
      <w:r w:rsidRPr="00664B5E">
        <w:rPr>
          <w:lang w:val="fr-BE"/>
        </w:rPr>
        <w:t>F</w:t>
      </w:r>
    </w:p>
    <w:p w:rsidR="005463BF" w:rsidRPr="00664B5E" w:rsidRDefault="005463BF" w:rsidP="005463BF">
      <w:pPr>
        <w:spacing w:line="300" w:lineRule="exact"/>
        <w:jc w:val="right"/>
        <w:rPr>
          <w:lang w:val="fr-BE"/>
        </w:rPr>
      </w:pPr>
    </w:p>
    <w:p w:rsidR="005463BF" w:rsidRPr="00664B5E" w:rsidRDefault="005463BF">
      <w:pPr>
        <w:spacing w:line="300" w:lineRule="exact"/>
        <w:rPr>
          <w:lang w:val="fr-BE"/>
        </w:rPr>
      </w:pPr>
    </w:p>
    <w:p w:rsidR="005463BF" w:rsidRPr="00664B5E" w:rsidRDefault="005463BF">
      <w:pPr>
        <w:spacing w:line="300" w:lineRule="exact"/>
        <w:rPr>
          <w:sz w:val="20"/>
          <w:lang w:val="fr-BE"/>
        </w:rPr>
      </w:pPr>
    </w:p>
    <w:p w:rsidR="005463BF" w:rsidRPr="00664B5E" w:rsidRDefault="005463BF">
      <w:pPr>
        <w:spacing w:line="300" w:lineRule="exact"/>
        <w:rPr>
          <w:sz w:val="20"/>
          <w:lang w:val="fr-BE"/>
        </w:rPr>
      </w:pPr>
    </w:p>
    <w:p w:rsidR="00664B5E" w:rsidRPr="00664B5E" w:rsidRDefault="00664B5E">
      <w:pPr>
        <w:spacing w:line="300" w:lineRule="exact"/>
        <w:rPr>
          <w:sz w:val="20"/>
          <w:lang w:val="fr-BE"/>
        </w:rPr>
      </w:pPr>
    </w:p>
    <w:p w:rsidR="00664B5E" w:rsidRPr="00664B5E" w:rsidRDefault="00664B5E" w:rsidP="00664B5E">
      <w:pPr>
        <w:rPr>
          <w:b/>
          <w:sz w:val="30"/>
          <w:szCs w:val="30"/>
          <w:lang w:val="fr-BE"/>
        </w:rPr>
      </w:pPr>
      <w:r w:rsidRPr="00664B5E">
        <w:rPr>
          <w:b/>
          <w:sz w:val="30"/>
          <w:szCs w:val="30"/>
          <w:lang w:val="fr-BE"/>
        </w:rPr>
        <w:t xml:space="preserve">Volkswagen rafraîchit les </w:t>
      </w:r>
      <w:proofErr w:type="spellStart"/>
      <w:r w:rsidRPr="00664B5E">
        <w:rPr>
          <w:b/>
          <w:sz w:val="30"/>
          <w:szCs w:val="30"/>
          <w:lang w:val="fr-BE"/>
        </w:rPr>
        <w:t>Beetle</w:t>
      </w:r>
      <w:proofErr w:type="spellEnd"/>
      <w:r w:rsidRPr="00664B5E">
        <w:rPr>
          <w:b/>
          <w:sz w:val="30"/>
          <w:szCs w:val="30"/>
          <w:lang w:val="fr-BE"/>
        </w:rPr>
        <w:t xml:space="preserve"> et </w:t>
      </w:r>
      <w:proofErr w:type="spellStart"/>
      <w:r w:rsidRPr="00664B5E">
        <w:rPr>
          <w:b/>
          <w:sz w:val="30"/>
          <w:szCs w:val="30"/>
          <w:lang w:val="fr-BE"/>
        </w:rPr>
        <w:t>Beetle</w:t>
      </w:r>
      <w:proofErr w:type="spellEnd"/>
      <w:r w:rsidRPr="00664B5E">
        <w:rPr>
          <w:b/>
          <w:sz w:val="30"/>
          <w:szCs w:val="30"/>
          <w:lang w:val="fr-BE"/>
        </w:rPr>
        <w:t xml:space="preserve"> Cabriolet</w:t>
      </w:r>
    </w:p>
    <w:p w:rsidR="00664B5E" w:rsidRDefault="00664B5E" w:rsidP="00664B5E">
      <w:pPr>
        <w:rPr>
          <w:b/>
          <w:lang w:val="fr-BE"/>
        </w:rPr>
      </w:pPr>
    </w:p>
    <w:p w:rsidR="00664B5E" w:rsidRPr="00664B5E" w:rsidRDefault="00664B5E" w:rsidP="00664B5E">
      <w:pPr>
        <w:numPr>
          <w:ilvl w:val="0"/>
          <w:numId w:val="1"/>
        </w:numPr>
        <w:rPr>
          <w:b/>
          <w:lang w:val="fr-BE"/>
        </w:rPr>
      </w:pPr>
      <w:r w:rsidRPr="00664B5E">
        <w:rPr>
          <w:b/>
          <w:lang w:val="fr-BE"/>
        </w:rPr>
        <w:t>Boucliers plus sportifs, nouveaux coloris et matériaux ainsi qu'un certain nombre de nouvelles options pour un style plus frais et plus individualisé</w:t>
      </w:r>
    </w:p>
    <w:p w:rsidR="00664B5E" w:rsidRPr="00664B5E" w:rsidRDefault="00664B5E" w:rsidP="00664B5E">
      <w:pPr>
        <w:numPr>
          <w:ilvl w:val="0"/>
          <w:numId w:val="1"/>
        </w:numPr>
        <w:rPr>
          <w:b/>
          <w:lang w:val="fr-BE"/>
        </w:rPr>
      </w:pPr>
      <w:r w:rsidRPr="00664B5E">
        <w:rPr>
          <w:b/>
          <w:lang w:val="fr-BE"/>
        </w:rPr>
        <w:t>Nouvelle version "Denim" avec capote en jeans</w:t>
      </w:r>
    </w:p>
    <w:p w:rsidR="00664B5E" w:rsidRPr="00664B5E" w:rsidRDefault="00664B5E" w:rsidP="00664B5E">
      <w:pPr>
        <w:numPr>
          <w:ilvl w:val="0"/>
          <w:numId w:val="1"/>
        </w:numPr>
        <w:rPr>
          <w:b/>
          <w:lang w:val="fr-BE"/>
        </w:rPr>
      </w:pPr>
      <w:r w:rsidRPr="00664B5E">
        <w:rPr>
          <w:b/>
          <w:lang w:val="fr-BE"/>
        </w:rPr>
        <w:t xml:space="preserve">Les </w:t>
      </w:r>
      <w:proofErr w:type="spellStart"/>
      <w:r w:rsidR="00F64D1D">
        <w:rPr>
          <w:b/>
          <w:lang w:val="fr-BE"/>
        </w:rPr>
        <w:t>Karmann</w:t>
      </w:r>
      <w:proofErr w:type="spellEnd"/>
      <w:r w:rsidRPr="00664B5E">
        <w:rPr>
          <w:b/>
          <w:lang w:val="fr-BE"/>
        </w:rPr>
        <w:t xml:space="preserve"> et Exclusive, autres versions spéciales, peuvent être commandées dès à présent</w:t>
      </w:r>
    </w:p>
    <w:p w:rsidR="00664B5E" w:rsidRPr="002918B9" w:rsidRDefault="00664B5E" w:rsidP="00664B5E">
      <w:pPr>
        <w:rPr>
          <w:lang w:val="fr-BE"/>
        </w:rPr>
      </w:pPr>
    </w:p>
    <w:p w:rsidR="00664B5E" w:rsidRPr="00664B5E" w:rsidRDefault="00664B5E" w:rsidP="00664B5E">
      <w:pPr>
        <w:rPr>
          <w:b/>
          <w:lang w:val="fr-BE"/>
        </w:rPr>
      </w:pPr>
      <w:r w:rsidRPr="00664B5E">
        <w:rPr>
          <w:b/>
          <w:lang w:val="fr-BE"/>
        </w:rPr>
        <w:t xml:space="preserve">Volkswagen donne un coup de jeune aux </w:t>
      </w:r>
      <w:proofErr w:type="spellStart"/>
      <w:r w:rsidRPr="00664B5E">
        <w:rPr>
          <w:b/>
          <w:lang w:val="fr-BE"/>
        </w:rPr>
        <w:t>Beetle</w:t>
      </w:r>
      <w:proofErr w:type="spellEnd"/>
      <w:r w:rsidRPr="00664B5E">
        <w:rPr>
          <w:b/>
          <w:lang w:val="fr-BE"/>
        </w:rPr>
        <w:t xml:space="preserve"> et </w:t>
      </w:r>
      <w:proofErr w:type="spellStart"/>
      <w:r w:rsidRPr="00664B5E">
        <w:rPr>
          <w:b/>
          <w:lang w:val="fr-BE"/>
        </w:rPr>
        <w:t>Beetle</w:t>
      </w:r>
      <w:proofErr w:type="spellEnd"/>
      <w:r w:rsidRPr="00664B5E">
        <w:rPr>
          <w:b/>
          <w:lang w:val="fr-BE"/>
        </w:rPr>
        <w:t xml:space="preserve"> Cabriolet qu'il décline en une série de nouvelles versions: cela va des modèles classiques dotés de nombreuses options nouvelles à la version Denim, en passant par la </w:t>
      </w:r>
      <w:proofErr w:type="spellStart"/>
      <w:r w:rsidRPr="00664B5E">
        <w:rPr>
          <w:b/>
          <w:lang w:val="fr-BE"/>
        </w:rPr>
        <w:t>Beetle</w:t>
      </w:r>
      <w:proofErr w:type="spellEnd"/>
      <w:r w:rsidRPr="00664B5E">
        <w:rPr>
          <w:b/>
          <w:lang w:val="fr-BE"/>
        </w:rPr>
        <w:t xml:space="preserve"> Exclusive. Les fans de la </w:t>
      </w:r>
      <w:proofErr w:type="spellStart"/>
      <w:r w:rsidRPr="00664B5E">
        <w:rPr>
          <w:b/>
          <w:lang w:val="fr-BE"/>
        </w:rPr>
        <w:t>Beetle</w:t>
      </w:r>
      <w:proofErr w:type="spellEnd"/>
      <w:r w:rsidRPr="00664B5E">
        <w:rPr>
          <w:b/>
          <w:lang w:val="fr-BE"/>
        </w:rPr>
        <w:t xml:space="preserve"> vont craquer…</w:t>
      </w:r>
    </w:p>
    <w:p w:rsidR="00664B5E" w:rsidRPr="002918B9" w:rsidRDefault="00664B5E" w:rsidP="00664B5E">
      <w:pPr>
        <w:rPr>
          <w:lang w:val="fr-BE"/>
        </w:rPr>
      </w:pPr>
    </w:p>
    <w:p w:rsidR="00664B5E" w:rsidRPr="002918B9" w:rsidRDefault="00664B5E" w:rsidP="00664B5E">
      <w:pPr>
        <w:rPr>
          <w:lang w:val="fr-BE"/>
        </w:rPr>
      </w:pPr>
      <w:r w:rsidRPr="002918B9">
        <w:rPr>
          <w:lang w:val="fr-BE"/>
        </w:rPr>
        <w:t xml:space="preserve">La </w:t>
      </w:r>
      <w:proofErr w:type="spellStart"/>
      <w:r w:rsidRPr="002918B9">
        <w:rPr>
          <w:lang w:val="fr-BE"/>
        </w:rPr>
        <w:t>Beetle</w:t>
      </w:r>
      <w:proofErr w:type="spellEnd"/>
      <w:r w:rsidRPr="002918B9">
        <w:rPr>
          <w:lang w:val="fr-BE"/>
        </w:rPr>
        <w:t>, c'est une voiture « </w:t>
      </w:r>
      <w:proofErr w:type="spellStart"/>
      <w:r w:rsidRPr="002918B9">
        <w:rPr>
          <w:lang w:val="fr-BE"/>
        </w:rPr>
        <w:t>lifestyle</w:t>
      </w:r>
      <w:proofErr w:type="spellEnd"/>
      <w:r w:rsidRPr="002918B9">
        <w:rPr>
          <w:lang w:val="fr-BE"/>
        </w:rPr>
        <w:t xml:space="preserve"> » qui n'oublie pas la tradition. La </w:t>
      </w:r>
      <w:proofErr w:type="spellStart"/>
      <w:r w:rsidRPr="002918B9">
        <w:rPr>
          <w:lang w:val="fr-BE"/>
        </w:rPr>
        <w:t>Beetle</w:t>
      </w:r>
      <w:proofErr w:type="spellEnd"/>
      <w:r w:rsidRPr="002918B9">
        <w:rPr>
          <w:lang w:val="fr-BE"/>
        </w:rPr>
        <w:t xml:space="preserve"> est l'un des modèles les plus « émotionnels » de la gamme Volkswagen et elle s'offre aujourd'hui toute une série d'améliorations. Cela commence par de nouveaux coloris aussi séduisants que le « </w:t>
      </w:r>
      <w:proofErr w:type="spellStart"/>
      <w:r w:rsidRPr="002918B9">
        <w:rPr>
          <w:lang w:val="fr-BE"/>
        </w:rPr>
        <w:t>Bottle</w:t>
      </w:r>
      <w:proofErr w:type="spellEnd"/>
      <w:r w:rsidRPr="002918B9">
        <w:rPr>
          <w:lang w:val="fr-BE"/>
        </w:rPr>
        <w:t xml:space="preserve"> Green </w:t>
      </w:r>
      <w:proofErr w:type="spellStart"/>
      <w:r w:rsidRPr="002918B9">
        <w:rPr>
          <w:lang w:val="fr-BE"/>
        </w:rPr>
        <w:t>Metallic</w:t>
      </w:r>
      <w:proofErr w:type="spellEnd"/>
      <w:r w:rsidRPr="002918B9">
        <w:rPr>
          <w:lang w:val="fr-BE"/>
        </w:rPr>
        <w:t xml:space="preserve"> » ou le « White </w:t>
      </w:r>
      <w:proofErr w:type="spellStart"/>
      <w:r w:rsidRPr="002918B9">
        <w:rPr>
          <w:lang w:val="fr-BE"/>
        </w:rPr>
        <w:t>Silver</w:t>
      </w:r>
      <w:proofErr w:type="spellEnd"/>
      <w:r w:rsidRPr="002918B9">
        <w:rPr>
          <w:lang w:val="fr-BE"/>
        </w:rPr>
        <w:t xml:space="preserve"> </w:t>
      </w:r>
      <w:proofErr w:type="spellStart"/>
      <w:r w:rsidRPr="002918B9">
        <w:rPr>
          <w:lang w:val="fr-BE"/>
        </w:rPr>
        <w:t>Metallic</w:t>
      </w:r>
      <w:proofErr w:type="spellEnd"/>
      <w:r w:rsidRPr="002918B9">
        <w:rPr>
          <w:lang w:val="fr-BE"/>
        </w:rPr>
        <w:t> ». Les boucliers (pour les finitions Basic et Design) ont été redessinés: plus plats, ils confèrent à la voiture un style plus sportif. Une prise d'air supplémentaire au-dessus du bouclier avant souligne ce nouveau dynamisme. Parmi les autres éléments nouveaux, mentionnons les feux arrière teintés à LED et les jantes « Philadelphia » de 17 pouces, ou encore les jantes « </w:t>
      </w:r>
      <w:proofErr w:type="spellStart"/>
      <w:r w:rsidRPr="002918B9">
        <w:rPr>
          <w:lang w:val="fr-BE"/>
        </w:rPr>
        <w:t>Ravenna</w:t>
      </w:r>
      <w:proofErr w:type="spellEnd"/>
      <w:r w:rsidRPr="002918B9">
        <w:rPr>
          <w:lang w:val="fr-BE"/>
        </w:rPr>
        <w:t xml:space="preserve"> </w:t>
      </w:r>
      <w:proofErr w:type="spellStart"/>
      <w:r w:rsidRPr="002918B9">
        <w:rPr>
          <w:lang w:val="fr-BE"/>
        </w:rPr>
        <w:t>Adamentium</w:t>
      </w:r>
      <w:proofErr w:type="spellEnd"/>
      <w:r w:rsidRPr="002918B9">
        <w:rPr>
          <w:lang w:val="fr-BE"/>
        </w:rPr>
        <w:t> » de 18 pouces, en option sur la version Design.</w:t>
      </w:r>
    </w:p>
    <w:p w:rsidR="00664B5E" w:rsidRPr="002918B9" w:rsidRDefault="00664B5E" w:rsidP="00664B5E">
      <w:pPr>
        <w:rPr>
          <w:lang w:val="fr-BE"/>
        </w:rPr>
      </w:pPr>
    </w:p>
    <w:p w:rsidR="00664B5E" w:rsidRPr="002918B9" w:rsidRDefault="00664B5E" w:rsidP="00664B5E">
      <w:pPr>
        <w:rPr>
          <w:lang w:val="fr-BE"/>
        </w:rPr>
      </w:pPr>
      <w:r w:rsidRPr="002918B9">
        <w:rPr>
          <w:lang w:val="fr-BE"/>
        </w:rPr>
        <w:t>A l'intérieur, on retiendra un éclairage de tableau de bord plus clair et de nouvelles couleurs pour le « </w:t>
      </w:r>
      <w:proofErr w:type="spellStart"/>
      <w:r w:rsidRPr="002918B9">
        <w:rPr>
          <w:lang w:val="fr-BE"/>
        </w:rPr>
        <w:t>dashpad</w:t>
      </w:r>
      <w:proofErr w:type="spellEnd"/>
      <w:r w:rsidRPr="002918B9">
        <w:rPr>
          <w:lang w:val="fr-BE"/>
        </w:rPr>
        <w:t> » sur la version Design qui donnent un éclat supplémentaire à l'habitacle du modèle culte de Volkswagen. Parmi les autres possibilités d'individualisation, il faut mentionner trois nouveaux garnissages et des packs au style contemporain qui amènent encore plus de couleur à l'intérieur de la voiture. Il est également possible de choisir une console centrale peinte: une bonne façon d'affirmer son style personnel. Dans un style différent, le « Black Style Package » comprend des jantes, des coques de rétroviseurs extérieurs et un toit de couleur noire.</w:t>
      </w:r>
    </w:p>
    <w:p w:rsidR="00664B5E" w:rsidRPr="002918B9" w:rsidRDefault="00664B5E" w:rsidP="00664B5E">
      <w:pPr>
        <w:rPr>
          <w:lang w:val="fr-BE"/>
        </w:rPr>
      </w:pPr>
    </w:p>
    <w:p w:rsidR="00664B5E" w:rsidRPr="002918B9" w:rsidRDefault="00664B5E" w:rsidP="00664B5E">
      <w:pPr>
        <w:rPr>
          <w:lang w:val="fr-BE"/>
        </w:rPr>
      </w:pPr>
      <w:r w:rsidRPr="002918B9">
        <w:rPr>
          <w:lang w:val="fr-BE"/>
        </w:rPr>
        <w:t xml:space="preserve">La nouvelle édition de la </w:t>
      </w:r>
      <w:proofErr w:type="spellStart"/>
      <w:r w:rsidRPr="002918B9">
        <w:rPr>
          <w:lang w:val="fr-BE"/>
        </w:rPr>
        <w:t>Beetle</w:t>
      </w:r>
      <w:proofErr w:type="spellEnd"/>
      <w:r w:rsidRPr="002918B9">
        <w:rPr>
          <w:lang w:val="fr-BE"/>
        </w:rPr>
        <w:t xml:space="preserve"> est disponible en Coupé ou en Cabriolet et en finitions Basic ou Design.</w:t>
      </w:r>
      <w:r w:rsidR="009F233F">
        <w:rPr>
          <w:lang w:val="fr-BE"/>
        </w:rPr>
        <w:t xml:space="preserve"> Les prix restent inchangés par rapport aux modèles précédents.</w:t>
      </w:r>
    </w:p>
    <w:p w:rsidR="00664B5E" w:rsidRPr="002918B9" w:rsidRDefault="00664B5E" w:rsidP="00664B5E">
      <w:pPr>
        <w:rPr>
          <w:lang w:val="fr-BE"/>
        </w:rPr>
      </w:pPr>
    </w:p>
    <w:p w:rsidR="00664B5E" w:rsidRPr="00664B5E" w:rsidRDefault="00664B5E" w:rsidP="00664B5E">
      <w:pPr>
        <w:rPr>
          <w:b/>
          <w:lang w:val="fr-BE"/>
        </w:rPr>
      </w:pPr>
      <w:r w:rsidRPr="00664B5E">
        <w:rPr>
          <w:b/>
          <w:lang w:val="fr-BE"/>
        </w:rPr>
        <w:lastRenderedPageBreak/>
        <w:t>Version spéciale Denim</w:t>
      </w:r>
    </w:p>
    <w:p w:rsidR="00664B5E" w:rsidRPr="002918B9" w:rsidRDefault="00664B5E" w:rsidP="00664B5E">
      <w:pPr>
        <w:rPr>
          <w:lang w:val="fr-BE"/>
        </w:rPr>
      </w:pPr>
      <w:r w:rsidRPr="002918B9">
        <w:rPr>
          <w:lang w:val="fr-BE"/>
        </w:rPr>
        <w:t xml:space="preserve">Son appellation en dit déjà beaucoup sur les spécificités de cette nouvelle version. La nouvelle </w:t>
      </w:r>
      <w:proofErr w:type="spellStart"/>
      <w:r w:rsidRPr="002918B9">
        <w:rPr>
          <w:lang w:val="fr-BE"/>
        </w:rPr>
        <w:t>Beetle</w:t>
      </w:r>
      <w:proofErr w:type="spellEnd"/>
      <w:r w:rsidRPr="002918B9">
        <w:rPr>
          <w:lang w:val="fr-BE"/>
        </w:rPr>
        <w:t xml:space="preserve"> Denim s'inspire très clairement de la Coccinelle « Jeans », apparue en 1974. Authentique, </w:t>
      </w:r>
      <w:proofErr w:type="spellStart"/>
      <w:r w:rsidRPr="002918B9">
        <w:rPr>
          <w:lang w:val="fr-BE"/>
        </w:rPr>
        <w:t>trendy</w:t>
      </w:r>
      <w:proofErr w:type="spellEnd"/>
      <w:r w:rsidRPr="002918B9">
        <w:rPr>
          <w:lang w:val="fr-BE"/>
        </w:rPr>
        <w:t xml:space="preserve"> et sportif, voilà les trois caractéristiques principales du modèle, qui arbore une peinture « </w:t>
      </w:r>
      <w:proofErr w:type="spellStart"/>
      <w:r w:rsidRPr="002918B9">
        <w:rPr>
          <w:lang w:val="fr-BE"/>
        </w:rPr>
        <w:t>Stonewashed</w:t>
      </w:r>
      <w:proofErr w:type="spellEnd"/>
      <w:r w:rsidRPr="002918B9">
        <w:rPr>
          <w:lang w:val="fr-BE"/>
        </w:rPr>
        <w:t xml:space="preserve"> Blue </w:t>
      </w:r>
      <w:proofErr w:type="spellStart"/>
      <w:r w:rsidRPr="002918B9">
        <w:rPr>
          <w:lang w:val="fr-BE"/>
        </w:rPr>
        <w:t>Metallic</w:t>
      </w:r>
      <w:proofErr w:type="spellEnd"/>
      <w:r w:rsidRPr="002918B9">
        <w:rPr>
          <w:lang w:val="fr-BE"/>
        </w:rPr>
        <w:t> », tout à fait dans la ligne de son look jeans. La capote couleur jeans et les jantes « Circle » de 17 pouces à finition « </w:t>
      </w:r>
      <w:proofErr w:type="spellStart"/>
      <w:r w:rsidRPr="002918B9">
        <w:rPr>
          <w:lang w:val="fr-BE"/>
        </w:rPr>
        <w:t>Dark</w:t>
      </w:r>
      <w:proofErr w:type="spellEnd"/>
      <w:r w:rsidRPr="002918B9">
        <w:rPr>
          <w:lang w:val="fr-BE"/>
        </w:rPr>
        <w:t xml:space="preserve"> Graphite » avec enjoliveur chromé complètent le tableau. Le thème « Denim » se retrouve également à l'intérieur avec des sièges sport de couleur bleue, des poches de rangement façon jeans et un « </w:t>
      </w:r>
      <w:proofErr w:type="spellStart"/>
      <w:r w:rsidRPr="002918B9">
        <w:rPr>
          <w:lang w:val="fr-BE"/>
        </w:rPr>
        <w:t>dashpad</w:t>
      </w:r>
      <w:proofErr w:type="spellEnd"/>
      <w:r w:rsidRPr="002918B9">
        <w:rPr>
          <w:lang w:val="fr-BE"/>
        </w:rPr>
        <w:t> » de teinte mate bleu alu.</w:t>
      </w:r>
    </w:p>
    <w:p w:rsidR="00664B5E" w:rsidRPr="002918B9" w:rsidRDefault="00664B5E" w:rsidP="00664B5E">
      <w:pPr>
        <w:rPr>
          <w:lang w:val="fr-BE"/>
        </w:rPr>
      </w:pPr>
    </w:p>
    <w:p w:rsidR="00664B5E" w:rsidRPr="00664B5E" w:rsidRDefault="00664B5E" w:rsidP="00664B5E">
      <w:pPr>
        <w:rPr>
          <w:b/>
          <w:lang w:val="fr-BE"/>
        </w:rPr>
      </w:pPr>
      <w:proofErr w:type="spellStart"/>
      <w:r w:rsidRPr="00664B5E">
        <w:rPr>
          <w:b/>
          <w:lang w:val="fr-BE"/>
        </w:rPr>
        <w:t>Beetle</w:t>
      </w:r>
      <w:proofErr w:type="spellEnd"/>
      <w:r w:rsidRPr="00664B5E">
        <w:rPr>
          <w:b/>
          <w:lang w:val="fr-BE"/>
        </w:rPr>
        <w:t xml:space="preserve"> Exclusive – encore un peu plus d'élégance</w:t>
      </w:r>
    </w:p>
    <w:p w:rsidR="00664B5E" w:rsidRPr="002918B9" w:rsidRDefault="00664B5E" w:rsidP="00664B5E">
      <w:pPr>
        <w:rPr>
          <w:lang w:val="fr-BE"/>
        </w:rPr>
      </w:pPr>
      <w:r w:rsidRPr="002918B9">
        <w:rPr>
          <w:lang w:val="fr-BE"/>
        </w:rPr>
        <w:t xml:space="preserve">Les versions spéciales </w:t>
      </w:r>
      <w:proofErr w:type="spellStart"/>
      <w:r w:rsidRPr="002918B9">
        <w:rPr>
          <w:lang w:val="fr-BE"/>
        </w:rPr>
        <w:t>Beetle</w:t>
      </w:r>
      <w:proofErr w:type="spellEnd"/>
      <w:r w:rsidRPr="002918B9">
        <w:rPr>
          <w:lang w:val="fr-BE"/>
        </w:rPr>
        <w:t xml:space="preserve"> Exclusive et </w:t>
      </w:r>
      <w:proofErr w:type="spellStart"/>
      <w:r w:rsidRPr="002918B9">
        <w:rPr>
          <w:lang w:val="fr-BE"/>
        </w:rPr>
        <w:t>Beetle</w:t>
      </w:r>
      <w:proofErr w:type="spellEnd"/>
      <w:r w:rsidRPr="002918B9">
        <w:rPr>
          <w:lang w:val="fr-BE"/>
        </w:rPr>
        <w:t xml:space="preserve"> Cabriolet Exclusi</w:t>
      </w:r>
      <w:r w:rsidR="004E3DB9">
        <w:rPr>
          <w:lang w:val="fr-BE"/>
        </w:rPr>
        <w:t>ve sont basées sur la finition</w:t>
      </w:r>
      <w:r w:rsidRPr="002918B9">
        <w:rPr>
          <w:lang w:val="fr-BE"/>
        </w:rPr>
        <w:t xml:space="preserve"> Design. A l'extérieur, ces modèles se reconnaissent à des éléments comme les jantes en alliage léger « Twister » de couleur noire brillante à écrous de roue antivol. L'habitacle reçoit un « </w:t>
      </w:r>
      <w:proofErr w:type="spellStart"/>
      <w:r w:rsidRPr="002918B9">
        <w:rPr>
          <w:lang w:val="fr-BE"/>
        </w:rPr>
        <w:t>dashpad</w:t>
      </w:r>
      <w:proofErr w:type="spellEnd"/>
      <w:r w:rsidRPr="002918B9">
        <w:rPr>
          <w:lang w:val="fr-BE"/>
        </w:rPr>
        <w:t xml:space="preserve"> » noir et des seuils de porte avec insert aluminium frappé de l'inscription « Volkswagen Exclusive ». La partie centrale des sièges ainsi que les joues latérales sont habillées de cuir « Nappa ». Bonus, le « Cool </w:t>
      </w:r>
      <w:proofErr w:type="spellStart"/>
      <w:r w:rsidRPr="002918B9">
        <w:rPr>
          <w:lang w:val="fr-BE"/>
        </w:rPr>
        <w:t>Leather</w:t>
      </w:r>
      <w:proofErr w:type="spellEnd"/>
      <w:r w:rsidRPr="002918B9">
        <w:rPr>
          <w:lang w:val="fr-BE"/>
        </w:rPr>
        <w:t> » reste frais et souple même lorsqu'il est exposé directement aux rayons du soleil, ce qui améliore le confort d'utilisation.</w:t>
      </w:r>
    </w:p>
    <w:p w:rsidR="005463BF" w:rsidRPr="00664B5E" w:rsidRDefault="005463BF">
      <w:pPr>
        <w:spacing w:line="300" w:lineRule="exact"/>
        <w:rPr>
          <w:sz w:val="20"/>
          <w:lang w:val="fr-BE"/>
        </w:rPr>
      </w:pPr>
    </w:p>
    <w:p w:rsidR="005463BF" w:rsidRPr="00664B5E" w:rsidRDefault="005463BF">
      <w:pPr>
        <w:spacing w:line="300" w:lineRule="exact"/>
        <w:rPr>
          <w:sz w:val="20"/>
          <w:lang w:val="fr-BE"/>
        </w:rPr>
      </w:pPr>
    </w:p>
    <w:p w:rsidR="005463BF" w:rsidRDefault="005463BF" w:rsidP="005463BF">
      <w:pPr>
        <w:spacing w:line="300" w:lineRule="exact"/>
        <w:rPr>
          <w:sz w:val="20"/>
        </w:rPr>
      </w:pPr>
    </w:p>
    <w:p w:rsidR="00AF6C7E" w:rsidRPr="005472E1" w:rsidRDefault="00AF6C7E" w:rsidP="00AF6C7E">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bookmarkStart w:id="0" w:name="_GoBack"/>
      <w:bookmarkEnd w:id="0"/>
    </w:p>
    <w:p w:rsidR="00AF6C7E" w:rsidRPr="00E24D1A" w:rsidRDefault="00AF6C7E" w:rsidP="00AF6C7E">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p w:rsidR="005463BF" w:rsidRPr="00664B5E" w:rsidRDefault="005463BF" w:rsidP="005463BF">
      <w:pPr>
        <w:spacing w:line="300" w:lineRule="exact"/>
        <w:rPr>
          <w:lang w:val="fr-BE"/>
        </w:rPr>
      </w:pPr>
    </w:p>
    <w:sectPr w:rsidR="005463BF" w:rsidRPr="00664B5E" w:rsidSect="005463BF">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91" w:rsidRDefault="00960091">
      <w:r>
        <w:separator/>
      </w:r>
    </w:p>
  </w:endnote>
  <w:endnote w:type="continuationSeparator" w:id="0">
    <w:p w:rsidR="00960091" w:rsidRDefault="009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664B5E">
    <w:pPr>
      <w:pStyle w:val="Footer"/>
      <w:jc w:val="right"/>
      <w:rPr>
        <w:rStyle w:val="PageNumber"/>
      </w:rPr>
    </w:pP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-187960</wp:posOffset>
              </wp:positionV>
              <wp:extent cx="5829300" cy="0"/>
              <wp:effectExtent l="13335" t="10795" r="571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8A2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8pt" to="45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WB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" strokecolor="gray" strokeweight=".25pt"/>
          </w:pict>
        </mc:Fallback>
      </mc:AlternateContent>
    </w:r>
    <w:r w:rsidR="005463BF">
      <w:rPr>
        <w:rStyle w:val="PageNumber"/>
      </w:rPr>
      <w:fldChar w:fldCharType="begin"/>
    </w:r>
    <w:r w:rsidR="005463BF">
      <w:rPr>
        <w:rStyle w:val="PageNumber"/>
      </w:rPr>
      <w:instrText xml:space="preserve"> </w:instrText>
    </w:r>
    <w:r w:rsidR="00256B00">
      <w:rPr>
        <w:rStyle w:val="PageNumber"/>
      </w:rPr>
      <w:instrText>PAGE</w:instrText>
    </w:r>
    <w:r w:rsidR="005463BF">
      <w:rPr>
        <w:rStyle w:val="PageNumber"/>
      </w:rPr>
      <w:instrText xml:space="preserve"> </w:instrText>
    </w:r>
    <w:r w:rsidR="005463BF">
      <w:rPr>
        <w:rStyle w:val="PageNumber"/>
      </w:rPr>
      <w:fldChar w:fldCharType="separate"/>
    </w:r>
    <w:r w:rsidR="00CF6C1D">
      <w:rPr>
        <w:rStyle w:val="PageNumber"/>
        <w:noProof/>
      </w:rPr>
      <w:t>2</w:t>
    </w:r>
    <w:r w:rsidR="005463BF">
      <w:rPr>
        <w:rStyle w:val="PageNumber"/>
      </w:rPr>
      <w:fldChar w:fldCharType="end"/>
    </w:r>
  </w:p>
  <w:p w:rsidR="005463BF" w:rsidRDefault="005463BF">
    <w:pPr>
      <w:pStyle w:val="Footer"/>
      <w:jc w:val="center"/>
    </w:pPr>
    <w:r>
      <w:t xml:space="preserve">Communiqué de presse Volkswagen - </w:t>
    </w:r>
    <w:r>
      <w:fldChar w:fldCharType="begin"/>
    </w:r>
    <w:r>
      <w:instrText xml:space="preserve"> </w:instrText>
    </w:r>
    <w:r w:rsidR="00256B00">
      <w:instrText>FILENAME</w:instrText>
    </w:r>
    <w:r>
      <w:instrText xml:space="preserve"> </w:instrText>
    </w:r>
    <w:r>
      <w:fldChar w:fldCharType="separate"/>
    </w:r>
    <w:r w:rsidR="00CF6C1D">
      <w:rPr>
        <w:noProof/>
      </w:rPr>
      <w:t>V16-20F - La Beetle et Beetle Cabrio renouvelées</w:t>
    </w:r>
    <w:r>
      <w:fldChar w:fldCharType="end"/>
    </w:r>
    <w:r>
      <w:t xml:space="preserve"> - </w:t>
    </w:r>
    <w:r>
      <w:fldChar w:fldCharType="begin"/>
    </w:r>
    <w:r>
      <w:instrText xml:space="preserve"> </w:instrText>
    </w:r>
    <w:r w:rsidR="00256B00">
      <w:instrText>DATE</w:instrText>
    </w:r>
    <w:r>
      <w:instrText xml:space="preserve"> \@ "</w:instrText>
    </w:r>
    <w:r w:rsidR="00256B00">
      <w:instrText>DD/MM/YY</w:instrText>
    </w:r>
    <w:r>
      <w:instrText xml:space="preserve">" </w:instrText>
    </w:r>
    <w:r>
      <w:fldChar w:fldCharType="separate"/>
    </w:r>
    <w:r w:rsidR="00CF6C1D">
      <w:rPr>
        <w:noProof/>
      </w:rPr>
      <w:t>09/06/16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Pr="00664B5E" w:rsidRDefault="00664B5E">
    <w:pPr>
      <w:pStyle w:val="Footer"/>
      <w:jc w:val="center"/>
      <w:rPr>
        <w:color w:val="808080"/>
        <w:lang w:val="en-US"/>
      </w:rPr>
    </w:pPr>
    <w:r>
      <w:rPr>
        <w:noProof/>
        <w:color w:val="808080"/>
        <w:lang w:val="nl-BE" w:eastAsia="nl-BE"/>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-111760</wp:posOffset>
              </wp:positionV>
              <wp:extent cx="5829300" cy="0"/>
              <wp:effectExtent l="13335" t="12700" r="571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9C1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8pt" to="45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1tEg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" strokecolor="gray" strokeweight=".25pt"/>
          </w:pict>
        </mc:Fallback>
      </mc:AlternateContent>
    </w:r>
    <w:proofErr w:type="spellStart"/>
    <w:r w:rsidR="005463BF" w:rsidRPr="00664B5E">
      <w:rPr>
        <w:color w:val="808080"/>
        <w:lang w:val="en-US"/>
      </w:rPr>
      <w:t>s.a.</w:t>
    </w:r>
    <w:proofErr w:type="spellEnd"/>
    <w:r w:rsidR="005463BF" w:rsidRPr="00664B5E">
      <w:rPr>
        <w:color w:val="808080"/>
        <w:lang w:val="en-US"/>
      </w:rPr>
      <w:t xml:space="preserve"> </w:t>
    </w:r>
    <w:proofErr w:type="spellStart"/>
    <w:r w:rsidR="005463BF" w:rsidRPr="00664B5E">
      <w:rPr>
        <w:color w:val="808080"/>
        <w:lang w:val="en-US"/>
      </w:rPr>
      <w:t>D’Ieteren</w:t>
    </w:r>
    <w:proofErr w:type="spellEnd"/>
    <w:r w:rsidR="005463BF" w:rsidRPr="00664B5E">
      <w:rPr>
        <w:color w:val="808080"/>
        <w:lang w:val="en-US"/>
      </w:rPr>
      <w:t xml:space="preserve"> </w:t>
    </w:r>
    <w:proofErr w:type="spellStart"/>
    <w:r w:rsidR="005463BF" w:rsidRPr="00664B5E">
      <w:rPr>
        <w:color w:val="808080"/>
        <w:lang w:val="en-US"/>
      </w:rPr>
      <w:t>n.v.</w:t>
    </w:r>
    <w:proofErr w:type="spellEnd"/>
    <w:r w:rsidR="005463BF" w:rsidRPr="00664B5E">
      <w:rPr>
        <w:color w:val="808080"/>
        <w:lang w:val="en-US"/>
      </w:rPr>
      <w:t xml:space="preserve"> - Press relations</w:t>
    </w:r>
  </w:p>
  <w:p w:rsidR="005463BF" w:rsidRDefault="005463BF">
    <w:pPr>
      <w:pStyle w:val="Footer"/>
      <w:jc w:val="center"/>
      <w:rPr>
        <w:color w:val="808080"/>
      </w:rPr>
    </w:pPr>
    <w:r>
      <w:rPr>
        <w:color w:val="808080"/>
      </w:rPr>
      <w:t xml:space="preserve">Rue du Mail 50 </w:t>
    </w:r>
    <w:proofErr w:type="spellStart"/>
    <w:r>
      <w:rPr>
        <w:color w:val="808080"/>
      </w:rPr>
      <w:t>Maliestraat</w:t>
    </w:r>
    <w:proofErr w:type="spellEnd"/>
  </w:p>
  <w:p w:rsidR="005463BF" w:rsidRDefault="005463BF">
    <w:pPr>
      <w:pStyle w:val="Footer"/>
      <w:jc w:val="center"/>
      <w:rPr>
        <w:color w:val="808080"/>
      </w:rPr>
    </w:pPr>
    <w:r>
      <w:rPr>
        <w:color w:val="808080"/>
      </w:rPr>
      <w:t>Bruxelles 1050 Brussel</w:t>
    </w:r>
  </w:p>
  <w:p w:rsidR="005463BF" w:rsidRDefault="005463BF">
    <w:pPr>
      <w:pStyle w:val="Footer"/>
      <w:jc w:val="center"/>
      <w:rPr>
        <w:color w:val="808080"/>
      </w:rPr>
    </w:pPr>
    <w:r>
      <w:rPr>
        <w:color w:val="808080"/>
      </w:rPr>
      <w:t>T</w:t>
    </w:r>
    <w:r w:rsidR="00404E2A">
      <w:rPr>
        <w:color w:val="808080"/>
      </w:rPr>
      <w:t>é</w:t>
    </w:r>
    <w:r>
      <w:rPr>
        <w:color w:val="808080"/>
      </w:rPr>
      <w:t>l. : 02/536.52.53</w:t>
    </w:r>
  </w:p>
  <w:p w:rsidR="005463BF" w:rsidRDefault="005463BF">
    <w:pPr>
      <w:pStyle w:val="Footer"/>
      <w:jc w:val="center"/>
      <w:rPr>
        <w:color w:val="808080"/>
      </w:rPr>
    </w:pPr>
    <w:r>
      <w:rPr>
        <w:color w:val="808080"/>
      </w:rPr>
      <w:t>TVA/BTW BE. 0403.448.140 - RPM Bruxelles/RPR Brussel</w:t>
    </w:r>
  </w:p>
  <w:p w:rsidR="005463BF" w:rsidRDefault="005463BF">
    <w:pPr>
      <w:pStyle w:val="Footer"/>
      <w:jc w:val="center"/>
    </w:pPr>
    <w:r>
      <w:rPr>
        <w:color w:val="808080"/>
      </w:rPr>
      <w:t xml:space="preserve">E-mail : </w:t>
    </w:r>
    <w:hyperlink r:id="rId1" w:history="1">
      <w:r w:rsidRPr="00A204A5">
        <w:rPr>
          <w:rStyle w:val="Hyperlink"/>
        </w:rPr>
        <w:t>public.relations@dieteren.be</w:t>
      </w:r>
    </w:hyperlink>
  </w:p>
  <w:p w:rsidR="00404E2A" w:rsidRDefault="00404E2A">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5463BF" w:rsidRDefault="005463BF">
    <w:pPr>
      <w:pStyle w:val="Footer"/>
      <w:jc w:val="center"/>
      <w:rPr>
        <w:color w:val="808080"/>
      </w:rPr>
    </w:pPr>
  </w:p>
  <w:p w:rsidR="005463BF" w:rsidRDefault="005463BF">
    <w:pPr>
      <w:pStyle w:val="Footer"/>
      <w:jc w:val="center"/>
      <w:rPr>
        <w:color w:val="808080"/>
      </w:rPr>
    </w:pPr>
    <w:r w:rsidRPr="00F13CE4">
      <w:rPr>
        <w:color w:val="808080"/>
      </w:rPr>
      <w:fldChar w:fldCharType="begin"/>
    </w:r>
    <w:r w:rsidRPr="00F13CE4">
      <w:rPr>
        <w:color w:val="808080"/>
      </w:rPr>
      <w:instrText xml:space="preserve"> </w:instrText>
    </w:r>
    <w:r w:rsidR="00256B00">
      <w:rPr>
        <w:color w:val="808080"/>
      </w:rPr>
      <w:instrText>FILENAME</w:instrText>
    </w:r>
    <w:r w:rsidRPr="00F13CE4">
      <w:rPr>
        <w:color w:val="808080"/>
      </w:rPr>
      <w:instrText xml:space="preserve"> </w:instrText>
    </w:r>
    <w:r w:rsidRPr="00F13CE4">
      <w:rPr>
        <w:color w:val="808080"/>
      </w:rPr>
      <w:fldChar w:fldCharType="separate"/>
    </w:r>
    <w:r w:rsidR="00CF6C1D">
      <w:rPr>
        <w:noProof/>
        <w:color w:val="808080"/>
      </w:rPr>
      <w:t>V16-20F - La Beetle et Beetle Cabrio renouvelées</w:t>
    </w:r>
    <w:r w:rsidRPr="00F13CE4">
      <w:rPr>
        <w:color w:val="808080"/>
      </w:rPr>
      <w:fldChar w:fldCharType="end"/>
    </w:r>
    <w:r>
      <w:rPr>
        <w:color w:val="808080"/>
      </w:rPr>
      <w:t xml:space="preserve"> - </w:t>
    </w:r>
    <w:r>
      <w:rPr>
        <w:color w:val="808080"/>
      </w:rPr>
      <w:fldChar w:fldCharType="begin"/>
    </w:r>
    <w:r>
      <w:rPr>
        <w:color w:val="808080"/>
      </w:rPr>
      <w:instrText xml:space="preserve"> </w:instrText>
    </w:r>
    <w:r w:rsidR="00256B00">
      <w:rPr>
        <w:color w:val="808080"/>
      </w:rPr>
      <w:instrText>DATE</w:instrText>
    </w:r>
    <w:r>
      <w:rPr>
        <w:color w:val="808080"/>
      </w:rPr>
      <w:instrText xml:space="preserve"> \@ "</w:instrText>
    </w:r>
    <w:r w:rsidR="00256B00">
      <w:rPr>
        <w:color w:val="808080"/>
      </w:rPr>
      <w:instrText>DD/MM/YY</w:instrText>
    </w:r>
    <w:r>
      <w:rPr>
        <w:color w:val="808080"/>
      </w:rPr>
      <w:instrText xml:space="preserve">" </w:instrText>
    </w:r>
    <w:r>
      <w:rPr>
        <w:color w:val="808080"/>
      </w:rPr>
      <w:fldChar w:fldCharType="separate"/>
    </w:r>
    <w:r w:rsidR="00CF6C1D">
      <w:rPr>
        <w:noProof/>
        <w:color w:val="808080"/>
      </w:rPr>
      <w:t>09/06/16</w:t>
    </w:r>
    <w:r>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91" w:rsidRDefault="00960091">
      <w:r>
        <w:separator/>
      </w:r>
    </w:p>
  </w:footnote>
  <w:footnote w:type="continuationSeparator" w:id="0">
    <w:p w:rsidR="00960091" w:rsidRDefault="0096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Heade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91CDA"/>
    <w:multiLevelType w:val="hybridMultilevel"/>
    <w:tmpl w:val="F6BAF284"/>
    <w:lvl w:ilvl="0" w:tplc="F2FA21F4">
      <w:numFmt w:val="bullet"/>
      <w:lvlText w:val="-"/>
      <w:lvlJc w:val="left"/>
      <w:pPr>
        <w:ind w:left="720" w:hanging="360"/>
      </w:pPr>
      <w:rPr>
        <w:rFonts w:ascii="Times" w:eastAsia="Times New Roman" w:hAnsi="Times" w:cs="Time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3"/>
    <w:rsid w:val="000978AA"/>
    <w:rsid w:val="001F6855"/>
    <w:rsid w:val="00256B00"/>
    <w:rsid w:val="002C128D"/>
    <w:rsid w:val="00332D22"/>
    <w:rsid w:val="00404E2A"/>
    <w:rsid w:val="004A3978"/>
    <w:rsid w:val="004E3DB9"/>
    <w:rsid w:val="00502DB9"/>
    <w:rsid w:val="005463BF"/>
    <w:rsid w:val="00553833"/>
    <w:rsid w:val="00664B5E"/>
    <w:rsid w:val="00676781"/>
    <w:rsid w:val="00960091"/>
    <w:rsid w:val="009F233F"/>
    <w:rsid w:val="00A703B6"/>
    <w:rsid w:val="00AC1E6A"/>
    <w:rsid w:val="00AF6C7E"/>
    <w:rsid w:val="00CF6C1D"/>
    <w:rsid w:val="00F64D1D"/>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15:chartTrackingRefBased/>
  <w15:docId w15:val="{12243132-EFE3-49B6-8004-608E41C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public.relations@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6193</CharactersWithSpaces>
  <SharedDoc>false</SharedDoc>
  <HLinks>
    <vt:vector size="18" baseType="variant">
      <vt:variant>
        <vt:i4>2162734</vt:i4>
      </vt:variant>
      <vt:variant>
        <vt:i4>12</vt:i4>
      </vt:variant>
      <vt:variant>
        <vt:i4>0</vt:i4>
      </vt:variant>
      <vt:variant>
        <vt:i4>5</vt:i4>
      </vt:variant>
      <vt:variant>
        <vt:lpwstr>http://www.volkswagen-press.be</vt:lpwstr>
      </vt:variant>
      <vt:variant>
        <vt:lpwstr/>
      </vt:variant>
      <vt:variant>
        <vt:i4>1507340</vt:i4>
      </vt:variant>
      <vt:variant>
        <vt:i4>9</vt:i4>
      </vt:variant>
      <vt:variant>
        <vt:i4>0</vt:i4>
      </vt:variant>
      <vt:variant>
        <vt:i4>5</vt:i4>
      </vt:variant>
      <vt:variant>
        <vt:lpwstr>mailto:public.relations@dieteren.be</vt:lpwstr>
      </vt:variant>
      <vt:variant>
        <vt:lpwstr/>
      </vt:variant>
      <vt:variant>
        <vt:i4>7733258</vt:i4>
      </vt:variant>
      <vt:variant>
        <vt:i4>-1</vt:i4>
      </vt:variant>
      <vt:variant>
        <vt:i4>1027</vt:i4>
      </vt:variant>
      <vt:variant>
        <vt:i4>1</vt:i4>
      </vt:variant>
      <vt:variant>
        <vt:lpwstr>CVI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7</cp:revision>
  <cp:lastPrinted>2005-06-16T10:25:00Z</cp:lastPrinted>
  <dcterms:created xsi:type="dcterms:W3CDTF">2016-06-08T15:08:00Z</dcterms:created>
  <dcterms:modified xsi:type="dcterms:W3CDTF">2016-06-09T11:27:00Z</dcterms:modified>
</cp:coreProperties>
</file>