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44CA8" w14:textId="77777777" w:rsidR="001D239F" w:rsidRDefault="001D239F" w:rsidP="001D239F">
      <w:pPr>
        <w:spacing w:after="0" w:line="240" w:lineRule="auto"/>
      </w:pPr>
    </w:p>
    <w:p w14:paraId="65FD9F0C" w14:textId="77777777" w:rsidR="001D239F" w:rsidRPr="00B50F3E" w:rsidRDefault="00B50F3E" w:rsidP="001D239F">
      <w:pPr>
        <w:jc w:val="center"/>
        <w:rPr>
          <w:b/>
          <w:sz w:val="28"/>
          <w:szCs w:val="28"/>
        </w:rPr>
      </w:pPr>
      <w:r w:rsidRPr="00B50F3E">
        <w:rPr>
          <w:b/>
          <w:sz w:val="28"/>
          <w:szCs w:val="28"/>
        </w:rPr>
        <w:t>Fact sheet</w:t>
      </w:r>
    </w:p>
    <w:p w14:paraId="4DCB7D47" w14:textId="77777777" w:rsidR="001D239F" w:rsidRDefault="00B50F3E" w:rsidP="005A0FC6">
      <w:pPr>
        <w:jc w:val="center"/>
        <w:rPr>
          <w:b/>
          <w:sz w:val="28"/>
          <w:szCs w:val="28"/>
        </w:rPr>
      </w:pPr>
      <w:r w:rsidRPr="00B50F3E">
        <w:rPr>
          <w:b/>
          <w:sz w:val="28"/>
          <w:szCs w:val="28"/>
        </w:rPr>
        <w:t>About flydubai</w:t>
      </w:r>
    </w:p>
    <w:p w14:paraId="1291F88B" w14:textId="77777777" w:rsidR="00B50F3E" w:rsidRPr="005C3042" w:rsidRDefault="005A0FC6" w:rsidP="002714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3042">
        <w:rPr>
          <w:sz w:val="24"/>
          <w:szCs w:val="24"/>
        </w:rPr>
        <w:t xml:space="preserve">The airline was founded </w:t>
      </w:r>
      <w:r w:rsidR="001D239F" w:rsidRPr="005C3042">
        <w:rPr>
          <w:sz w:val="24"/>
          <w:szCs w:val="24"/>
        </w:rPr>
        <w:t>in</w:t>
      </w:r>
      <w:r w:rsidR="005179FD">
        <w:rPr>
          <w:sz w:val="24"/>
          <w:szCs w:val="24"/>
        </w:rPr>
        <w:t xml:space="preserve"> 2008.</w:t>
      </w:r>
    </w:p>
    <w:p w14:paraId="04F8A79E" w14:textId="77777777" w:rsidR="00873DC1" w:rsidRPr="005C3042" w:rsidRDefault="00873DC1" w:rsidP="00873DC1">
      <w:pPr>
        <w:pStyle w:val="ListParagraph"/>
        <w:rPr>
          <w:sz w:val="24"/>
          <w:szCs w:val="24"/>
        </w:rPr>
      </w:pPr>
    </w:p>
    <w:p w14:paraId="524317F0" w14:textId="77777777" w:rsidR="00873DC1" w:rsidRPr="005C3042" w:rsidRDefault="00873DC1" w:rsidP="00873D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3042">
        <w:rPr>
          <w:sz w:val="24"/>
          <w:szCs w:val="24"/>
        </w:rPr>
        <w:t>The first commercial flight was from Dubai to Beirut on 01 June 2009</w:t>
      </w:r>
      <w:r w:rsidR="005179FD">
        <w:rPr>
          <w:sz w:val="24"/>
          <w:szCs w:val="24"/>
        </w:rPr>
        <w:t>.</w:t>
      </w:r>
    </w:p>
    <w:p w14:paraId="72FA2D39" w14:textId="77777777" w:rsidR="00873DC1" w:rsidRPr="005C3042" w:rsidRDefault="00873DC1" w:rsidP="00873DC1">
      <w:pPr>
        <w:pStyle w:val="ListParagraph"/>
        <w:rPr>
          <w:sz w:val="24"/>
          <w:szCs w:val="24"/>
        </w:rPr>
      </w:pPr>
    </w:p>
    <w:p w14:paraId="02A5D826" w14:textId="77777777" w:rsidR="00873DC1" w:rsidRPr="005C3042" w:rsidRDefault="00873DC1" w:rsidP="00873D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3042">
        <w:rPr>
          <w:sz w:val="24"/>
          <w:szCs w:val="24"/>
        </w:rPr>
        <w:t xml:space="preserve">flydubai operates from two major hubs in Dubai, United Arab Emirates (UAE): </w:t>
      </w:r>
    </w:p>
    <w:p w14:paraId="2F61E7C6" w14:textId="77777777" w:rsidR="00873DC1" w:rsidRPr="005C3042" w:rsidRDefault="00873DC1" w:rsidP="00873DC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C3042">
        <w:rPr>
          <w:sz w:val="24"/>
          <w:szCs w:val="24"/>
        </w:rPr>
        <w:t>Terminal 2,</w:t>
      </w:r>
      <w:r w:rsidRPr="005C3042">
        <w:rPr>
          <w:b/>
          <w:sz w:val="24"/>
          <w:szCs w:val="24"/>
        </w:rPr>
        <w:t xml:space="preserve"> </w:t>
      </w:r>
      <w:r w:rsidRPr="005C3042">
        <w:rPr>
          <w:sz w:val="24"/>
          <w:szCs w:val="24"/>
        </w:rPr>
        <w:t>Dubai International (DXB)</w:t>
      </w:r>
    </w:p>
    <w:p w14:paraId="5A0552B9" w14:textId="77777777" w:rsidR="00873DC1" w:rsidRPr="005C3042" w:rsidRDefault="00873DC1" w:rsidP="00873DC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C3042">
        <w:rPr>
          <w:sz w:val="24"/>
          <w:szCs w:val="24"/>
        </w:rPr>
        <w:t>Al Maktoum International-Dubai World Central (DWC)</w:t>
      </w:r>
    </w:p>
    <w:p w14:paraId="1943721B" w14:textId="77777777" w:rsidR="00873DC1" w:rsidRPr="005C3042" w:rsidRDefault="00873DC1" w:rsidP="00873DC1">
      <w:pPr>
        <w:pStyle w:val="ListParagraph"/>
        <w:ind w:left="1800"/>
        <w:rPr>
          <w:sz w:val="24"/>
          <w:szCs w:val="24"/>
        </w:rPr>
      </w:pPr>
    </w:p>
    <w:p w14:paraId="4B7D22B1" w14:textId="77777777" w:rsidR="00B50F3E" w:rsidRPr="005C3042" w:rsidRDefault="005A0FC6" w:rsidP="00873D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3042">
        <w:rPr>
          <w:sz w:val="24"/>
          <w:szCs w:val="24"/>
        </w:rPr>
        <w:t xml:space="preserve">Senior management team: </w:t>
      </w:r>
    </w:p>
    <w:p w14:paraId="1AA8B293" w14:textId="77777777" w:rsidR="005A0FC6" w:rsidRPr="005C3042" w:rsidRDefault="005A0FC6" w:rsidP="005A0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042">
        <w:rPr>
          <w:sz w:val="24"/>
          <w:szCs w:val="24"/>
        </w:rPr>
        <w:t>Chairman: His Highness Sheikh Ahmed bin Saeed Al Maktoum</w:t>
      </w:r>
    </w:p>
    <w:p w14:paraId="54D775D0" w14:textId="77777777" w:rsidR="005A0FC6" w:rsidRPr="005C3042" w:rsidRDefault="005A0FC6" w:rsidP="005A0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042">
        <w:rPr>
          <w:sz w:val="24"/>
          <w:szCs w:val="24"/>
        </w:rPr>
        <w:t>Chief Executive Officer: Ghaith Al Ghaith</w:t>
      </w:r>
    </w:p>
    <w:p w14:paraId="68CF802E" w14:textId="77777777" w:rsidR="005A0FC6" w:rsidRPr="005C3042" w:rsidRDefault="005A0FC6" w:rsidP="005A0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042">
        <w:rPr>
          <w:sz w:val="24"/>
          <w:szCs w:val="24"/>
        </w:rPr>
        <w:t xml:space="preserve">Chief Commercial Officer: </w:t>
      </w:r>
      <w:r w:rsidRPr="005C3042">
        <w:rPr>
          <w:rFonts w:ascii="Calibri" w:hAnsi="Calibri" w:cs="Times New Roman"/>
          <w:bCs/>
          <w:sz w:val="24"/>
          <w:szCs w:val="24"/>
          <w:lang w:val="en-GB"/>
        </w:rPr>
        <w:t>Hamad Obaidalla</w:t>
      </w:r>
    </w:p>
    <w:p w14:paraId="7B7559D2" w14:textId="77777777" w:rsidR="005A0FC6" w:rsidRPr="005C3042" w:rsidRDefault="005A0FC6" w:rsidP="005A0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042">
        <w:rPr>
          <w:sz w:val="24"/>
          <w:szCs w:val="24"/>
        </w:rPr>
        <w:t>Chief Operations Officer: Kenneth Gile</w:t>
      </w:r>
    </w:p>
    <w:p w14:paraId="0C6252F0" w14:textId="77777777" w:rsidR="0027143E" w:rsidRPr="005C3042" w:rsidRDefault="005A0FC6" w:rsidP="00873DC1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5C3042">
        <w:rPr>
          <w:sz w:val="24"/>
          <w:szCs w:val="24"/>
        </w:rPr>
        <w:t>Chief Information Officer: Ramesh Venkat</w:t>
      </w:r>
    </w:p>
    <w:p w14:paraId="331465E7" w14:textId="77777777" w:rsidR="00873DC1" w:rsidRPr="005C3042" w:rsidRDefault="00873DC1" w:rsidP="00873DC1">
      <w:pPr>
        <w:pStyle w:val="ListParagraph"/>
        <w:rPr>
          <w:sz w:val="24"/>
          <w:szCs w:val="24"/>
        </w:rPr>
      </w:pPr>
    </w:p>
    <w:p w14:paraId="309628E8" w14:textId="5E393DD3" w:rsidR="005C3042" w:rsidRDefault="00B50F3E" w:rsidP="00D278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C3042">
        <w:rPr>
          <w:sz w:val="24"/>
          <w:szCs w:val="24"/>
        </w:rPr>
        <w:t xml:space="preserve">flydubai flies to </w:t>
      </w:r>
      <w:r w:rsidR="00122464">
        <w:rPr>
          <w:sz w:val="24"/>
          <w:szCs w:val="24"/>
        </w:rPr>
        <w:t>9</w:t>
      </w:r>
      <w:r w:rsidR="00D2786D">
        <w:rPr>
          <w:sz w:val="24"/>
          <w:szCs w:val="24"/>
        </w:rPr>
        <w:t>7</w:t>
      </w:r>
      <w:r w:rsidRPr="005C3042">
        <w:rPr>
          <w:sz w:val="24"/>
          <w:szCs w:val="24"/>
        </w:rPr>
        <w:t>destinations in 4</w:t>
      </w:r>
      <w:r w:rsidR="00122464">
        <w:rPr>
          <w:sz w:val="24"/>
          <w:szCs w:val="24"/>
        </w:rPr>
        <w:t>4</w:t>
      </w:r>
      <w:r w:rsidRPr="005C3042">
        <w:rPr>
          <w:sz w:val="24"/>
          <w:szCs w:val="24"/>
        </w:rPr>
        <w:t xml:space="preserve"> countries across Middle East, GCC, Africa, Europe, Caucasus, Central Asia and the Indian Subcontinent</w:t>
      </w:r>
      <w:r w:rsidR="005179FD">
        <w:rPr>
          <w:sz w:val="24"/>
          <w:szCs w:val="24"/>
        </w:rPr>
        <w:t>.</w:t>
      </w:r>
    </w:p>
    <w:p w14:paraId="0BAC2BE5" w14:textId="77777777" w:rsidR="005C3042" w:rsidRDefault="005C3042" w:rsidP="005C3042">
      <w:pPr>
        <w:pStyle w:val="ListParagraph"/>
        <w:rPr>
          <w:sz w:val="24"/>
          <w:szCs w:val="24"/>
        </w:rPr>
      </w:pPr>
    </w:p>
    <w:p w14:paraId="671C9AF9" w14:textId="77777777" w:rsidR="005C3042" w:rsidRPr="005C3042" w:rsidRDefault="005C3042" w:rsidP="005C304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airline opera</w:t>
      </w:r>
      <w:r w:rsidR="005179FD">
        <w:rPr>
          <w:sz w:val="24"/>
          <w:szCs w:val="24"/>
        </w:rPr>
        <w:t>tes over 1,700 flights per week.</w:t>
      </w:r>
    </w:p>
    <w:p w14:paraId="4F7237CB" w14:textId="77777777" w:rsidR="005A0FC6" w:rsidRPr="005C3042" w:rsidRDefault="005A0FC6" w:rsidP="005A0FC6">
      <w:pPr>
        <w:pStyle w:val="ListParagraph"/>
        <w:rPr>
          <w:sz w:val="24"/>
          <w:szCs w:val="24"/>
        </w:rPr>
      </w:pPr>
    </w:p>
    <w:p w14:paraId="6BD351D1" w14:textId="5478ABCA" w:rsidR="00B50F3E" w:rsidRPr="005C3042" w:rsidRDefault="00B50F3E" w:rsidP="00D278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C3042">
        <w:rPr>
          <w:sz w:val="24"/>
          <w:szCs w:val="24"/>
        </w:rPr>
        <w:t xml:space="preserve">It has opened up </w:t>
      </w:r>
      <w:r w:rsidR="00F65743">
        <w:rPr>
          <w:sz w:val="24"/>
          <w:szCs w:val="24"/>
        </w:rPr>
        <w:t>6</w:t>
      </w:r>
      <w:r w:rsidR="00D2786D">
        <w:rPr>
          <w:sz w:val="24"/>
          <w:szCs w:val="24"/>
        </w:rPr>
        <w:t>6</w:t>
      </w:r>
      <w:r w:rsidRPr="005C3042">
        <w:rPr>
          <w:sz w:val="24"/>
          <w:szCs w:val="24"/>
        </w:rPr>
        <w:t xml:space="preserve"> new routes that did not previously have direct air links to Dubai or were not served by a UAE national carrier from Dubai</w:t>
      </w:r>
      <w:r w:rsidR="005179FD">
        <w:rPr>
          <w:sz w:val="24"/>
          <w:szCs w:val="24"/>
        </w:rPr>
        <w:t>.</w:t>
      </w:r>
    </w:p>
    <w:p w14:paraId="24F6AE6C" w14:textId="77777777" w:rsidR="00B50F3E" w:rsidRPr="005C3042" w:rsidRDefault="00B50F3E" w:rsidP="00B50F3E">
      <w:pPr>
        <w:pStyle w:val="ListParagraph"/>
        <w:rPr>
          <w:sz w:val="24"/>
          <w:szCs w:val="24"/>
        </w:rPr>
      </w:pPr>
    </w:p>
    <w:p w14:paraId="268E2380" w14:textId="77777777" w:rsidR="00B50F3E" w:rsidRPr="005C3042" w:rsidRDefault="00B50F3E" w:rsidP="00B50F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C3042">
        <w:rPr>
          <w:sz w:val="24"/>
          <w:szCs w:val="24"/>
        </w:rPr>
        <w:t xml:space="preserve">flydubai has carried </w:t>
      </w:r>
      <w:r w:rsidR="00C73107">
        <w:rPr>
          <w:sz w:val="24"/>
          <w:szCs w:val="24"/>
        </w:rPr>
        <w:t xml:space="preserve">more than 38 </w:t>
      </w:r>
      <w:r w:rsidRPr="005C3042">
        <w:rPr>
          <w:sz w:val="24"/>
          <w:szCs w:val="24"/>
        </w:rPr>
        <w:t>million passengers since its launch</w:t>
      </w:r>
      <w:r w:rsidR="005179FD">
        <w:rPr>
          <w:sz w:val="24"/>
          <w:szCs w:val="24"/>
        </w:rPr>
        <w:t>.</w:t>
      </w:r>
      <w:r w:rsidRPr="005C3042">
        <w:rPr>
          <w:sz w:val="24"/>
          <w:szCs w:val="24"/>
        </w:rPr>
        <w:t xml:space="preserve"> </w:t>
      </w:r>
    </w:p>
    <w:p w14:paraId="35F4BD2B" w14:textId="77777777" w:rsidR="00B50F3E" w:rsidRPr="005C3042" w:rsidRDefault="00B50F3E" w:rsidP="00B50F3E">
      <w:pPr>
        <w:pStyle w:val="ListParagraph"/>
        <w:rPr>
          <w:sz w:val="24"/>
          <w:szCs w:val="24"/>
        </w:rPr>
      </w:pPr>
    </w:p>
    <w:p w14:paraId="0909E208" w14:textId="77777777" w:rsidR="00B50F3E" w:rsidRPr="005C3042" w:rsidRDefault="00B50F3E" w:rsidP="00B50F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C3042">
        <w:rPr>
          <w:sz w:val="24"/>
          <w:szCs w:val="24"/>
        </w:rPr>
        <w:t xml:space="preserve">The airline operates a single fleet </w:t>
      </w:r>
      <w:r w:rsidR="0027143E" w:rsidRPr="005C3042">
        <w:rPr>
          <w:sz w:val="24"/>
          <w:szCs w:val="24"/>
        </w:rPr>
        <w:t xml:space="preserve">type </w:t>
      </w:r>
      <w:r w:rsidRPr="005C3042">
        <w:rPr>
          <w:sz w:val="24"/>
          <w:szCs w:val="24"/>
        </w:rPr>
        <w:t xml:space="preserve">of </w:t>
      </w:r>
      <w:r w:rsidR="00C73107">
        <w:rPr>
          <w:sz w:val="24"/>
          <w:szCs w:val="24"/>
        </w:rPr>
        <w:t>58</w:t>
      </w:r>
      <w:r w:rsidR="00873DC1" w:rsidRPr="005C3042">
        <w:rPr>
          <w:sz w:val="24"/>
          <w:szCs w:val="24"/>
        </w:rPr>
        <w:t xml:space="preserve"> modern</w:t>
      </w:r>
      <w:r w:rsidRPr="005C3042">
        <w:rPr>
          <w:sz w:val="24"/>
          <w:szCs w:val="24"/>
        </w:rPr>
        <w:t xml:space="preserve"> narrow</w:t>
      </w:r>
      <w:r w:rsidR="0027143E" w:rsidRPr="005C3042">
        <w:rPr>
          <w:sz w:val="24"/>
          <w:szCs w:val="24"/>
        </w:rPr>
        <w:t>-</w:t>
      </w:r>
      <w:r w:rsidR="00873DC1" w:rsidRPr="005C3042">
        <w:rPr>
          <w:sz w:val="24"/>
          <w:szCs w:val="24"/>
        </w:rPr>
        <w:t>bodied Next-</w:t>
      </w:r>
      <w:r w:rsidRPr="005C3042">
        <w:rPr>
          <w:sz w:val="24"/>
          <w:szCs w:val="24"/>
        </w:rPr>
        <w:t>Generation Boeing 737-800s</w:t>
      </w:r>
      <w:r w:rsidR="005179FD">
        <w:rPr>
          <w:sz w:val="24"/>
          <w:szCs w:val="24"/>
        </w:rPr>
        <w:t>.</w:t>
      </w:r>
    </w:p>
    <w:p w14:paraId="5B31045A" w14:textId="77777777" w:rsidR="00B50F3E" w:rsidRPr="005C3042" w:rsidRDefault="00B50F3E" w:rsidP="00B50F3E">
      <w:pPr>
        <w:pStyle w:val="ListParagraph"/>
        <w:rPr>
          <w:sz w:val="24"/>
          <w:szCs w:val="24"/>
        </w:rPr>
      </w:pPr>
    </w:p>
    <w:p w14:paraId="0280DA6C" w14:textId="77777777" w:rsidR="00873DC1" w:rsidRPr="005C3042" w:rsidRDefault="00873DC1" w:rsidP="00F65743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5C3042">
        <w:rPr>
          <w:sz w:val="24"/>
          <w:szCs w:val="24"/>
        </w:rPr>
        <w:t>The airline employs over 3,</w:t>
      </w:r>
      <w:r w:rsidR="00F65743">
        <w:rPr>
          <w:sz w:val="24"/>
          <w:szCs w:val="24"/>
        </w:rPr>
        <w:t>7</w:t>
      </w:r>
      <w:r w:rsidR="00C73107">
        <w:rPr>
          <w:sz w:val="24"/>
          <w:szCs w:val="24"/>
        </w:rPr>
        <w:t>73</w:t>
      </w:r>
      <w:r w:rsidRPr="005C3042">
        <w:rPr>
          <w:sz w:val="24"/>
          <w:szCs w:val="24"/>
        </w:rPr>
        <w:t xml:space="preserve"> staff from 114 nationalities</w:t>
      </w:r>
      <w:r w:rsidR="005179FD">
        <w:rPr>
          <w:sz w:val="24"/>
          <w:szCs w:val="24"/>
        </w:rPr>
        <w:t>.</w:t>
      </w:r>
      <w:r w:rsidRPr="005C3042">
        <w:rPr>
          <w:sz w:val="24"/>
          <w:szCs w:val="24"/>
        </w:rPr>
        <w:t xml:space="preserve"> </w:t>
      </w:r>
    </w:p>
    <w:p w14:paraId="24482007" w14:textId="77777777" w:rsidR="00873DC1" w:rsidRDefault="00B50F3E" w:rsidP="00923CA6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5C3042">
        <w:rPr>
          <w:sz w:val="24"/>
          <w:szCs w:val="24"/>
        </w:rPr>
        <w:t>flydubai launched Business Class in October 2013</w:t>
      </w:r>
      <w:r w:rsidR="005179FD">
        <w:rPr>
          <w:sz w:val="24"/>
          <w:szCs w:val="24"/>
        </w:rPr>
        <w:t>.</w:t>
      </w:r>
    </w:p>
    <w:p w14:paraId="7E016842" w14:textId="77777777" w:rsidR="00C73107" w:rsidRPr="005C3042" w:rsidRDefault="00C73107" w:rsidP="00923CA6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flydubai launched OPEN rewards program in October 2016</w:t>
      </w:r>
    </w:p>
    <w:p w14:paraId="1709BA45" w14:textId="77777777" w:rsidR="00873DC1" w:rsidRDefault="00873DC1" w:rsidP="00923CA6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5C3042">
        <w:rPr>
          <w:sz w:val="24"/>
          <w:szCs w:val="24"/>
        </w:rPr>
        <w:t xml:space="preserve">flydubai offers </w:t>
      </w:r>
      <w:r w:rsidR="000E4720">
        <w:rPr>
          <w:sz w:val="24"/>
          <w:szCs w:val="24"/>
        </w:rPr>
        <w:t>c</w:t>
      </w:r>
      <w:r w:rsidR="00923CA6" w:rsidRPr="005C3042">
        <w:rPr>
          <w:sz w:val="24"/>
          <w:szCs w:val="24"/>
        </w:rPr>
        <w:t>argo services which began on 01 January 2012</w:t>
      </w:r>
      <w:r w:rsidR="005179FD">
        <w:rPr>
          <w:sz w:val="24"/>
          <w:szCs w:val="24"/>
        </w:rPr>
        <w:t>.</w:t>
      </w:r>
    </w:p>
    <w:p w14:paraId="6B3B9A24" w14:textId="77777777" w:rsidR="00F65743" w:rsidRPr="009D2771" w:rsidRDefault="00F65743" w:rsidP="00C73107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D2771">
        <w:rPr>
          <w:sz w:val="24"/>
          <w:szCs w:val="24"/>
        </w:rPr>
        <w:lastRenderedPageBreak/>
        <w:t>Financial highlights 201</w:t>
      </w:r>
      <w:r>
        <w:rPr>
          <w:sz w:val="24"/>
          <w:szCs w:val="24"/>
        </w:rPr>
        <w:t>6</w:t>
      </w:r>
      <w:r w:rsidRPr="009D2771">
        <w:rPr>
          <w:sz w:val="24"/>
          <w:szCs w:val="24"/>
        </w:rPr>
        <w:t xml:space="preserve">: </w:t>
      </w:r>
    </w:p>
    <w:p w14:paraId="6895564E" w14:textId="77777777" w:rsidR="00F65743" w:rsidRPr="009D2771" w:rsidRDefault="00F65743" w:rsidP="00F6574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9D2771">
        <w:rPr>
          <w:sz w:val="24"/>
          <w:szCs w:val="24"/>
        </w:rPr>
        <w:t xml:space="preserve">Profit: AED </w:t>
      </w:r>
      <w:r>
        <w:rPr>
          <w:sz w:val="24"/>
          <w:szCs w:val="24"/>
        </w:rPr>
        <w:t>31.6</w:t>
      </w:r>
      <w:r w:rsidRPr="009D2771">
        <w:rPr>
          <w:sz w:val="24"/>
          <w:szCs w:val="24"/>
        </w:rPr>
        <w:t xml:space="preserve"> million (USD </w:t>
      </w:r>
      <w:r>
        <w:rPr>
          <w:sz w:val="24"/>
          <w:szCs w:val="24"/>
        </w:rPr>
        <w:t>8.6 million</w:t>
      </w:r>
      <w:r w:rsidRPr="009D2771">
        <w:rPr>
          <w:sz w:val="24"/>
          <w:szCs w:val="24"/>
        </w:rPr>
        <w:t>)</w:t>
      </w:r>
    </w:p>
    <w:p w14:paraId="441CD8A9" w14:textId="77777777" w:rsidR="00F65743" w:rsidRPr="009D2771" w:rsidRDefault="00F65743" w:rsidP="00F6574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9D2771">
        <w:rPr>
          <w:sz w:val="24"/>
          <w:szCs w:val="24"/>
        </w:rPr>
        <w:t xml:space="preserve">Total revenue: AED </w:t>
      </w:r>
      <w:r>
        <w:rPr>
          <w:sz w:val="24"/>
          <w:szCs w:val="24"/>
        </w:rPr>
        <w:t>5 billion (USD 1.37</w:t>
      </w:r>
      <w:r w:rsidRPr="009D2771">
        <w:rPr>
          <w:sz w:val="24"/>
          <w:szCs w:val="24"/>
        </w:rPr>
        <w:t xml:space="preserve"> billion)  </w:t>
      </w:r>
    </w:p>
    <w:p w14:paraId="21B09B92" w14:textId="43D9E059" w:rsidR="00F65743" w:rsidRDefault="00F65743" w:rsidP="00F6574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9D2771">
        <w:rPr>
          <w:sz w:val="24"/>
          <w:szCs w:val="24"/>
        </w:rPr>
        <w:t xml:space="preserve">Passenger growth of </w:t>
      </w:r>
      <w:r>
        <w:rPr>
          <w:sz w:val="24"/>
          <w:szCs w:val="24"/>
        </w:rPr>
        <w:t>52</w:t>
      </w:r>
      <w:r w:rsidRPr="009D2771">
        <w:rPr>
          <w:sz w:val="24"/>
          <w:szCs w:val="24"/>
        </w:rPr>
        <w:t xml:space="preserve">% (revenue per </w:t>
      </w:r>
      <w:proofErr w:type="spellStart"/>
      <w:r w:rsidRPr="009D2771">
        <w:rPr>
          <w:sz w:val="24"/>
          <w:szCs w:val="24"/>
        </w:rPr>
        <w:t>kilometre</w:t>
      </w:r>
      <w:proofErr w:type="spellEnd"/>
      <w:r w:rsidRPr="009D2771">
        <w:rPr>
          <w:sz w:val="24"/>
          <w:szCs w:val="24"/>
        </w:rPr>
        <w:t>)</w:t>
      </w:r>
    </w:p>
    <w:p w14:paraId="18809605" w14:textId="77777777" w:rsidR="001C5560" w:rsidRPr="009D2771" w:rsidRDefault="001C5560" w:rsidP="001C5560">
      <w:pPr>
        <w:pStyle w:val="ListParagraph"/>
        <w:spacing w:after="0"/>
        <w:ind w:left="1440"/>
        <w:rPr>
          <w:sz w:val="24"/>
          <w:szCs w:val="24"/>
        </w:rPr>
      </w:pPr>
    </w:p>
    <w:p w14:paraId="0F4CF128" w14:textId="77777777" w:rsidR="00F65743" w:rsidRPr="009D2771" w:rsidRDefault="00F65743" w:rsidP="00F6574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D2771">
        <w:rPr>
          <w:sz w:val="24"/>
          <w:szCs w:val="24"/>
        </w:rPr>
        <w:t>Operational performance 201</w:t>
      </w:r>
      <w:r>
        <w:rPr>
          <w:sz w:val="24"/>
          <w:szCs w:val="24"/>
        </w:rPr>
        <w:t>6</w:t>
      </w:r>
      <w:r w:rsidRPr="009D2771">
        <w:rPr>
          <w:sz w:val="24"/>
          <w:szCs w:val="24"/>
        </w:rPr>
        <w:t>:</w:t>
      </w:r>
    </w:p>
    <w:p w14:paraId="15CC3917" w14:textId="1807EF92" w:rsidR="00F65743" w:rsidRDefault="00F65743" w:rsidP="00F6574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9D2771">
        <w:rPr>
          <w:sz w:val="24"/>
          <w:szCs w:val="24"/>
        </w:rPr>
        <w:t xml:space="preserve">Carried </w:t>
      </w:r>
      <w:r>
        <w:rPr>
          <w:sz w:val="24"/>
          <w:szCs w:val="24"/>
        </w:rPr>
        <w:t>10.</w:t>
      </w:r>
      <w:r w:rsidRPr="009D2771">
        <w:rPr>
          <w:sz w:val="24"/>
          <w:szCs w:val="24"/>
        </w:rPr>
        <w:t>4 million passengers in 201</w:t>
      </w:r>
      <w:r>
        <w:rPr>
          <w:sz w:val="24"/>
          <w:szCs w:val="24"/>
        </w:rPr>
        <w:t>6</w:t>
      </w:r>
    </w:p>
    <w:p w14:paraId="037E7EE5" w14:textId="77777777" w:rsidR="001C5560" w:rsidRPr="009D2771" w:rsidRDefault="001C5560" w:rsidP="001C5560">
      <w:pPr>
        <w:pStyle w:val="ListParagraph"/>
        <w:spacing w:after="0"/>
        <w:ind w:left="1440"/>
        <w:rPr>
          <w:sz w:val="24"/>
          <w:szCs w:val="24"/>
        </w:rPr>
      </w:pPr>
    </w:p>
    <w:p w14:paraId="56B6EB9D" w14:textId="77777777" w:rsidR="00F65743" w:rsidRDefault="00F65743" w:rsidP="00F6574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Pr="00C77ED0">
        <w:rPr>
          <w:sz w:val="24"/>
          <w:szCs w:val="24"/>
        </w:rPr>
        <w:t xml:space="preserve">uel costs were 25% of operating costs compared to 30.6% in the previous year, against a backdrop of lower fuel prices for the year, with legacy fuel hedges impacting only 21% of the volume for full year 2016. </w:t>
      </w:r>
    </w:p>
    <w:p w14:paraId="4279D215" w14:textId="77777777" w:rsidR="00F65743" w:rsidRDefault="00F65743" w:rsidP="00F6574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05F5B">
        <w:rPr>
          <w:sz w:val="24"/>
          <w:szCs w:val="24"/>
        </w:rPr>
        <w:t>flydubai is owned by the Investment Corporation of Dubai.</w:t>
      </w:r>
    </w:p>
    <w:p w14:paraId="567D469F" w14:textId="77777777" w:rsidR="00F65743" w:rsidRDefault="00F65743" w:rsidP="00F65743">
      <w:pPr>
        <w:pStyle w:val="ListParagraph"/>
        <w:spacing w:after="0"/>
        <w:rPr>
          <w:sz w:val="24"/>
          <w:szCs w:val="24"/>
        </w:rPr>
      </w:pPr>
    </w:p>
    <w:p w14:paraId="1F0B172F" w14:textId="77777777" w:rsidR="00F65743" w:rsidRPr="00F65743" w:rsidRDefault="00F65743" w:rsidP="00F6574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65743">
        <w:rPr>
          <w:iCs/>
          <w:sz w:val="24"/>
          <w:szCs w:val="24"/>
        </w:rPr>
        <w:t>The aviation sector’s contribution to Dubai’s GDP is expected to increase from the current $22 billion to $45.4 billion in 2020.</w:t>
      </w:r>
    </w:p>
    <w:p w14:paraId="07851C40" w14:textId="77777777" w:rsidR="00F65743" w:rsidRPr="005C3042" w:rsidRDefault="00F65743" w:rsidP="00F65743">
      <w:pPr>
        <w:pStyle w:val="ListParagraph"/>
        <w:spacing w:line="480" w:lineRule="auto"/>
        <w:rPr>
          <w:sz w:val="24"/>
          <w:szCs w:val="24"/>
        </w:rPr>
      </w:pPr>
    </w:p>
    <w:sectPr w:rsidR="00F65743" w:rsidRPr="005C3042" w:rsidSect="00271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7149" w14:textId="77777777" w:rsidR="00BF48E1" w:rsidRDefault="00BF48E1" w:rsidP="00B50F3E">
      <w:pPr>
        <w:spacing w:after="0" w:line="240" w:lineRule="auto"/>
      </w:pPr>
      <w:r>
        <w:separator/>
      </w:r>
    </w:p>
  </w:endnote>
  <w:endnote w:type="continuationSeparator" w:id="0">
    <w:p w14:paraId="28098452" w14:textId="77777777" w:rsidR="00BF48E1" w:rsidRDefault="00BF48E1" w:rsidP="00B5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2E779" w14:textId="77777777" w:rsidR="00811E75" w:rsidRDefault="00811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4AB34" w14:textId="77777777" w:rsidR="00811E75" w:rsidRDefault="00811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96568" w14:textId="77777777" w:rsidR="00811E75" w:rsidRDefault="00811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111B" w14:textId="77777777" w:rsidR="00BF48E1" w:rsidRDefault="00BF48E1" w:rsidP="00B50F3E">
      <w:pPr>
        <w:spacing w:after="0" w:line="240" w:lineRule="auto"/>
      </w:pPr>
      <w:r>
        <w:separator/>
      </w:r>
    </w:p>
  </w:footnote>
  <w:footnote w:type="continuationSeparator" w:id="0">
    <w:p w14:paraId="162E9F6A" w14:textId="77777777" w:rsidR="00BF48E1" w:rsidRDefault="00BF48E1" w:rsidP="00B5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E73F" w14:textId="77777777" w:rsidR="00811E75" w:rsidRDefault="00811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CCD4" w14:textId="77777777" w:rsidR="00811E75" w:rsidRDefault="00811E75" w:rsidP="00811E75">
    <w:pPr>
      <w:pStyle w:val="Header"/>
    </w:pPr>
    <w:r w:rsidRPr="00AC1AF1">
      <w:rPr>
        <w:noProof/>
      </w:rPr>
      <w:drawing>
        <wp:inline distT="0" distB="0" distL="0" distR="0" wp14:anchorId="603B7C7C" wp14:editId="65238333">
          <wp:extent cx="1590675" cy="457200"/>
          <wp:effectExtent l="0" t="0" r="9525" b="0"/>
          <wp:docPr id="1" name="Picture 1" descr="Y:\MARKETING (USE)\Brand &amp; Advertising\Resources &amp; Assets\flydubai logos\JPG\fd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RKETING (USE)\Brand &amp; Advertising\Resources &amp; Assets\flydubai logos\JPG\fd_en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41" t="36508" r="28496" b="38095"/>
                  <a:stretch/>
                </pic:blipFill>
                <pic:spPr bwMode="auto">
                  <a:xfrm>
                    <a:off x="0" y="0"/>
                    <a:ext cx="1590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67AD71" w14:textId="77777777" w:rsidR="00811E75" w:rsidRDefault="00811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038E" w14:textId="77777777" w:rsidR="00811E75" w:rsidRDefault="00811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082"/>
    <w:multiLevelType w:val="hybridMultilevel"/>
    <w:tmpl w:val="F6C0E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FF0AA5"/>
    <w:multiLevelType w:val="hybridMultilevel"/>
    <w:tmpl w:val="0276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5CF4"/>
    <w:multiLevelType w:val="hybridMultilevel"/>
    <w:tmpl w:val="649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2BEF"/>
    <w:multiLevelType w:val="hybridMultilevel"/>
    <w:tmpl w:val="48FC7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63105C"/>
    <w:multiLevelType w:val="hybridMultilevel"/>
    <w:tmpl w:val="2C029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15DB8"/>
    <w:multiLevelType w:val="hybridMultilevel"/>
    <w:tmpl w:val="525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26BF5"/>
    <w:multiLevelType w:val="hybridMultilevel"/>
    <w:tmpl w:val="EB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14978"/>
    <w:multiLevelType w:val="hybridMultilevel"/>
    <w:tmpl w:val="FE6C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56D1A"/>
    <w:multiLevelType w:val="hybridMultilevel"/>
    <w:tmpl w:val="D3D8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52ED8"/>
    <w:rsid w:val="00061278"/>
    <w:rsid w:val="000E4720"/>
    <w:rsid w:val="00122464"/>
    <w:rsid w:val="0019493C"/>
    <w:rsid w:val="001C5560"/>
    <w:rsid w:val="001D239F"/>
    <w:rsid w:val="00205F8C"/>
    <w:rsid w:val="0027143E"/>
    <w:rsid w:val="003F54AD"/>
    <w:rsid w:val="00417FF7"/>
    <w:rsid w:val="00516DED"/>
    <w:rsid w:val="005179FD"/>
    <w:rsid w:val="00540A6D"/>
    <w:rsid w:val="0057246C"/>
    <w:rsid w:val="005A0FC6"/>
    <w:rsid w:val="005C3042"/>
    <w:rsid w:val="00640973"/>
    <w:rsid w:val="00664E68"/>
    <w:rsid w:val="006F7629"/>
    <w:rsid w:val="007B180E"/>
    <w:rsid w:val="007C2D97"/>
    <w:rsid w:val="007E7806"/>
    <w:rsid w:val="00811E75"/>
    <w:rsid w:val="00820C24"/>
    <w:rsid w:val="00873DC1"/>
    <w:rsid w:val="008D19C5"/>
    <w:rsid w:val="00922E55"/>
    <w:rsid w:val="00923CA6"/>
    <w:rsid w:val="009D4B4C"/>
    <w:rsid w:val="00A30FEC"/>
    <w:rsid w:val="00B014F3"/>
    <w:rsid w:val="00B50F3E"/>
    <w:rsid w:val="00BF48E1"/>
    <w:rsid w:val="00C73107"/>
    <w:rsid w:val="00C81E33"/>
    <w:rsid w:val="00CB25EC"/>
    <w:rsid w:val="00CD7858"/>
    <w:rsid w:val="00D2786D"/>
    <w:rsid w:val="00DD4F50"/>
    <w:rsid w:val="00ED5538"/>
    <w:rsid w:val="00F60B76"/>
    <w:rsid w:val="00F65743"/>
    <w:rsid w:val="00F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89F7"/>
  <w15:chartTrackingRefBased/>
  <w15:docId w15:val="{0B3AF1B3-6DA3-4A82-87D2-FD9F668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D23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3E"/>
  </w:style>
  <w:style w:type="paragraph" w:styleId="Footer">
    <w:name w:val="footer"/>
    <w:basedOn w:val="Normal"/>
    <w:link w:val="FooterChar"/>
    <w:uiPriority w:val="99"/>
    <w:unhideWhenUsed/>
    <w:rsid w:val="00B5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3E"/>
  </w:style>
  <w:style w:type="paragraph" w:styleId="BalloonText">
    <w:name w:val="Balloon Text"/>
    <w:basedOn w:val="Normal"/>
    <w:link w:val="BalloonTextChar"/>
    <w:uiPriority w:val="99"/>
    <w:semiHidden/>
    <w:unhideWhenUsed/>
    <w:rsid w:val="007B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3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C811-C95C-43D4-BA88-F6747ABF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Von Lutterotti</dc:creator>
  <cp:keywords/>
  <dc:description/>
  <cp:lastModifiedBy>Jason Mcdermott</cp:lastModifiedBy>
  <cp:revision>2</cp:revision>
  <cp:lastPrinted>2016-04-07T07:40:00Z</cp:lastPrinted>
  <dcterms:created xsi:type="dcterms:W3CDTF">2017-08-24T09:13:00Z</dcterms:created>
  <dcterms:modified xsi:type="dcterms:W3CDTF">2017-08-24T09:13:00Z</dcterms:modified>
</cp:coreProperties>
</file>