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right="40"/>
        <w:contextualSpacing w:val="0"/>
        <w:jc w:val="left"/>
        <w:rPr>
          <w:b w:val="1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40"/>
        <w:contextualSpacing w:val="0"/>
        <w:jc w:val="center"/>
        <w:rPr>
          <w:b w:val="1"/>
          <w:color w:val="212121"/>
          <w:sz w:val="28"/>
          <w:szCs w:val="28"/>
        </w:rPr>
      </w:pPr>
      <w:r w:rsidDel="00000000" w:rsidR="00000000" w:rsidRPr="00000000">
        <w:rPr>
          <w:b w:val="1"/>
          <w:color w:val="212121"/>
          <w:sz w:val="28"/>
          <w:szCs w:val="28"/>
          <w:rtl w:val="0"/>
        </w:rPr>
        <w:t xml:space="preserve">Presentaciones enfocadas en Recursos Humanos: inducción, entrenamiento y lealtad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Alrededor del mundo más de 50 millones de personas utilizan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, plataforma de presentaciones eficaces y atractivas que ayuda a las personas a conectarse poderosamente con sus audiencias. Agentes de ventas, catedráticos en la universidad o líderes de proyectos utilizan esta herramienta para exponer productos, teorías y estrategias que eventualmente llevarán a la toma decisiones o a provocar un cambio en los demás.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No obstante la utilidad que yace en esta herramienta, ¿se imagina que puede hacer mucho más que exponer algo a través de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Introducción a la empresa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En la actualidad, las áreas de Recursos Humanos en las empresas están utilizando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 para brindar la información necesaria a los nuevos empleados. Si tomamos en cuenta que para poder hacer una presentación efectiva en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 no se requiere ser diseñador o programador informático, ya que esta herramienta cuenta con una extensa biblioteca de plantillas que se pueden personalizar al gusto, lo que resulta muy sencillo y de gran utilidad para el personal de RH incluir en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 toda la información indispensable para el nuevo personal que se incorpora en la empresa.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Esta herramienta permite al personal de RH identificar cuáles son los temas que causan más interés y en cuáles se requiere fortalecer para que se brinden los mensajes necesarios. ¿Cómo lo hace?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 incorpora </w:t>
      </w:r>
      <w:r w:rsidDel="00000000" w:rsidR="00000000" w:rsidRPr="00000000">
        <w:rPr>
          <w:i w:val="1"/>
          <w:rtl w:val="0"/>
        </w:rPr>
        <w:t xml:space="preserve">Analytics</w:t>
      </w:r>
      <w:r w:rsidDel="00000000" w:rsidR="00000000" w:rsidRPr="00000000">
        <w:rPr>
          <w:rtl w:val="0"/>
        </w:rPr>
        <w:t xml:space="preserve">, mediante la cual se puede observar en tiempo real cómo los empleados interactúan con la presentación: quién la vio, cuánto tiempo la vio, en qué aspectos se tomó más tiempo, si la concluyó, etcétera.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Entrenamiento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Un aspecto clave en el reclutamiento de personal radica en el entrenamiento. Cada año se invierten cientos de miles de pesos en capacitar y entrenar al personal de nuevo ingreso. Se implementan cursos, talleres y dinámicas en los que se invierten recursos de todo tipo para hacer menos difícil y duradera la curva de aprendizaje. Estos procesos pretenden acortarse a través del uso de la tecnología.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Prezi </w:t>
      </w:r>
      <w:r w:rsidDel="00000000" w:rsidR="00000000" w:rsidRPr="00000000">
        <w:rPr>
          <w:rtl w:val="0"/>
        </w:rPr>
        <w:t xml:space="preserve">permite a los reclutadores o capacitadores desplazarse libremente entre temas y adaptarse sobre la marcha sin tener que pasar forzosamente por toda la presentación. Este sistema se llama “presentación conversacional” y brinda la posibilidad a los instructores de mostrar de una forma integral e intuitiva (como si fuera una conversación casual) los temas más importantes que deseen mostrar y regresar al tema o saltar solamente a lo que le interesó más. Esto permite que la capacitación sea más fluida y enfocada en los temas que más le llamen la atención a los empleados.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De igual forma, el apartado de </w:t>
      </w:r>
      <w:r w:rsidDel="00000000" w:rsidR="00000000" w:rsidRPr="00000000">
        <w:rPr>
          <w:i w:val="1"/>
          <w:rtl w:val="0"/>
        </w:rPr>
        <w:t xml:space="preserve">Analytics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 le da la posibilidad al área de RH de conocer qué tanto impacto tuvo su entrenamiento. Pueden haber temas en los que se tomaron más tiempo. Incluso esta herramienta permite medir el </w:t>
      </w:r>
      <w:r w:rsidDel="00000000" w:rsidR="00000000" w:rsidRPr="00000000">
        <w:rPr>
          <w:i w:val="1"/>
          <w:rtl w:val="0"/>
        </w:rPr>
        <w:t xml:space="preserve">engagement</w:t>
      </w:r>
      <w:r w:rsidDel="00000000" w:rsidR="00000000" w:rsidRPr="00000000">
        <w:rPr>
          <w:rtl w:val="0"/>
        </w:rPr>
        <w:t xml:space="preserve"> que tuvo una presentación con un formato y diseño, vs otro. Esto ayuda a economizar tiempo y esfuerzo en las posteriores capacitaciones.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Lealtad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¿La tecnología ayuda a tener trabajadores más leales y comprometidos? Las herramientas que brinda la plataforma de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 sí. Esto se hace a través de la identificación constante de los intereses de los empleados. Contar en tiempo real con una reacción y la interacción de los empleados, teniendo la posibilidad de adaptarnos a las dudas que van surgiendo, nos permiten integrarlos a las dinámicas laborales de manera inmediata.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 permite romper con las presentaciones tradicionales en las cuales se llena de información a los empleados para que la digieran y aprendan mecánicamente con el paso del tiempo. La interacción se da de una manera natural y permite una conexión directa con sus inquietudes y dudas. Esto, con el paso del tiempo, genera un mayor compromiso y lealtad dado que se sienten escuchados y que forman parte activa desde que ingresan a su nuevo puesto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Las nuevas generaciones de empleados se comportan de forma distinta a las anteriores, su lenguaje se ha transformado y la forma de interactuar con las empresas y los empleadores también se ha modificado. Sus códigos, valores y tiempo son diferentes y es necesario adaptar los procesos de selección para encontrar un lenguaje común. </w:t>
      </w:r>
      <w:r w:rsidDel="00000000" w:rsidR="00000000" w:rsidRPr="00000000">
        <w:rPr>
          <w:b w:val="1"/>
          <w:rtl w:val="0"/>
        </w:rPr>
        <w:t xml:space="preserve">Prezi</w:t>
      </w:r>
      <w:r w:rsidDel="00000000" w:rsidR="00000000" w:rsidRPr="00000000">
        <w:rPr>
          <w:rtl w:val="0"/>
        </w:rPr>
        <w:t xml:space="preserve"> representa una herramienta de gran utilidad para que los empleadores comuniquen sus ideas a través de un medio actual, intuitivo y totalmente interactivo; asimismo, esta plataforma permite que el nuevo personal puedan aportar todos sus conocimientos a la estructura corporativa y, al mismo tiempo, adaptarse al ritmo de trabajo, de forma enriquecedora y motivadora para ambas partes.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Es cuestión de tiempo para que incluyas a </w:t>
      </w:r>
      <w:r w:rsidDel="00000000" w:rsidR="00000000" w:rsidRPr="00000000">
        <w:rPr>
          <w:b w:val="1"/>
          <w:rtl w:val="0"/>
        </w:rPr>
        <w:t xml:space="preserve">Prezi </w:t>
      </w:r>
      <w:r w:rsidDel="00000000" w:rsidR="00000000" w:rsidRPr="00000000">
        <w:rPr>
          <w:rtl w:val="0"/>
        </w:rPr>
        <w:t xml:space="preserve">en tus procesos de selección y capacitación y  es mucho más sencillo de lo que te imaginas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i w:val="1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cerca de Prezi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Prezi es la plataforma de presentaciones que ayuda a sus usuarios a comunicarse poderosamente con su audiencia y clientes. A diferencia de las diapositivas, el lienzo interactivo único de Prezi fomenta la conversación y la colaboración, haciendo que toda tu presentación sea más atractiva, convincente y memorable. La última oferta de Prezi, Prezi Next, es una plataforma de presentación de ciclo completo para que todos puedan crear presentaciones visualmente impresionantes, presentarlas de una manera más natural y conversacional y, analizar su efectividad. Fundada en 2009, y con oficinas en San Francisco, Budapest y Ciudad de México, Prezi ahora promueve una comunidad de más de 85 millones de usuarios y más de 325 millones de presentaciones de Prezi en todo el mundo. Sus inversores incluyen Accel Partners, Spectrum Equity y conferencias TED. Para obtener más información, visita </w:t>
      </w:r>
      <w:hyperlink r:id="rId5">
        <w:r w:rsidDel="00000000" w:rsidR="00000000" w:rsidRPr="00000000">
          <w:rPr>
            <w:highlight w:val="white"/>
            <w:rtl w:val="0"/>
          </w:rPr>
          <w:t xml:space="preserve">www.prezi.com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Más información: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rebuchet MS" w:cs="Trebuchet MS" w:eastAsia="Trebuchet MS" w:hAnsi="Trebuchet MS"/>
          <w:color w:val="6611cc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6611cc"/>
          <w:highlight w:val="white"/>
          <w:rtl w:val="0"/>
        </w:rPr>
        <w:t xml:space="preserve">​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​Prezi blog post -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https://blog.prezi.com/es/prezi-next/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“Tasty” video -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https://youtu.be/nBZ7hryUpNg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Prezi Next video -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https://www.youtube.com/watch?v=RIy-TpsffaI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Descargar Prezi Next Press Kit -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​Aquí</w:t>
        </w:r>
      </w:hyperlink>
      <w:r w:rsidDel="00000000" w:rsidR="00000000" w:rsidRPr="00000000">
        <w:rPr>
          <w:highlight w:val="white"/>
          <w:rtl w:val="0"/>
        </w:rPr>
        <w:t xml:space="preserve"> puedes encontrar, screenshots, im​ágenes, gifs, y más.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Geraldine Sanchez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+52 55 6392 11 00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Río Rhin 27, México D.F.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geraldine@another.co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2609850</wp:posOffset>
          </wp:positionH>
          <wp:positionV relativeFrom="paragraph">
            <wp:posOffset>-38099</wp:posOffset>
          </wp:positionV>
          <wp:extent cx="721445" cy="8858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445" cy="885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geraldine@another.co" TargetMode="External"/><Relationship Id="rId10" Type="http://schemas.openxmlformats.org/officeDocument/2006/relationships/hyperlink" Target="mailto:geraldine@another.co" TargetMode="External"/><Relationship Id="rId12" Type="http://schemas.openxmlformats.org/officeDocument/2006/relationships/header" Target="header1.xml"/><Relationship Id="rId9" Type="http://schemas.openxmlformats.org/officeDocument/2006/relationships/hyperlink" Target="https://u2815656.ct.sendgrid.net/wf/click?upn=inJ2kEudI8-2BysRRyG51tAOpj39-2BvSiCLu96lzNvPeza6LPjTdpYPsJ-2BM7o7kCIGerF9iXDWy27Gzg6NdsDC8grwPw6ExQzPDMpwL5bdQNS1KXYLY9325nxOlsnGARnGF16SxBHzKvAmXvMK0m-2B-2FeJyT2AHa5DZG9NckAuCI-2BevUb2a3vtOTyBMFGuZGdmcxYj-2Bvdwysj4B6eNtXMRfdTCHbNbplqiShNz9O-2B0YUnQLg-3D_z3SMC3gEHcjMTj5cDMR2-2B1niQWYsjq82ykfxaObJ1J8SeUGRs98chCJEunQ8-2FgI4U4TxE2RZr0NUHyam98m9jFtkculSW8UpZ9H-2FTlxqf9mCPuGgYfBuZv5RwL-2BtD5v2CoqsStQUaUfiADqFU7vE1T769WE1ybYdmkgh2YYprChVoHchdv0lPzhMJ9aoQtk6x310s-2Fnq1rp0fvZoIcuB8j4a2BPnZFrZ2Xo9EBJnbtoWFFDDuajkFe7xDiUMuM6vq9rfTHqClrbT7CjcmmAVxQ-3D-3D" TargetMode="External"/><Relationship Id="rId5" Type="http://schemas.openxmlformats.org/officeDocument/2006/relationships/hyperlink" Target="http://www.prezi.com" TargetMode="External"/><Relationship Id="rId6" Type="http://schemas.openxmlformats.org/officeDocument/2006/relationships/hyperlink" Target="https://blog.prezi.com/es/prezi-next-la-primera-herramienta-de-presentaciones-de-ciclo-completo/" TargetMode="External"/><Relationship Id="rId7" Type="http://schemas.openxmlformats.org/officeDocument/2006/relationships/hyperlink" Target="https://u2815656.ct.sendgrid.net/wf/click?upn=inJ2kEudI8-2BysRRyG51tAOpj39-2BvSiCLu96lzNvPeza6LPjTdpYPsJ-2BM7o7kCIGerF9iXDWy27Gzg6NdsDC8grwPw6ExQzPDMpwL5bdQNS1KXYLY9325nxOlsnGARnGF16SxBHzKvAmXvMK0m-2B-2FeJw2R1l4BCwnjgBXfAKrGwQ1HEk-2FxfF6FQNTVySrkiUEI_z3SMC3gEHcjMTj5cDMR2-2B1niQWYsjq82ykfxaObJ1J8SeUGRs98chCJEunQ8-2FgI4U4TxE2RZr0NUHyam98m9jFtkculSW8UpZ9H-2FTlxqf9mCPuGgYfBuZv5RwL-2BtD5v2HjUo-2F-2Bxf3uysB5uY8tML3EeM678Pd5LGJnxfWmZPf4-2FHhycvzVwuM-2FUtyuIZyieebXQqvy3EOEQkncBJKu1eX7p4N1XJxIH8vrsMtkgHZJVmQCNe2ZMtGL-2BrtVCBOgDcBJh2Ifnf0H9LErCvCbl3fg-3D-3D" TargetMode="External"/><Relationship Id="rId8" Type="http://schemas.openxmlformats.org/officeDocument/2006/relationships/hyperlink" Target="https://u2815656.ct.sendgrid.net/wf/click?upn=inJ2kEudI8-2BysRRyG51tAOpj39-2BvSiCLu96lzNvPeza6LPjTdpYPsJ-2BM7o7kCIGerF9iXDWy27Gzg6NdsDC8grwPw6ExQzPDMpwL5bdQNS1KXYLY9325nxOlsnGARnGF16SxBHzKvAmXvMK0m-2B-2FeJ-2FR0n1MGZZ9YGRDTkW3sMVjOM9ZOPWkZXWG8wRAFQk6OGKaPXoFdbDjbzfrPIhmjjQ-3D-3D_z3SMC3gEHcjMTj5cDMR2-2B1niQWYsjq82ykfxaObJ1J8SeUGRs98chCJEunQ8-2FgI4U4TxE2RZr0NUHyam98m9jFtkculSW8UpZ9H-2FTlxqf9mCPuGgYfBuZv5RwL-2BtD5v2fMahBY2JH4OfoXpBIuFsMy7Bq3XOfpzB0d-2FksxrC8ljLoakH3mqRmt50quhOcAGjNdgDGEKpXGyElFrrZlXIKU8SiiM3hDEc-2FrtKPI9mGci2oj0skHxfdqlCO4ufGuUWc7SOGWvf1FqwQP4B3NUZhA-3D-3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