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809633" w14:textId="049FE7DF" w:rsidR="00113C7D" w:rsidRPr="004645E5" w:rsidRDefault="00113C7D" w:rsidP="00113C7D">
      <w:pPr>
        <w:rPr>
          <w:rFonts w:cs="Arial"/>
          <w:b/>
          <w:sz w:val="28"/>
          <w:szCs w:val="28"/>
        </w:rPr>
      </w:pPr>
      <w:bookmarkStart w:id="0" w:name="_GoBack"/>
      <w:bookmarkEnd w:id="0"/>
      <w:r>
        <w:rPr>
          <w:rFonts w:cs="Arial"/>
          <w:b/>
          <w:sz w:val="28"/>
          <w:szCs w:val="28"/>
        </w:rPr>
        <w:t>Brent (16) en Owen (17) kijken uit</w:t>
      </w:r>
      <w:r w:rsidRPr="004645E5">
        <w:rPr>
          <w:rFonts w:cs="Arial"/>
          <w:b/>
          <w:sz w:val="28"/>
          <w:szCs w:val="28"/>
        </w:rPr>
        <w:t xml:space="preserve"> naar medeleerlingen voor duaal leren</w:t>
      </w:r>
    </w:p>
    <w:p w14:paraId="389E6D54" w14:textId="5EABB09B" w:rsidR="00B45936" w:rsidRDefault="00B45936" w:rsidP="00113C7D">
      <w:pPr>
        <w:rPr>
          <w:rFonts w:cs="Arial"/>
          <w:b/>
        </w:rPr>
      </w:pPr>
      <w:r w:rsidRPr="004645E5">
        <w:rPr>
          <w:rFonts w:cs="Arial"/>
          <w:b/>
        </w:rPr>
        <w:t>Brent (16) en Owen (17), twee leerlingen van de Petrus en Paulusschool in Oostende, hebben vandaag Vlaams minister van Onderw</w:t>
      </w:r>
      <w:r>
        <w:rPr>
          <w:rFonts w:cs="Arial"/>
          <w:b/>
        </w:rPr>
        <w:t xml:space="preserve">ijs Hilde Crevits </w:t>
      </w:r>
      <w:r w:rsidR="0016535C">
        <w:rPr>
          <w:rFonts w:cs="Arial"/>
          <w:b/>
        </w:rPr>
        <w:t>rondgeleid in het training</w:t>
      </w:r>
      <w:r>
        <w:rPr>
          <w:rFonts w:cs="Arial"/>
          <w:b/>
        </w:rPr>
        <w:t>center van</w:t>
      </w:r>
      <w:r w:rsidRPr="004645E5">
        <w:rPr>
          <w:rFonts w:cs="Arial"/>
          <w:b/>
        </w:rPr>
        <w:t xml:space="preserve"> Daikin. De twee leerlingen volgen de nieuwe richting Elektromechanische </w:t>
      </w:r>
      <w:proofErr w:type="spellStart"/>
      <w:r w:rsidR="0016535C">
        <w:rPr>
          <w:rFonts w:cs="Arial"/>
          <w:b/>
          <w:lang w:val="en-US"/>
        </w:rPr>
        <w:t>Technieken</w:t>
      </w:r>
      <w:proofErr w:type="spellEnd"/>
      <w:r w:rsidR="0016535C">
        <w:rPr>
          <w:rFonts w:cs="Arial"/>
          <w:b/>
          <w:lang w:val="en-US"/>
        </w:rPr>
        <w:t xml:space="preserve"> </w:t>
      </w:r>
      <w:r w:rsidRPr="004645E5">
        <w:rPr>
          <w:rFonts w:cs="Arial"/>
          <w:b/>
        </w:rPr>
        <w:t>en nemen deel aan het eerste proefproject van duaal leren in</w:t>
      </w:r>
      <w:r w:rsidR="0016535C">
        <w:rPr>
          <w:rFonts w:cs="Arial"/>
          <w:b/>
          <w:lang w:val="en-US"/>
        </w:rPr>
        <w:t xml:space="preserve"> de </w:t>
      </w:r>
      <w:proofErr w:type="spellStart"/>
      <w:r w:rsidR="0016535C">
        <w:rPr>
          <w:rFonts w:cs="Arial"/>
          <w:b/>
          <w:lang w:val="en-US"/>
        </w:rPr>
        <w:t>derde</w:t>
      </w:r>
      <w:proofErr w:type="spellEnd"/>
      <w:r w:rsidR="0016535C">
        <w:rPr>
          <w:rFonts w:cs="Arial"/>
          <w:b/>
          <w:lang w:val="en-US"/>
        </w:rPr>
        <w:t xml:space="preserve"> </w:t>
      </w:r>
      <w:proofErr w:type="spellStart"/>
      <w:r w:rsidR="0016535C">
        <w:rPr>
          <w:rFonts w:cs="Arial"/>
          <w:b/>
          <w:lang w:val="en-US"/>
        </w:rPr>
        <w:t>graad</w:t>
      </w:r>
      <w:proofErr w:type="spellEnd"/>
      <w:r w:rsidR="0016535C">
        <w:rPr>
          <w:rFonts w:cs="Arial"/>
          <w:b/>
          <w:lang w:val="en-US"/>
        </w:rPr>
        <w:t xml:space="preserve"> van</w:t>
      </w:r>
      <w:r w:rsidR="0016535C">
        <w:rPr>
          <w:rFonts w:cs="Arial"/>
          <w:b/>
        </w:rPr>
        <w:t xml:space="preserve"> het </w:t>
      </w:r>
      <w:r w:rsidR="0016535C">
        <w:rPr>
          <w:rFonts w:cs="Arial"/>
          <w:b/>
          <w:lang w:val="en-US"/>
        </w:rPr>
        <w:t>T</w:t>
      </w:r>
      <w:r w:rsidR="0016535C">
        <w:rPr>
          <w:rFonts w:cs="Arial"/>
          <w:b/>
        </w:rPr>
        <w:t xml:space="preserve">echnisch </w:t>
      </w:r>
      <w:r w:rsidR="0016535C">
        <w:rPr>
          <w:rFonts w:cs="Arial"/>
          <w:b/>
          <w:lang w:val="en-US"/>
        </w:rPr>
        <w:t>S</w:t>
      </w:r>
      <w:r w:rsidR="0016535C">
        <w:rPr>
          <w:rFonts w:cs="Arial"/>
          <w:b/>
        </w:rPr>
        <w:t xml:space="preserve">ecundair </w:t>
      </w:r>
      <w:r w:rsidR="0016535C">
        <w:rPr>
          <w:rFonts w:cs="Arial"/>
          <w:b/>
          <w:lang w:val="en-US"/>
        </w:rPr>
        <w:t>O</w:t>
      </w:r>
      <w:r w:rsidRPr="004645E5">
        <w:rPr>
          <w:rFonts w:cs="Arial"/>
          <w:b/>
        </w:rPr>
        <w:t xml:space="preserve">nderwijs. Zo leren ze op school en in de bedrijven Daikin en Metagenics. </w:t>
      </w:r>
    </w:p>
    <w:p w14:paraId="48042DC9" w14:textId="57354F13" w:rsidR="00A9585B" w:rsidRDefault="00113C7D" w:rsidP="00113C7D">
      <w:pPr>
        <w:rPr>
          <w:rFonts w:cs="Arial"/>
        </w:rPr>
      </w:pPr>
      <w:r w:rsidRPr="00A9585B">
        <w:rPr>
          <w:rFonts w:cs="Arial"/>
        </w:rPr>
        <w:t>“Het was fijn om onze passie en ervaring te kunnen delen met de minister. We kijken uit naar nog meer leerlingen die samen met ons duaal willen leren, zeker nu dit vanaf 2019 een volwaardige leerweg wordt”, vertellen ze. Daikin investe</w:t>
      </w:r>
      <w:r w:rsidR="00FF404E">
        <w:rPr>
          <w:rFonts w:cs="Arial"/>
        </w:rPr>
        <w:t xml:space="preserve">erde alvast zo’n 80.000 euro </w:t>
      </w:r>
      <w:r w:rsidR="00FF404E">
        <w:rPr>
          <w:rFonts w:cs="Arial"/>
          <w:lang w:val="en-US"/>
        </w:rPr>
        <w:t>in</w:t>
      </w:r>
      <w:r w:rsidRPr="00A9585B">
        <w:rPr>
          <w:rFonts w:cs="Arial"/>
        </w:rPr>
        <w:t xml:space="preserve"> een gesimuleerde leeromgeving. </w:t>
      </w:r>
      <w:r w:rsidR="00A9585B" w:rsidRPr="00A9585B">
        <w:rPr>
          <w:rFonts w:cs="Arial"/>
        </w:rPr>
        <w:t>Vlaams minister Crevits was vol lof over de getuigenis van Brent en Owen en beklemtoont het belang van het duaal leren als nie</w:t>
      </w:r>
      <w:r w:rsidR="00FF404E">
        <w:rPr>
          <w:rFonts w:cs="Arial"/>
        </w:rPr>
        <w:t>uwe toekomstgerichte leerweg d</w:t>
      </w:r>
      <w:r w:rsidR="00FF404E">
        <w:rPr>
          <w:rFonts w:cs="Arial"/>
          <w:lang w:val="en-US"/>
        </w:rPr>
        <w:t>ie</w:t>
      </w:r>
      <w:r w:rsidR="00A9585B" w:rsidRPr="00A9585B">
        <w:rPr>
          <w:rFonts w:cs="Arial"/>
        </w:rPr>
        <w:t xml:space="preserve"> voor veel jongeren nieuwe perspectieven biedt.</w:t>
      </w:r>
    </w:p>
    <w:p w14:paraId="24035E7C" w14:textId="762DC400" w:rsidR="002E4118" w:rsidRPr="00C71439" w:rsidRDefault="002E4118" w:rsidP="00113C7D">
      <w:pPr>
        <w:rPr>
          <w:rFonts w:cs="Arial"/>
        </w:rPr>
      </w:pPr>
      <w:r>
        <w:rPr>
          <w:rFonts w:cs="Arial"/>
          <w:lang w:val="nl-BE"/>
        </w:rPr>
        <w:t>Vorige week raakte bekend dat</w:t>
      </w:r>
      <w:r>
        <w:rPr>
          <w:rFonts w:cs="Arial"/>
        </w:rPr>
        <w:t xml:space="preserve"> nog nooit zo weinig leerlingen les volgen in TSO- en BSO- opleidingen (</w:t>
      </w:r>
      <w:r w:rsidRPr="00916E6B">
        <w:rPr>
          <w:rFonts w:cs="Arial"/>
        </w:rPr>
        <w:t>44.194 leerlingen in 2016</w:t>
      </w:r>
      <w:r>
        <w:rPr>
          <w:rFonts w:cs="Arial"/>
        </w:rPr>
        <w:t>).</w:t>
      </w:r>
      <w:r>
        <w:rPr>
          <w:rFonts w:cs="Arial"/>
          <w:lang w:val="nl-BE"/>
        </w:rPr>
        <w:t xml:space="preserve"> </w:t>
      </w:r>
      <w:r>
        <w:rPr>
          <w:rFonts w:cs="Arial"/>
        </w:rPr>
        <w:t>“</w:t>
      </w:r>
      <w:r>
        <w:rPr>
          <w:rFonts w:cs="Arial"/>
          <w:lang w:val="nl-BE"/>
        </w:rPr>
        <w:t xml:space="preserve">Dat is jammer want wat wij leren is echt wel leuk en boeiend. </w:t>
      </w:r>
      <w:r>
        <w:rPr>
          <w:rFonts w:cs="Arial"/>
        </w:rPr>
        <w:t xml:space="preserve">Wij verwerven </w:t>
      </w:r>
      <w:r>
        <w:rPr>
          <w:rFonts w:cs="Arial"/>
          <w:lang w:val="nl-BE"/>
        </w:rPr>
        <w:t xml:space="preserve">via duaal leren </w:t>
      </w:r>
      <w:r>
        <w:rPr>
          <w:rFonts w:cs="Arial"/>
        </w:rPr>
        <w:t xml:space="preserve">kennis op school en </w:t>
      </w:r>
      <w:r w:rsidR="0016535C">
        <w:rPr>
          <w:rFonts w:cs="Arial"/>
        </w:rPr>
        <w:t>op de werk</w:t>
      </w:r>
      <w:r w:rsidR="0016535C">
        <w:rPr>
          <w:rFonts w:cs="Arial"/>
          <w:lang w:val="en-US"/>
        </w:rPr>
        <w:t>plek</w:t>
      </w:r>
      <w:r w:rsidRPr="006B6F2E">
        <w:rPr>
          <w:rFonts w:cs="Arial"/>
        </w:rPr>
        <w:t>.</w:t>
      </w:r>
      <w:r>
        <w:rPr>
          <w:rFonts w:cs="Arial"/>
        </w:rPr>
        <w:t xml:space="preserve"> Wij </w:t>
      </w:r>
      <w:r>
        <w:rPr>
          <w:rFonts w:cs="Arial"/>
          <w:lang w:val="nl-BE"/>
        </w:rPr>
        <w:t>ontwikkelen</w:t>
      </w:r>
      <w:r w:rsidR="0016535C">
        <w:rPr>
          <w:rFonts w:cs="Arial"/>
        </w:rPr>
        <w:t xml:space="preserve"> dit bij twee grote bedrijven</w:t>
      </w:r>
      <w:r w:rsidR="0016535C">
        <w:rPr>
          <w:rFonts w:cs="Arial"/>
          <w:lang w:val="en-US"/>
        </w:rPr>
        <w:t xml:space="preserve">: </w:t>
      </w:r>
      <w:r>
        <w:rPr>
          <w:rFonts w:cs="Arial"/>
        </w:rPr>
        <w:t xml:space="preserve">bij Daikin, </w:t>
      </w:r>
      <w:r w:rsidRPr="006B6F2E">
        <w:rPr>
          <w:rFonts w:cs="Arial"/>
        </w:rPr>
        <w:t>de wereldleider op vl</w:t>
      </w:r>
      <w:r>
        <w:rPr>
          <w:rFonts w:cs="Arial"/>
        </w:rPr>
        <w:t xml:space="preserve">ak van </w:t>
      </w:r>
      <w:r>
        <w:rPr>
          <w:rFonts w:cs="Arial"/>
          <w:lang w:val="nl-BE"/>
        </w:rPr>
        <w:t>ontwikkeling, productie en verkoop</w:t>
      </w:r>
      <w:r w:rsidRPr="006B6F2E">
        <w:rPr>
          <w:rFonts w:cs="Arial"/>
        </w:rPr>
        <w:t xml:space="preserve"> van producten voor verwarmin</w:t>
      </w:r>
      <w:r>
        <w:rPr>
          <w:rFonts w:cs="Arial"/>
        </w:rPr>
        <w:t xml:space="preserve">g, </w:t>
      </w:r>
      <w:r>
        <w:rPr>
          <w:rFonts w:cs="Arial"/>
          <w:lang w:val="nl-BE"/>
        </w:rPr>
        <w:t xml:space="preserve">airconditioning  en koude </w:t>
      </w:r>
      <w:proofErr w:type="spellStart"/>
      <w:r>
        <w:rPr>
          <w:rFonts w:cs="Arial"/>
          <w:lang w:val="nl-BE"/>
        </w:rPr>
        <w:t>temperatuurstoepassingen</w:t>
      </w:r>
      <w:proofErr w:type="spellEnd"/>
      <w:r w:rsidR="0016535C">
        <w:rPr>
          <w:rFonts w:cs="Arial"/>
          <w:lang w:val="en-US"/>
        </w:rPr>
        <w:t xml:space="preserve"> </w:t>
      </w:r>
      <w:r w:rsidR="0016535C">
        <w:rPr>
          <w:rFonts w:cs="Arial"/>
        </w:rPr>
        <w:t xml:space="preserve">en </w:t>
      </w:r>
      <w:r>
        <w:rPr>
          <w:rFonts w:cs="Arial"/>
        </w:rPr>
        <w:t>bij Metagenics, marktleider in micronutritie en voedingssupplementen. V</w:t>
      </w:r>
      <w:r w:rsidRPr="0083346D">
        <w:rPr>
          <w:rFonts w:cs="Arial"/>
        </w:rPr>
        <w:t xml:space="preserve">iceminister-president </w:t>
      </w:r>
      <w:r>
        <w:rPr>
          <w:rFonts w:cs="Arial"/>
        </w:rPr>
        <w:t xml:space="preserve">en minister van Onderwijs Hilde Crevits is ingegaan op onze vraag om het succes en het boeiende van duaal leren aan den lijve te ondervinden. Duaal leren helpt ons immers echt vooruit, en is zowel goed voor ons, het bedrijf, als de samenleving”, zeggen Brent en Owen, die vorig jaar elektriciteit </w:t>
      </w:r>
      <w:r>
        <w:rPr>
          <w:rFonts w:cs="Arial"/>
          <w:lang w:val="nl-BE"/>
        </w:rPr>
        <w:t>en</w:t>
      </w:r>
      <w:r>
        <w:rPr>
          <w:rFonts w:cs="Arial"/>
        </w:rPr>
        <w:t xml:space="preserve"> mechanica studeerden.</w:t>
      </w:r>
    </w:p>
    <w:p w14:paraId="5F586335" w14:textId="1E50A930" w:rsidR="001E7921" w:rsidRPr="001E7921" w:rsidRDefault="001E7921" w:rsidP="00A15994">
      <w:pPr>
        <w:rPr>
          <w:lang w:val="nl-BE"/>
        </w:rPr>
      </w:pPr>
      <w:r>
        <w:rPr>
          <w:lang w:val="nl-BE"/>
        </w:rPr>
        <w:t>Vandaag leren al 48 leerlingen d</w:t>
      </w:r>
      <w:r w:rsidR="0016535C">
        <w:rPr>
          <w:lang w:val="nl-BE"/>
        </w:rPr>
        <w:t>uaal binnen Elektromechanische T</w:t>
      </w:r>
      <w:r>
        <w:rPr>
          <w:lang w:val="nl-BE"/>
        </w:rPr>
        <w:t xml:space="preserve">echnieken en </w:t>
      </w:r>
      <w:r w:rsidR="0016535C">
        <w:rPr>
          <w:rFonts w:cs="Arial"/>
          <w:lang w:val="nl-BE"/>
        </w:rPr>
        <w:t>L</w:t>
      </w:r>
      <w:r>
        <w:rPr>
          <w:rFonts w:cs="Arial"/>
          <w:lang w:val="nl-BE"/>
        </w:rPr>
        <w:t>assen-constructie.</w:t>
      </w:r>
      <w:r>
        <w:rPr>
          <w:lang w:val="nl-BE"/>
        </w:rPr>
        <w:t xml:space="preserve"> </w:t>
      </w:r>
      <w:r w:rsidR="00A15994" w:rsidRPr="00EF27FD">
        <w:t>Petrus &amp; Paulus West</w:t>
      </w:r>
      <w:r w:rsidR="00A15994">
        <w:rPr>
          <w:lang w:val="nl-BE"/>
        </w:rPr>
        <w:t xml:space="preserve"> is één van de vier scholen die nu al binnen de stu</w:t>
      </w:r>
      <w:r w:rsidR="0016535C">
        <w:rPr>
          <w:lang w:val="nl-BE"/>
        </w:rPr>
        <w:t>dierichting Elektromechanische T</w:t>
      </w:r>
      <w:r w:rsidR="00A15994">
        <w:rPr>
          <w:lang w:val="nl-BE"/>
        </w:rPr>
        <w:t>echnieken duaal leren aanbiedt. De andere scholen bevinden zich in Hoboken, Halle en Tessenderlo.</w:t>
      </w:r>
      <w:r w:rsidR="00A15994">
        <w:rPr>
          <w:rFonts w:cs="Arial"/>
          <w:lang w:val="nl-BE"/>
        </w:rPr>
        <w:t xml:space="preserve"> Samen leren </w:t>
      </w:r>
      <w:r w:rsidR="00A15994" w:rsidRPr="00920338">
        <w:rPr>
          <w:rFonts w:cs="Arial"/>
        </w:rPr>
        <w:t>21 lee</w:t>
      </w:r>
      <w:r w:rsidR="00A15994">
        <w:rPr>
          <w:rFonts w:cs="Arial"/>
        </w:rPr>
        <w:t xml:space="preserve">rlingen </w:t>
      </w:r>
      <w:r w:rsidR="00A15994">
        <w:rPr>
          <w:rFonts w:cs="Arial"/>
          <w:lang w:val="nl-BE"/>
        </w:rPr>
        <w:t>in</w:t>
      </w:r>
      <w:r w:rsidR="00A15994">
        <w:rPr>
          <w:rFonts w:cs="Arial"/>
        </w:rPr>
        <w:t xml:space="preserve"> 8 leerbedrijven</w:t>
      </w:r>
      <w:r>
        <w:rPr>
          <w:rFonts w:cs="Arial"/>
          <w:lang w:val="nl-BE"/>
        </w:rPr>
        <w:t xml:space="preserve"> binnen deze richting.</w:t>
      </w:r>
    </w:p>
    <w:p w14:paraId="66B3F621" w14:textId="0183CB24" w:rsidR="00A15994" w:rsidRDefault="00D52607" w:rsidP="00490BAD">
      <w:r>
        <w:rPr>
          <w:rFonts w:cs="Arial"/>
          <w:lang w:val="nl-BE"/>
        </w:rPr>
        <w:t>Binnen de studierichting L</w:t>
      </w:r>
      <w:r w:rsidR="00A15994">
        <w:rPr>
          <w:rFonts w:cs="Arial"/>
          <w:lang w:val="nl-BE"/>
        </w:rPr>
        <w:t xml:space="preserve">assen-constructie gaat het om </w:t>
      </w:r>
      <w:r w:rsidR="00A15994">
        <w:rPr>
          <w:rFonts w:cs="Arial"/>
        </w:rPr>
        <w:t>16 scholen</w:t>
      </w:r>
      <w:r w:rsidR="00A15994">
        <w:rPr>
          <w:rFonts w:cs="Arial"/>
          <w:lang w:val="nl-BE"/>
        </w:rPr>
        <w:t xml:space="preserve"> of </w:t>
      </w:r>
      <w:r w:rsidR="00A15994">
        <w:rPr>
          <w:rFonts w:cs="Arial"/>
        </w:rPr>
        <w:t>leercentra, 27 leerlingen en 23 lee</w:t>
      </w:r>
      <w:r w:rsidR="00A15994" w:rsidRPr="00920338">
        <w:rPr>
          <w:rFonts w:cs="Arial"/>
        </w:rPr>
        <w:t>r</w:t>
      </w:r>
      <w:r w:rsidR="00A15994">
        <w:rPr>
          <w:rFonts w:cs="Arial"/>
          <w:lang w:val="nl-BE"/>
        </w:rPr>
        <w:t>b</w:t>
      </w:r>
      <w:r w:rsidR="00A15994" w:rsidRPr="00920338">
        <w:rPr>
          <w:rFonts w:cs="Arial"/>
        </w:rPr>
        <w:t>edrijven.</w:t>
      </w:r>
      <w:r w:rsidR="00A15994">
        <w:rPr>
          <w:rFonts w:cs="Arial"/>
          <w:lang w:val="nl-BE"/>
        </w:rPr>
        <w:t xml:space="preserve"> In West-Vlaanderen gaat het om het VTI Diksmuide en Mol </w:t>
      </w:r>
      <w:proofErr w:type="spellStart"/>
      <w:r w:rsidR="00A15994">
        <w:rPr>
          <w:rFonts w:cs="Arial"/>
          <w:lang w:val="nl-BE"/>
        </w:rPr>
        <w:t>Cy</w:t>
      </w:r>
      <w:proofErr w:type="spellEnd"/>
      <w:r w:rsidR="00A15994">
        <w:rPr>
          <w:rFonts w:cs="Arial"/>
          <w:lang w:val="nl-BE"/>
        </w:rPr>
        <w:t xml:space="preserve">, </w:t>
      </w:r>
      <w:r w:rsidR="00A15994" w:rsidRPr="00053103">
        <w:rPr>
          <w:lang w:val="nl-BE"/>
        </w:rPr>
        <w:t>VTI CLW Poperinge</w:t>
      </w:r>
      <w:r w:rsidR="00A15994">
        <w:rPr>
          <w:lang w:val="nl-BE"/>
        </w:rPr>
        <w:t xml:space="preserve"> en Westland, </w:t>
      </w:r>
      <w:r w:rsidR="00A15994" w:rsidRPr="00053103">
        <w:rPr>
          <w:lang w:val="nl-BE"/>
        </w:rPr>
        <w:t>CDO Kortrijk</w:t>
      </w:r>
      <w:r w:rsidR="00A15994">
        <w:rPr>
          <w:lang w:val="nl-BE"/>
        </w:rPr>
        <w:t xml:space="preserve"> en </w:t>
      </w:r>
      <w:r w:rsidR="00A15994" w:rsidRPr="000F3F15">
        <w:t>AMVE Construct</w:t>
      </w:r>
      <w:r w:rsidR="00A15994">
        <w:rPr>
          <w:lang w:val="nl-BE"/>
        </w:rPr>
        <w:t xml:space="preserve"> en </w:t>
      </w:r>
      <w:r w:rsidR="00A15994" w:rsidRPr="000F3F15">
        <w:t>Buysens Metaalconstructie</w:t>
      </w:r>
      <w:r w:rsidR="00A15994">
        <w:rPr>
          <w:lang w:val="nl-BE"/>
        </w:rPr>
        <w:t xml:space="preserve">, </w:t>
      </w:r>
      <w:r w:rsidR="00A15994" w:rsidRPr="00053103">
        <w:rPr>
          <w:lang w:val="nl-BE"/>
        </w:rPr>
        <w:t>CLW Roeselare</w:t>
      </w:r>
      <w:r w:rsidR="00A15994">
        <w:rPr>
          <w:lang w:val="nl-BE"/>
        </w:rPr>
        <w:t xml:space="preserve"> en </w:t>
      </w:r>
      <w:proofErr w:type="spellStart"/>
      <w:r w:rsidR="00A15994" w:rsidRPr="00053103">
        <w:rPr>
          <w:lang w:val="nl-BE"/>
        </w:rPr>
        <w:t>Liqson</w:t>
      </w:r>
      <w:proofErr w:type="spellEnd"/>
      <w:r w:rsidR="00A15994">
        <w:rPr>
          <w:lang w:val="nl-BE"/>
        </w:rPr>
        <w:t xml:space="preserve"> en </w:t>
      </w:r>
      <w:r w:rsidR="00A15994" w:rsidRPr="00053103">
        <w:rPr>
          <w:lang w:val="nl-BE"/>
        </w:rPr>
        <w:t xml:space="preserve">GO! </w:t>
      </w:r>
      <w:proofErr w:type="spellStart"/>
      <w:r w:rsidR="00A15994" w:rsidRPr="00D71C5F">
        <w:rPr>
          <w:lang w:val="nl-BE"/>
        </w:rPr>
        <w:t>Athena</w:t>
      </w:r>
      <w:proofErr w:type="spellEnd"/>
      <w:r w:rsidR="00A15994" w:rsidRPr="00D71C5F">
        <w:rPr>
          <w:lang w:val="nl-BE"/>
        </w:rPr>
        <w:t xml:space="preserve"> Campus </w:t>
      </w:r>
      <w:proofErr w:type="spellStart"/>
      <w:r w:rsidR="00A15994" w:rsidRPr="00D71C5F">
        <w:rPr>
          <w:lang w:val="nl-BE"/>
        </w:rPr>
        <w:t>Heule</w:t>
      </w:r>
      <w:proofErr w:type="spellEnd"/>
      <w:r w:rsidR="00A15994" w:rsidRPr="00D71C5F">
        <w:rPr>
          <w:lang w:val="nl-BE"/>
        </w:rPr>
        <w:t xml:space="preserve"> en </w:t>
      </w:r>
      <w:proofErr w:type="spellStart"/>
      <w:r w:rsidR="00A15994" w:rsidRPr="00D71C5F">
        <w:rPr>
          <w:lang w:val="nl-BE"/>
        </w:rPr>
        <w:t>Delvano</w:t>
      </w:r>
      <w:proofErr w:type="spellEnd"/>
      <w:r w:rsidR="00A15994" w:rsidRPr="00D71C5F">
        <w:rPr>
          <w:lang w:val="nl-BE"/>
        </w:rPr>
        <w:t>.</w:t>
      </w:r>
    </w:p>
    <w:p w14:paraId="193FBE91" w14:textId="72AD7BDF" w:rsidR="00490BAD" w:rsidRPr="00C968FF" w:rsidRDefault="00C968FF" w:rsidP="00490BAD">
      <w:r w:rsidRPr="00C968FF">
        <w:rPr>
          <w:rFonts w:cs="Arial"/>
          <w:b/>
          <w:lang w:val="nl-BE"/>
        </w:rPr>
        <w:t>B</w:t>
      </w:r>
      <w:r w:rsidR="004A5DA3">
        <w:rPr>
          <w:rFonts w:cs="Arial"/>
          <w:b/>
          <w:lang w:val="nl-BE"/>
        </w:rPr>
        <w:t>edrijf</w:t>
      </w:r>
      <w:r w:rsidR="00D8289E" w:rsidRPr="00D71C5F">
        <w:rPr>
          <w:rFonts w:cs="Arial"/>
          <w:b/>
          <w:lang w:val="nl-BE"/>
        </w:rPr>
        <w:t xml:space="preserve"> als vriend, niet als vijand</w:t>
      </w:r>
    </w:p>
    <w:p w14:paraId="4C16E34F" w14:textId="7AF7C478" w:rsidR="00490BAD" w:rsidRPr="009F2DF1" w:rsidRDefault="00490BAD" w:rsidP="00490BAD">
      <w:pPr>
        <w:rPr>
          <w:rFonts w:cs="Arial"/>
          <w:lang w:val="en-US"/>
        </w:rPr>
      </w:pPr>
      <w:r>
        <w:rPr>
          <w:rFonts w:cs="Arial"/>
        </w:rPr>
        <w:t>Agoria, de bedrijvenorganisatie van de technologische sector, is</w:t>
      </w:r>
      <w:r w:rsidRPr="0006770A">
        <w:rPr>
          <w:rFonts w:cs="Arial"/>
        </w:rPr>
        <w:t xml:space="preserve"> trekker van het proefprojec</w:t>
      </w:r>
      <w:r w:rsidR="00FF404E">
        <w:rPr>
          <w:rFonts w:cs="Arial"/>
        </w:rPr>
        <w:t xml:space="preserve">t </w:t>
      </w:r>
      <w:r w:rsidR="00FF404E">
        <w:rPr>
          <w:rFonts w:cs="Arial"/>
          <w:lang w:val="en-US"/>
        </w:rPr>
        <w:t>E</w:t>
      </w:r>
      <w:r w:rsidR="00FF404E">
        <w:rPr>
          <w:rFonts w:cs="Arial"/>
        </w:rPr>
        <w:t xml:space="preserve">lektromechanische </w:t>
      </w:r>
      <w:r w:rsidR="00FF404E">
        <w:rPr>
          <w:rFonts w:cs="Arial"/>
          <w:lang w:val="en-US"/>
        </w:rPr>
        <w:t>T</w:t>
      </w:r>
      <w:r w:rsidR="00FF404E">
        <w:rPr>
          <w:rFonts w:cs="Arial"/>
        </w:rPr>
        <w:t xml:space="preserve">echnieken </w:t>
      </w:r>
      <w:r w:rsidR="00FF404E">
        <w:rPr>
          <w:rFonts w:cs="Arial"/>
          <w:lang w:val="en-US"/>
        </w:rPr>
        <w:t>D</w:t>
      </w:r>
      <w:r>
        <w:rPr>
          <w:rFonts w:cs="Arial"/>
        </w:rPr>
        <w:t xml:space="preserve">uaal, dat op 1 september 2017 </w:t>
      </w:r>
      <w:proofErr w:type="spellStart"/>
      <w:r w:rsidR="00FF404E">
        <w:rPr>
          <w:rFonts w:cs="Arial"/>
          <w:lang w:val="en-US"/>
        </w:rPr>
        <w:t>effectief</w:t>
      </w:r>
      <w:proofErr w:type="spellEnd"/>
      <w:r w:rsidR="00FF404E">
        <w:rPr>
          <w:rFonts w:cs="Arial"/>
          <w:lang w:val="en-US"/>
        </w:rPr>
        <w:t xml:space="preserve"> van start </w:t>
      </w:r>
      <w:proofErr w:type="spellStart"/>
      <w:r w:rsidR="00FF404E">
        <w:rPr>
          <w:rFonts w:cs="Arial"/>
          <w:lang w:val="en-US"/>
        </w:rPr>
        <w:t>ging</w:t>
      </w:r>
      <w:proofErr w:type="spellEnd"/>
      <w:r w:rsidR="00FF404E">
        <w:rPr>
          <w:rFonts w:cs="Arial"/>
          <w:lang w:val="en-US"/>
        </w:rPr>
        <w:t xml:space="preserve"> </w:t>
      </w:r>
      <w:r>
        <w:rPr>
          <w:rFonts w:cs="Arial"/>
        </w:rPr>
        <w:t xml:space="preserve">in het </w:t>
      </w:r>
      <w:proofErr w:type="spellStart"/>
      <w:r w:rsidR="00FF404E">
        <w:rPr>
          <w:rFonts w:cs="Arial"/>
          <w:lang w:val="en-US"/>
        </w:rPr>
        <w:t>Technisch</w:t>
      </w:r>
      <w:proofErr w:type="spellEnd"/>
      <w:r w:rsidR="00FF404E">
        <w:rPr>
          <w:rFonts w:cs="Arial"/>
          <w:lang w:val="en-US"/>
        </w:rPr>
        <w:t xml:space="preserve"> S</w:t>
      </w:r>
      <w:r w:rsidR="00FF404E">
        <w:rPr>
          <w:rFonts w:cs="Arial"/>
        </w:rPr>
        <w:t xml:space="preserve">ecundair </w:t>
      </w:r>
      <w:r w:rsidR="00FF404E">
        <w:rPr>
          <w:rFonts w:cs="Arial"/>
          <w:lang w:val="en-US"/>
        </w:rPr>
        <w:t>O</w:t>
      </w:r>
      <w:r>
        <w:rPr>
          <w:rFonts w:cs="Arial"/>
        </w:rPr>
        <w:t xml:space="preserve">nderwijs. Het </w:t>
      </w:r>
      <w:proofErr w:type="spellStart"/>
      <w:r w:rsidR="009F2DF1">
        <w:rPr>
          <w:rFonts w:cs="Arial"/>
          <w:lang w:val="en-US"/>
        </w:rPr>
        <w:t>leertraject</w:t>
      </w:r>
      <w:proofErr w:type="spellEnd"/>
      <w:r w:rsidR="009F2DF1">
        <w:rPr>
          <w:rFonts w:cs="Arial"/>
          <w:lang w:val="en-US"/>
        </w:rPr>
        <w:t xml:space="preserve"> </w:t>
      </w:r>
      <w:proofErr w:type="spellStart"/>
      <w:r w:rsidR="009F2DF1">
        <w:rPr>
          <w:rFonts w:cs="Arial"/>
          <w:lang w:val="en-US"/>
        </w:rPr>
        <w:t>werd</w:t>
      </w:r>
      <w:proofErr w:type="spellEnd"/>
      <w:r w:rsidR="009F2DF1">
        <w:rPr>
          <w:rFonts w:cs="Arial"/>
          <w:lang w:val="en-US"/>
        </w:rPr>
        <w:t xml:space="preserve"> van </w:t>
      </w:r>
      <w:proofErr w:type="spellStart"/>
      <w:r w:rsidR="009F2DF1">
        <w:rPr>
          <w:rFonts w:cs="Arial"/>
          <w:lang w:val="en-US"/>
        </w:rPr>
        <w:t>december</w:t>
      </w:r>
      <w:proofErr w:type="spellEnd"/>
      <w:r w:rsidR="009F2DF1">
        <w:rPr>
          <w:rFonts w:cs="Arial"/>
          <w:lang w:val="en-US"/>
        </w:rPr>
        <w:t xml:space="preserve"> 2015 </w:t>
      </w:r>
      <w:proofErr w:type="spellStart"/>
      <w:r w:rsidR="009F2DF1">
        <w:rPr>
          <w:rFonts w:cs="Arial"/>
          <w:lang w:val="en-US"/>
        </w:rPr>
        <w:t>tot</w:t>
      </w:r>
      <w:proofErr w:type="spellEnd"/>
      <w:r w:rsidR="009F2DF1">
        <w:rPr>
          <w:rFonts w:cs="Arial"/>
          <w:lang w:val="en-US"/>
        </w:rPr>
        <w:t xml:space="preserve"> </w:t>
      </w:r>
      <w:proofErr w:type="spellStart"/>
      <w:r w:rsidR="009F2DF1">
        <w:rPr>
          <w:rFonts w:cs="Arial"/>
          <w:lang w:val="en-US"/>
        </w:rPr>
        <w:t>juni</w:t>
      </w:r>
      <w:proofErr w:type="spellEnd"/>
      <w:r w:rsidR="009F2DF1">
        <w:rPr>
          <w:rFonts w:cs="Arial"/>
          <w:lang w:val="en-US"/>
        </w:rPr>
        <w:t xml:space="preserve"> 2017 </w:t>
      </w:r>
      <w:proofErr w:type="spellStart"/>
      <w:r w:rsidR="009F2DF1">
        <w:rPr>
          <w:rFonts w:cs="Arial"/>
          <w:lang w:val="en-US"/>
        </w:rPr>
        <w:t>uitge</w:t>
      </w:r>
      <w:proofErr w:type="spellEnd"/>
      <w:r w:rsidR="009F2DF1">
        <w:rPr>
          <w:rFonts w:cs="Arial"/>
        </w:rPr>
        <w:t xml:space="preserve">werkt </w:t>
      </w:r>
      <w:r w:rsidR="009F2DF1">
        <w:rPr>
          <w:rFonts w:cs="Arial"/>
          <w:lang w:val="en-US"/>
        </w:rPr>
        <w:t xml:space="preserve">in </w:t>
      </w:r>
      <w:r>
        <w:rPr>
          <w:rFonts w:cs="Arial"/>
        </w:rPr>
        <w:t xml:space="preserve">leergemeenschappen, </w:t>
      </w:r>
      <w:r w:rsidRPr="00D821E4">
        <w:rPr>
          <w:rFonts w:cs="Arial"/>
          <w:lang w:val="nl-BE"/>
        </w:rPr>
        <w:t>wa</w:t>
      </w:r>
      <w:r>
        <w:rPr>
          <w:rFonts w:cs="Arial"/>
          <w:lang w:val="nl-BE"/>
        </w:rPr>
        <w:t xml:space="preserve">ar </w:t>
      </w:r>
      <w:r w:rsidRPr="0006770A">
        <w:rPr>
          <w:rFonts w:cs="Arial"/>
        </w:rPr>
        <w:t xml:space="preserve">scholen en bedrijven </w:t>
      </w:r>
      <w:r w:rsidRPr="00D821E4">
        <w:rPr>
          <w:rFonts w:cs="Arial"/>
          <w:lang w:val="nl-BE"/>
        </w:rPr>
        <w:t>sa</w:t>
      </w:r>
      <w:r>
        <w:rPr>
          <w:rFonts w:cs="Arial"/>
          <w:lang w:val="nl-BE"/>
        </w:rPr>
        <w:t xml:space="preserve">men </w:t>
      </w:r>
      <w:r w:rsidRPr="0006770A">
        <w:rPr>
          <w:rFonts w:cs="Arial"/>
        </w:rPr>
        <w:t xml:space="preserve">het pedagogisch-didactisch materiaal </w:t>
      </w:r>
      <w:r>
        <w:rPr>
          <w:rFonts w:cs="Arial"/>
        </w:rPr>
        <w:t xml:space="preserve">ontwikkelen </w:t>
      </w:r>
      <w:r w:rsidRPr="0006770A">
        <w:rPr>
          <w:rFonts w:cs="Arial"/>
        </w:rPr>
        <w:t>dat gebruikt wordt op de (gesimuleerde) werkplek.</w:t>
      </w:r>
      <w:r w:rsidR="009F2DF1">
        <w:rPr>
          <w:rFonts w:cs="Arial"/>
          <w:lang w:val="en-US"/>
        </w:rPr>
        <w:t xml:space="preserve"> Die </w:t>
      </w:r>
      <w:proofErr w:type="spellStart"/>
      <w:r w:rsidR="009F2DF1">
        <w:rPr>
          <w:rFonts w:cs="Arial"/>
          <w:lang w:val="en-US"/>
        </w:rPr>
        <w:t>leergemeenschappen</w:t>
      </w:r>
      <w:proofErr w:type="spellEnd"/>
      <w:r w:rsidR="009F2DF1">
        <w:rPr>
          <w:rFonts w:cs="Arial"/>
          <w:lang w:val="en-US"/>
        </w:rPr>
        <w:t xml:space="preserve"> </w:t>
      </w:r>
      <w:proofErr w:type="spellStart"/>
      <w:r w:rsidR="009F2DF1">
        <w:rPr>
          <w:rFonts w:cs="Arial"/>
          <w:lang w:val="en-US"/>
        </w:rPr>
        <w:t>bereiden</w:t>
      </w:r>
      <w:proofErr w:type="spellEnd"/>
      <w:r w:rsidR="009F2DF1">
        <w:rPr>
          <w:rFonts w:cs="Arial"/>
          <w:lang w:val="en-US"/>
        </w:rPr>
        <w:t xml:space="preserve"> nu </w:t>
      </w:r>
      <w:proofErr w:type="spellStart"/>
      <w:r w:rsidR="009F2DF1">
        <w:rPr>
          <w:rFonts w:cs="Arial"/>
          <w:lang w:val="en-US"/>
        </w:rPr>
        <w:t>ook</w:t>
      </w:r>
      <w:proofErr w:type="spellEnd"/>
      <w:r w:rsidR="009F2DF1">
        <w:rPr>
          <w:rFonts w:cs="Arial"/>
          <w:lang w:val="en-US"/>
        </w:rPr>
        <w:t xml:space="preserve"> het </w:t>
      </w:r>
      <w:proofErr w:type="spellStart"/>
      <w:r w:rsidR="009F2DF1">
        <w:rPr>
          <w:rFonts w:cs="Arial"/>
          <w:lang w:val="en-US"/>
        </w:rPr>
        <w:t>volgende</w:t>
      </w:r>
      <w:proofErr w:type="spellEnd"/>
      <w:r w:rsidR="009F2DF1">
        <w:rPr>
          <w:rFonts w:cs="Arial"/>
          <w:lang w:val="en-US"/>
        </w:rPr>
        <w:t xml:space="preserve"> </w:t>
      </w:r>
      <w:proofErr w:type="spellStart"/>
      <w:r w:rsidR="009F2DF1">
        <w:rPr>
          <w:rFonts w:cs="Arial"/>
          <w:lang w:val="en-US"/>
        </w:rPr>
        <w:t>schooljaar</w:t>
      </w:r>
      <w:proofErr w:type="spellEnd"/>
      <w:r w:rsidR="009F2DF1">
        <w:rPr>
          <w:rFonts w:cs="Arial"/>
          <w:lang w:val="en-US"/>
        </w:rPr>
        <w:t xml:space="preserve"> </w:t>
      </w:r>
      <w:proofErr w:type="spellStart"/>
      <w:r w:rsidR="009F2DF1">
        <w:rPr>
          <w:rFonts w:cs="Arial"/>
          <w:lang w:val="en-US"/>
        </w:rPr>
        <w:t>voor</w:t>
      </w:r>
      <w:proofErr w:type="spellEnd"/>
      <w:r w:rsidR="009F2DF1">
        <w:rPr>
          <w:rFonts w:cs="Arial"/>
          <w:lang w:val="en-US"/>
        </w:rPr>
        <w:t xml:space="preserve">. Die </w:t>
      </w:r>
      <w:proofErr w:type="spellStart"/>
      <w:r w:rsidR="009F2DF1">
        <w:rPr>
          <w:rFonts w:cs="Arial"/>
          <w:lang w:val="en-US"/>
        </w:rPr>
        <w:t>voorbereidingstijd</w:t>
      </w:r>
      <w:proofErr w:type="spellEnd"/>
      <w:r w:rsidR="009F2DF1">
        <w:rPr>
          <w:rFonts w:cs="Arial"/>
          <w:lang w:val="en-US"/>
        </w:rPr>
        <w:t xml:space="preserve"> is </w:t>
      </w:r>
      <w:proofErr w:type="spellStart"/>
      <w:r w:rsidR="009F2DF1">
        <w:rPr>
          <w:rFonts w:cs="Arial"/>
          <w:lang w:val="en-US"/>
        </w:rPr>
        <w:t>nodig</w:t>
      </w:r>
      <w:proofErr w:type="spellEnd"/>
      <w:r w:rsidR="009F2DF1">
        <w:rPr>
          <w:rFonts w:cs="Arial"/>
          <w:lang w:val="en-US"/>
        </w:rPr>
        <w:t xml:space="preserve"> om </w:t>
      </w:r>
      <w:proofErr w:type="spellStart"/>
      <w:r w:rsidR="009F2DF1">
        <w:rPr>
          <w:rFonts w:cs="Arial"/>
          <w:lang w:val="en-US"/>
        </w:rPr>
        <w:t>een</w:t>
      </w:r>
      <w:proofErr w:type="spellEnd"/>
      <w:r w:rsidR="009F2DF1">
        <w:rPr>
          <w:rFonts w:cs="Arial"/>
          <w:lang w:val="en-US"/>
        </w:rPr>
        <w:t xml:space="preserve"> </w:t>
      </w:r>
      <w:proofErr w:type="spellStart"/>
      <w:r w:rsidR="009F2DF1">
        <w:rPr>
          <w:rFonts w:cs="Arial"/>
          <w:lang w:val="en-US"/>
        </w:rPr>
        <w:t>kwalitatief</w:t>
      </w:r>
      <w:proofErr w:type="spellEnd"/>
      <w:r w:rsidR="009F2DF1">
        <w:rPr>
          <w:rFonts w:cs="Arial"/>
          <w:lang w:val="en-US"/>
        </w:rPr>
        <w:t xml:space="preserve"> </w:t>
      </w:r>
      <w:proofErr w:type="spellStart"/>
      <w:r w:rsidR="009F2DF1">
        <w:rPr>
          <w:rFonts w:cs="Arial"/>
          <w:lang w:val="en-US"/>
        </w:rPr>
        <w:t>leertraject</w:t>
      </w:r>
      <w:proofErr w:type="spellEnd"/>
      <w:r w:rsidR="009F2DF1">
        <w:rPr>
          <w:rFonts w:cs="Arial"/>
          <w:lang w:val="en-US"/>
        </w:rPr>
        <w:t xml:space="preserve"> </w:t>
      </w:r>
      <w:proofErr w:type="spellStart"/>
      <w:r w:rsidR="009F2DF1">
        <w:rPr>
          <w:rFonts w:cs="Arial"/>
          <w:lang w:val="en-US"/>
        </w:rPr>
        <w:t>te</w:t>
      </w:r>
      <w:proofErr w:type="spellEnd"/>
      <w:r w:rsidR="009F2DF1">
        <w:rPr>
          <w:rFonts w:cs="Arial"/>
          <w:lang w:val="en-US"/>
        </w:rPr>
        <w:t xml:space="preserve"> </w:t>
      </w:r>
      <w:proofErr w:type="spellStart"/>
      <w:r w:rsidR="009F2DF1">
        <w:rPr>
          <w:rFonts w:cs="Arial"/>
          <w:lang w:val="en-US"/>
        </w:rPr>
        <w:t>kunnen</w:t>
      </w:r>
      <w:proofErr w:type="spellEnd"/>
      <w:r w:rsidR="009F2DF1">
        <w:rPr>
          <w:rFonts w:cs="Arial"/>
          <w:lang w:val="en-US"/>
        </w:rPr>
        <w:t xml:space="preserve"> </w:t>
      </w:r>
      <w:proofErr w:type="spellStart"/>
      <w:r w:rsidR="009F2DF1">
        <w:rPr>
          <w:rFonts w:cs="Arial"/>
          <w:lang w:val="en-US"/>
        </w:rPr>
        <w:t>uitbouwen</w:t>
      </w:r>
      <w:proofErr w:type="spellEnd"/>
      <w:r w:rsidR="009F2DF1">
        <w:rPr>
          <w:rFonts w:cs="Arial"/>
          <w:lang w:val="en-US"/>
        </w:rPr>
        <w:t>.</w:t>
      </w:r>
    </w:p>
    <w:p w14:paraId="3D7E75A7" w14:textId="611CBAB0" w:rsidR="00490BAD" w:rsidRDefault="00490BAD" w:rsidP="00490BAD">
      <w:pPr>
        <w:rPr>
          <w:rFonts w:cs="Arial"/>
        </w:rPr>
      </w:pPr>
      <w:r w:rsidRPr="0006770A">
        <w:rPr>
          <w:rFonts w:cs="Arial"/>
        </w:rPr>
        <w:t xml:space="preserve">Duaal leren in het secundair onderwijs, het volwassenenonderwijs en het hoger onderwijs is </w:t>
      </w:r>
      <w:r>
        <w:rPr>
          <w:rFonts w:cs="Arial"/>
        </w:rPr>
        <w:t>voor Agoria de leervorm van de toekomst. Peter Demuynck, algemeen directeur van Agoria Vlaanderen: “O</w:t>
      </w:r>
      <w:r w:rsidRPr="0006770A">
        <w:rPr>
          <w:rFonts w:cs="Arial"/>
        </w:rPr>
        <w:t>mdat leerlingen, cursi</w:t>
      </w:r>
      <w:r>
        <w:rPr>
          <w:rFonts w:cs="Arial"/>
        </w:rPr>
        <w:t xml:space="preserve">sten en studenten op die manier </w:t>
      </w:r>
      <w:r w:rsidRPr="004B42F7">
        <w:rPr>
          <w:rFonts w:cs="Arial"/>
        </w:rPr>
        <w:t xml:space="preserve">het beste van </w:t>
      </w:r>
      <w:r>
        <w:rPr>
          <w:rFonts w:cs="Arial"/>
        </w:rPr>
        <w:t>twee werelden kunnen combineren</w:t>
      </w:r>
      <w:r w:rsidRPr="00D821E4">
        <w:rPr>
          <w:rFonts w:cs="Arial"/>
          <w:lang w:val="nl-BE"/>
        </w:rPr>
        <w:t>.</w:t>
      </w:r>
      <w:r>
        <w:rPr>
          <w:rFonts w:cs="Arial"/>
          <w:lang w:val="nl-BE"/>
        </w:rPr>
        <w:t xml:space="preserve"> Een duale opleiding combineert </w:t>
      </w:r>
      <w:r>
        <w:rPr>
          <w:rFonts w:cs="Arial"/>
        </w:rPr>
        <w:t>kennen en kunnen</w:t>
      </w:r>
      <w:r w:rsidR="00B61E4C">
        <w:rPr>
          <w:rFonts w:cs="Arial"/>
          <w:lang w:val="nl-BE"/>
        </w:rPr>
        <w:t>.</w:t>
      </w:r>
      <w:r>
        <w:rPr>
          <w:rFonts w:cs="Arial"/>
        </w:rPr>
        <w:t xml:space="preserve"> </w:t>
      </w:r>
      <w:r w:rsidRPr="00D821E4">
        <w:rPr>
          <w:rFonts w:cs="Arial"/>
          <w:lang w:val="nl-BE"/>
        </w:rPr>
        <w:t>De</w:t>
      </w:r>
      <w:r>
        <w:rPr>
          <w:rFonts w:cs="Arial"/>
          <w:lang w:val="nl-BE"/>
        </w:rPr>
        <w:t xml:space="preserve"> jongeren zijn mee</w:t>
      </w:r>
      <w:r>
        <w:rPr>
          <w:rFonts w:cs="Arial"/>
        </w:rPr>
        <w:t xml:space="preserve"> met de nieuwste technologieën</w:t>
      </w:r>
      <w:r w:rsidRPr="00D821E4">
        <w:rPr>
          <w:rFonts w:cs="Arial"/>
          <w:lang w:val="nl-BE"/>
        </w:rPr>
        <w:t xml:space="preserve">, </w:t>
      </w:r>
      <w:r>
        <w:rPr>
          <w:rFonts w:cs="Arial"/>
          <w:lang w:val="nl-BE"/>
        </w:rPr>
        <w:t>leren</w:t>
      </w:r>
      <w:r w:rsidR="00B61E4C">
        <w:rPr>
          <w:rFonts w:cs="Arial"/>
          <w:lang w:val="nl-BE"/>
        </w:rPr>
        <w:t xml:space="preserve"> </w:t>
      </w:r>
      <w:r w:rsidRPr="004B42F7">
        <w:rPr>
          <w:rFonts w:cs="Arial"/>
        </w:rPr>
        <w:t>het be</w:t>
      </w:r>
      <w:r w:rsidR="00B61E4C">
        <w:rPr>
          <w:rFonts w:cs="Arial"/>
        </w:rPr>
        <w:t xml:space="preserve">roep </w:t>
      </w:r>
      <w:r>
        <w:rPr>
          <w:rFonts w:cs="Arial"/>
        </w:rPr>
        <w:t>tussen professionals</w:t>
      </w:r>
      <w:r w:rsidRPr="00D821E4">
        <w:rPr>
          <w:rFonts w:cs="Arial"/>
          <w:lang w:val="nl-BE"/>
        </w:rPr>
        <w:t>.</w:t>
      </w:r>
      <w:r>
        <w:rPr>
          <w:rFonts w:cs="Arial"/>
          <w:lang w:val="nl-BE"/>
        </w:rPr>
        <w:t xml:space="preserve"> Ze doen</w:t>
      </w:r>
      <w:r>
        <w:rPr>
          <w:rFonts w:cs="Arial"/>
        </w:rPr>
        <w:t xml:space="preserve"> </w:t>
      </w:r>
      <w:r w:rsidRPr="004B42F7">
        <w:rPr>
          <w:rFonts w:cs="Arial"/>
        </w:rPr>
        <w:t xml:space="preserve">niet alleen vakkennis op, </w:t>
      </w:r>
      <w:r w:rsidRPr="004B42F7">
        <w:rPr>
          <w:rFonts w:cs="Arial"/>
        </w:rPr>
        <w:lastRenderedPageBreak/>
        <w:t xml:space="preserve">maar </w:t>
      </w:r>
      <w:r w:rsidRPr="00D821E4">
        <w:rPr>
          <w:rFonts w:cs="Arial"/>
          <w:lang w:val="nl-BE"/>
        </w:rPr>
        <w:t>on</w:t>
      </w:r>
      <w:r>
        <w:rPr>
          <w:rFonts w:cs="Arial"/>
          <w:lang w:val="nl-BE"/>
        </w:rPr>
        <w:t xml:space="preserve">twikkelen </w:t>
      </w:r>
      <w:r w:rsidRPr="004B42F7">
        <w:rPr>
          <w:rFonts w:cs="Arial"/>
        </w:rPr>
        <w:t xml:space="preserve">ook </w:t>
      </w:r>
      <w:r w:rsidR="00B61E4C">
        <w:rPr>
          <w:rFonts w:cs="Arial"/>
          <w:lang w:val="nl-BE"/>
        </w:rPr>
        <w:t>zachte bekwaamheden</w:t>
      </w:r>
      <w:r w:rsidRPr="004B42F7">
        <w:rPr>
          <w:rFonts w:cs="Arial"/>
        </w:rPr>
        <w:t>.</w:t>
      </w:r>
      <w:r>
        <w:rPr>
          <w:rFonts w:cs="Arial"/>
        </w:rPr>
        <w:t xml:space="preserve"> </w:t>
      </w:r>
      <w:r w:rsidRPr="0006770A">
        <w:rPr>
          <w:rFonts w:cs="Arial"/>
        </w:rPr>
        <w:t xml:space="preserve">Voor Agoria is duaal leren kwalitatief voltijds onderwijs met onderwijs en </w:t>
      </w:r>
      <w:r>
        <w:rPr>
          <w:rFonts w:cs="Arial"/>
        </w:rPr>
        <w:t>bedrijfsleven</w:t>
      </w:r>
      <w:r w:rsidRPr="0006770A">
        <w:rPr>
          <w:rFonts w:cs="Arial"/>
        </w:rPr>
        <w:t xml:space="preserve"> als evenwaardige partners</w:t>
      </w:r>
      <w:r>
        <w:rPr>
          <w:rFonts w:cs="Arial"/>
        </w:rPr>
        <w:t>. Duaal leren is leren in een bedrijf en leren in de klas, niet werken in een bedrijf en leren in een klas.”</w:t>
      </w:r>
    </w:p>
    <w:p w14:paraId="3A839BEA" w14:textId="6FD170F9" w:rsidR="000E2190" w:rsidRPr="0081226C" w:rsidRDefault="00CD33E6" w:rsidP="00490BAD">
      <w:pPr>
        <w:rPr>
          <w:lang w:val="nl-BE"/>
        </w:rPr>
      </w:pPr>
      <w:r>
        <w:rPr>
          <w:rFonts w:cs="Arial"/>
          <w:lang w:val="nl-BE"/>
        </w:rPr>
        <w:t xml:space="preserve">Voor het slagen van duaal leren ziet </w:t>
      </w:r>
      <w:proofErr w:type="spellStart"/>
      <w:r>
        <w:rPr>
          <w:rFonts w:cs="Arial"/>
          <w:lang w:val="nl-BE"/>
        </w:rPr>
        <w:t>Demuynck</w:t>
      </w:r>
      <w:proofErr w:type="spellEnd"/>
      <w:r>
        <w:rPr>
          <w:rFonts w:cs="Arial"/>
          <w:lang w:val="nl-BE"/>
        </w:rPr>
        <w:t xml:space="preserve"> een verantwoordelijkheid voor de overheid, he</w:t>
      </w:r>
      <w:r w:rsidR="009F2DF1">
        <w:rPr>
          <w:rFonts w:cs="Arial"/>
          <w:lang w:val="nl-BE"/>
        </w:rPr>
        <w:t>t bedrijfsleven, de leraren</w:t>
      </w:r>
      <w:r>
        <w:rPr>
          <w:rFonts w:cs="Arial"/>
          <w:lang w:val="nl-BE"/>
        </w:rPr>
        <w:t xml:space="preserve"> en de leerlingen. “De b</w:t>
      </w:r>
      <w:r>
        <w:rPr>
          <w:lang w:val="nl-BE"/>
        </w:rPr>
        <w:t xml:space="preserve">edrijven, die kampen met een tekort aan technologisch talent, kunnen nog meer materiaal en inzichten </w:t>
      </w:r>
      <w:r w:rsidR="00D8289E">
        <w:rPr>
          <w:lang w:val="nl-BE"/>
        </w:rPr>
        <w:t xml:space="preserve">delen. </w:t>
      </w:r>
      <w:r w:rsidR="009F2DF1">
        <w:rPr>
          <w:lang w:val="nl-BE"/>
        </w:rPr>
        <w:t>Leraren</w:t>
      </w:r>
      <w:r>
        <w:rPr>
          <w:lang w:val="nl-BE"/>
        </w:rPr>
        <w:t xml:space="preserve"> kunnen</w:t>
      </w:r>
      <w:r w:rsidR="00D8289E">
        <w:rPr>
          <w:lang w:val="nl-BE"/>
        </w:rPr>
        <w:t xml:space="preserve"> via hun contacten met de bedrijfswereld zelf verder professionaliseren en</w:t>
      </w:r>
      <w:r>
        <w:rPr>
          <w:lang w:val="nl-BE"/>
        </w:rPr>
        <w:t xml:space="preserve"> leerlingen aanmoedigen om ook te leren in een bedrijf. De tijd van hokjes is voorbij, het bedrijf is de vriend en niet de vijand.</w:t>
      </w:r>
      <w:r w:rsidRPr="00CD33E6">
        <w:rPr>
          <w:lang w:val="nl-BE"/>
        </w:rPr>
        <w:t xml:space="preserve"> </w:t>
      </w:r>
      <w:r w:rsidR="0081226C">
        <w:rPr>
          <w:lang w:val="nl-BE"/>
        </w:rPr>
        <w:t>En leerlingen moedig ik aan om te weten wat ze willen en</w:t>
      </w:r>
      <w:r w:rsidR="00D8289E">
        <w:rPr>
          <w:lang w:val="nl-BE"/>
        </w:rPr>
        <w:t xml:space="preserve"> goed te voelen wat ze willen kennen, kunnen en doen in hun leven en wat daarbij de meest gepaste onderwijsvorm is.</w:t>
      </w:r>
      <w:r w:rsidR="00C968FF">
        <w:rPr>
          <w:lang w:val="nl-BE"/>
        </w:rPr>
        <w:t xml:space="preserve"> </w:t>
      </w:r>
      <w:r w:rsidR="0081226C">
        <w:rPr>
          <w:lang w:val="nl-BE"/>
        </w:rPr>
        <w:t xml:space="preserve">Alleen zo zal duaal leren de norm worden. Het secundair onderwijs is maar een eerste stap, ook aan de universiteit of in de hogeschool moet duaal leren doorbreken”, zegt Peter </w:t>
      </w:r>
      <w:proofErr w:type="spellStart"/>
      <w:r w:rsidR="0081226C">
        <w:rPr>
          <w:lang w:val="nl-BE"/>
        </w:rPr>
        <w:t>Demuynck</w:t>
      </w:r>
      <w:proofErr w:type="spellEnd"/>
      <w:r w:rsidR="0081226C">
        <w:rPr>
          <w:lang w:val="nl-BE"/>
        </w:rPr>
        <w:t>.</w:t>
      </w:r>
      <w:r w:rsidR="00C96F13">
        <w:rPr>
          <w:lang w:val="nl-BE"/>
        </w:rPr>
        <w:t xml:space="preserve"> </w:t>
      </w:r>
    </w:p>
    <w:p w14:paraId="2706074C" w14:textId="0C52A083" w:rsidR="00490BAD" w:rsidRDefault="00490BAD" w:rsidP="00113C7D">
      <w:pPr>
        <w:rPr>
          <w:rFonts w:cs="Arial"/>
        </w:rPr>
      </w:pPr>
      <w:r w:rsidRPr="0006770A">
        <w:rPr>
          <w:rFonts w:cs="Arial"/>
        </w:rPr>
        <w:t xml:space="preserve">Agoria </w:t>
      </w:r>
      <w:r>
        <w:rPr>
          <w:rFonts w:cs="Arial"/>
        </w:rPr>
        <w:t xml:space="preserve">is vandaag ook </w:t>
      </w:r>
      <w:r w:rsidR="0016535C">
        <w:rPr>
          <w:rFonts w:cs="Arial"/>
        </w:rPr>
        <w:t xml:space="preserve">trekker voor de studierichting </w:t>
      </w:r>
      <w:r w:rsidR="0016535C">
        <w:rPr>
          <w:rFonts w:cs="Arial"/>
          <w:lang w:val="en-US"/>
        </w:rPr>
        <w:t>L</w:t>
      </w:r>
      <w:r>
        <w:rPr>
          <w:rFonts w:cs="Arial"/>
        </w:rPr>
        <w:t xml:space="preserve">assen-constructie duaal </w:t>
      </w:r>
      <w:r w:rsidRPr="00EF27FD">
        <w:rPr>
          <w:rFonts w:cs="Arial"/>
        </w:rPr>
        <w:t>(BSO-DBSO-Leertijd)</w:t>
      </w:r>
      <w:r w:rsidR="000E2190">
        <w:rPr>
          <w:rFonts w:cs="Arial"/>
        </w:rPr>
        <w:t xml:space="preserve">. Vanaf </w:t>
      </w:r>
      <w:r w:rsidR="009F2DF1">
        <w:rPr>
          <w:rFonts w:cs="Arial"/>
          <w:lang w:val="nl-BE"/>
        </w:rPr>
        <w:t>september 2018</w:t>
      </w:r>
      <w:r w:rsidR="00D52607">
        <w:rPr>
          <w:rFonts w:cs="Arial"/>
        </w:rPr>
        <w:t xml:space="preserve"> zal ook de studierichting </w:t>
      </w:r>
      <w:r w:rsidR="00D52607">
        <w:rPr>
          <w:rFonts w:cs="Arial"/>
          <w:lang w:val="en-US"/>
        </w:rPr>
        <w:t>M</w:t>
      </w:r>
      <w:r w:rsidR="00D52607">
        <w:rPr>
          <w:rFonts w:cs="Arial"/>
        </w:rPr>
        <w:t xml:space="preserve">echanische </w:t>
      </w:r>
      <w:r w:rsidR="00D52607">
        <w:rPr>
          <w:rFonts w:cs="Arial"/>
          <w:lang w:val="en-US"/>
        </w:rPr>
        <w:t>V</w:t>
      </w:r>
      <w:r w:rsidRPr="00EF27FD">
        <w:rPr>
          <w:rFonts w:cs="Arial"/>
        </w:rPr>
        <w:t>ormgevingstechnieken (TSO</w:t>
      </w:r>
      <w:r>
        <w:rPr>
          <w:rFonts w:cs="Arial"/>
        </w:rPr>
        <w:t>) opgestart worden</w:t>
      </w:r>
      <w:r w:rsidR="00E22D78" w:rsidRPr="00D71C5F">
        <w:rPr>
          <w:rFonts w:cs="Arial"/>
          <w:lang w:val="nl-BE"/>
        </w:rPr>
        <w:t>.</w:t>
      </w:r>
      <w:r w:rsidRPr="00EF27FD">
        <w:rPr>
          <w:rFonts w:cs="Arial"/>
        </w:rPr>
        <w:t xml:space="preserve"> </w:t>
      </w:r>
    </w:p>
    <w:p w14:paraId="40065DF5" w14:textId="5FF0A64C" w:rsidR="00B454E9" w:rsidRPr="001E71F7" w:rsidRDefault="001E71F7" w:rsidP="00113C7D">
      <w:pPr>
        <w:rPr>
          <w:rFonts w:cs="Arial"/>
          <w:b/>
          <w:lang w:val="nl-BE"/>
        </w:rPr>
      </w:pPr>
      <w:r>
        <w:rPr>
          <w:rFonts w:cs="Arial"/>
          <w:b/>
          <w:lang w:val="nl-BE"/>
        </w:rPr>
        <w:t>M</w:t>
      </w:r>
      <w:r w:rsidR="00113C7D" w:rsidRPr="00D20E4F">
        <w:rPr>
          <w:rFonts w:cs="Arial"/>
          <w:b/>
        </w:rPr>
        <w:t>inister Crevits</w:t>
      </w:r>
      <w:r>
        <w:rPr>
          <w:rFonts w:cs="Arial"/>
          <w:b/>
          <w:lang w:val="nl-BE"/>
        </w:rPr>
        <w:t>: “duaal leren is een sterk merk”</w:t>
      </w:r>
    </w:p>
    <w:p w14:paraId="1832C61D" w14:textId="68D43BAD" w:rsidR="00B454E9" w:rsidRPr="001E71F7" w:rsidRDefault="00B454E9" w:rsidP="00113C7D">
      <w:pPr>
        <w:rPr>
          <w:lang w:val="nl-BE"/>
        </w:rPr>
      </w:pPr>
      <w:r w:rsidRPr="00B454E9">
        <w:rPr>
          <w:lang w:val="nl-BE"/>
        </w:rPr>
        <w:t xml:space="preserve">“Met duaal leren lanceren we in Vlaanderen een compleet nieuwe volwaardige en zeer toekomstgerichte leerweg die openstaat voor alle profielen van jongeren en tal van perspectieven biedt. Duaal leren is er zowel voor jongeren die in een bedrijf aan de slag willen als voor jongeren die na het behalen van het diploma secundair onderwijs verder willen studeren. De start van </w:t>
      </w:r>
      <w:r w:rsidR="009F2DF1">
        <w:rPr>
          <w:lang w:val="nl-BE"/>
        </w:rPr>
        <w:t>het traject Elektromechanische T</w:t>
      </w:r>
      <w:r w:rsidRPr="00B454E9">
        <w:rPr>
          <w:lang w:val="nl-BE"/>
        </w:rPr>
        <w:t>echnieken bewijst dat we met duaal leren een sterk merk hebben voor jongeren zoals Brent en Owen in het kader van het technologisch onderwijs. Daarnaast toont de samenwerking in Oostende het sterke partnerschap aan tussen Agoria, de scholen en de bedrijven.”</w:t>
      </w:r>
    </w:p>
    <w:p w14:paraId="184F7C59" w14:textId="77777777" w:rsidR="00113C7D" w:rsidRPr="006F5BC3" w:rsidRDefault="00113C7D" w:rsidP="00113C7D">
      <w:pPr>
        <w:tabs>
          <w:tab w:val="left" w:pos="1058"/>
        </w:tabs>
        <w:spacing w:after="0"/>
        <w:rPr>
          <w:b/>
        </w:rPr>
      </w:pPr>
      <w:r w:rsidRPr="006F5BC3">
        <w:rPr>
          <w:b/>
        </w:rPr>
        <w:t>Pioniersrol</w:t>
      </w:r>
    </w:p>
    <w:p w14:paraId="3C6211C3" w14:textId="77777777" w:rsidR="00113C7D" w:rsidRDefault="00113C7D" w:rsidP="00113C7D">
      <w:pPr>
        <w:tabs>
          <w:tab w:val="left" w:pos="1058"/>
        </w:tabs>
        <w:spacing w:after="0"/>
      </w:pPr>
    </w:p>
    <w:p w14:paraId="19503EDB" w14:textId="786218F4" w:rsidR="00113C7D" w:rsidRPr="00991712" w:rsidRDefault="00113C7D" w:rsidP="00113C7D">
      <w:pPr>
        <w:tabs>
          <w:tab w:val="left" w:pos="1058"/>
        </w:tabs>
        <w:spacing w:after="0"/>
      </w:pPr>
      <w:r w:rsidRPr="00EF27FD">
        <w:t>Petrus &amp; Paulus West is opgetogen over de voorbereiding en uitrol van het duale pilootproject Elektromec</w:t>
      </w:r>
      <w:r w:rsidR="009F2DF1">
        <w:t xml:space="preserve">hanische </w:t>
      </w:r>
      <w:r w:rsidR="009F2DF1">
        <w:rPr>
          <w:lang w:val="en-US"/>
        </w:rPr>
        <w:t>T</w:t>
      </w:r>
      <w:r>
        <w:t>echnieken. Directeur Frank Travers</w:t>
      </w:r>
      <w:r w:rsidRPr="00EF27FD">
        <w:t>: “De samenwerking met bedrijven en Agoria is uiterst boeiend en verrijkend. Bij de opstart van alle duale trajecten in Vlaanderen wordt deze richting, vooral door de samenwerking tussen de partners, als modelvoorbeeld genoemd. Het is bovendien een totaal nieuwe richtin</w:t>
      </w:r>
      <w:r w:rsidR="009F2DF1">
        <w:t>g</w:t>
      </w:r>
      <w:r w:rsidR="009F2DF1">
        <w:rPr>
          <w:lang w:val="en-US"/>
        </w:rPr>
        <w:t xml:space="preserve"> met </w:t>
      </w:r>
      <w:proofErr w:type="spellStart"/>
      <w:r w:rsidR="009F2DF1">
        <w:rPr>
          <w:lang w:val="en-US"/>
        </w:rPr>
        <w:t>uitdaging</w:t>
      </w:r>
      <w:proofErr w:type="spellEnd"/>
      <w:r w:rsidR="009F2DF1">
        <w:rPr>
          <w:lang w:val="en-US"/>
        </w:rPr>
        <w:t xml:space="preserve"> </w:t>
      </w:r>
      <w:proofErr w:type="spellStart"/>
      <w:r w:rsidR="009F2DF1">
        <w:rPr>
          <w:lang w:val="en-US"/>
        </w:rPr>
        <w:t>leerlingen</w:t>
      </w:r>
      <w:proofErr w:type="spellEnd"/>
      <w:r w:rsidR="009F2DF1">
        <w:rPr>
          <w:lang w:val="en-US"/>
        </w:rPr>
        <w:t xml:space="preserve"> </w:t>
      </w:r>
      <w:proofErr w:type="spellStart"/>
      <w:r w:rsidR="009F2DF1">
        <w:rPr>
          <w:lang w:val="en-US"/>
        </w:rPr>
        <w:t>zowel</w:t>
      </w:r>
      <w:proofErr w:type="spellEnd"/>
      <w:r w:rsidR="009F2DF1">
        <w:rPr>
          <w:lang w:val="en-US"/>
        </w:rPr>
        <w:t xml:space="preserve"> </w:t>
      </w:r>
      <w:proofErr w:type="spellStart"/>
      <w:r w:rsidR="009F2DF1">
        <w:rPr>
          <w:lang w:val="en-US"/>
        </w:rPr>
        <w:t>voor</w:t>
      </w:r>
      <w:proofErr w:type="spellEnd"/>
      <w:r w:rsidR="009F2DF1">
        <w:rPr>
          <w:lang w:val="en-US"/>
        </w:rPr>
        <w:t xml:space="preserve"> </w:t>
      </w:r>
      <w:proofErr w:type="spellStart"/>
      <w:r w:rsidR="009F2DF1">
        <w:rPr>
          <w:lang w:val="en-US"/>
        </w:rPr>
        <w:t>te</w:t>
      </w:r>
      <w:proofErr w:type="spellEnd"/>
      <w:r w:rsidR="009F2DF1">
        <w:rPr>
          <w:lang w:val="en-US"/>
        </w:rPr>
        <w:t xml:space="preserve"> </w:t>
      </w:r>
      <w:proofErr w:type="spellStart"/>
      <w:r w:rsidR="009F2DF1">
        <w:rPr>
          <w:lang w:val="en-US"/>
        </w:rPr>
        <w:t>bereiden</w:t>
      </w:r>
      <w:proofErr w:type="spellEnd"/>
      <w:r w:rsidR="009F2DF1">
        <w:rPr>
          <w:lang w:val="en-US"/>
        </w:rPr>
        <w:t xml:space="preserve"> </w:t>
      </w:r>
      <w:r w:rsidRPr="00EF27FD">
        <w:t xml:space="preserve">op </w:t>
      </w:r>
      <w:r w:rsidR="009F2DF1">
        <w:rPr>
          <w:lang w:val="en-US"/>
        </w:rPr>
        <w:t xml:space="preserve">de </w:t>
      </w:r>
      <w:r w:rsidRPr="00EF27FD">
        <w:t xml:space="preserve">arbeidsmarkt en </w:t>
      </w:r>
      <w:proofErr w:type="spellStart"/>
      <w:r w:rsidR="009F2DF1">
        <w:rPr>
          <w:lang w:val="en-US"/>
        </w:rPr>
        <w:t>als</w:t>
      </w:r>
      <w:proofErr w:type="spellEnd"/>
      <w:r w:rsidR="009F2DF1">
        <w:rPr>
          <w:lang w:val="en-US"/>
        </w:rPr>
        <w:t xml:space="preserve"> </w:t>
      </w:r>
      <w:proofErr w:type="spellStart"/>
      <w:r w:rsidR="009F2DF1">
        <w:rPr>
          <w:lang w:val="en-US"/>
        </w:rPr>
        <w:t>voor</w:t>
      </w:r>
      <w:proofErr w:type="spellEnd"/>
      <w:r w:rsidR="009F2DF1">
        <w:rPr>
          <w:lang w:val="en-US"/>
        </w:rPr>
        <w:t xml:space="preserve"> het </w:t>
      </w:r>
      <w:r w:rsidRPr="00EF27FD">
        <w:t>hoger onderwijs. Het is het eerste duale TSO-project</w:t>
      </w:r>
      <w:r w:rsidR="009F2DF1">
        <w:rPr>
          <w:lang w:val="en-US"/>
        </w:rPr>
        <w:t xml:space="preserve"> in de </w:t>
      </w:r>
      <w:proofErr w:type="spellStart"/>
      <w:r w:rsidR="009F2DF1">
        <w:rPr>
          <w:lang w:val="en-US"/>
        </w:rPr>
        <w:t>derde</w:t>
      </w:r>
      <w:proofErr w:type="spellEnd"/>
      <w:r w:rsidR="009F2DF1">
        <w:rPr>
          <w:lang w:val="en-US"/>
        </w:rPr>
        <w:t xml:space="preserve"> </w:t>
      </w:r>
      <w:proofErr w:type="spellStart"/>
      <w:r w:rsidR="009F2DF1">
        <w:rPr>
          <w:lang w:val="en-US"/>
        </w:rPr>
        <w:t>graad</w:t>
      </w:r>
      <w:proofErr w:type="spellEnd"/>
      <w:r w:rsidRPr="00EF27FD">
        <w:t>, zodat hier ook baanbrekend</w:t>
      </w:r>
      <w:r w:rsidR="009F2DF1">
        <w:t xml:space="preserve"> werk verricht wordt. We zijn </w:t>
      </w:r>
      <w:proofErr w:type="spellStart"/>
      <w:r w:rsidR="009F2DF1">
        <w:rPr>
          <w:lang w:val="en-US"/>
        </w:rPr>
        <w:t>een</w:t>
      </w:r>
      <w:proofErr w:type="spellEnd"/>
      <w:r w:rsidRPr="00EF27FD">
        <w:t xml:space="preserve"> school die graag pioniert. Zo stichtten we</w:t>
      </w:r>
      <w:r>
        <w:t xml:space="preserve"> </w:t>
      </w:r>
      <w:r w:rsidRPr="00EF27FD">
        <w:t>ooit een hogeschool en startten we als eersten Vli</w:t>
      </w:r>
      <w:r w:rsidR="009F2DF1">
        <w:t>egtuigtechnieken en Industriële</w:t>
      </w:r>
      <w:r w:rsidR="009F2DF1">
        <w:rPr>
          <w:lang w:val="en-US"/>
        </w:rPr>
        <w:t xml:space="preserve"> W</w:t>
      </w:r>
      <w:r w:rsidRPr="00EF27FD">
        <w:t xml:space="preserve">etenschappen. Met Agoria, Daikin en Metagenics nemen we ook hier graag een pioniersrol op. Van een bescheiden pilootproject zal dit </w:t>
      </w:r>
      <w:proofErr w:type="spellStart"/>
      <w:r w:rsidR="00D65BF4">
        <w:rPr>
          <w:lang w:val="en-US"/>
        </w:rPr>
        <w:t>zeker</w:t>
      </w:r>
      <w:proofErr w:type="spellEnd"/>
      <w:r w:rsidR="00D65BF4">
        <w:rPr>
          <w:lang w:val="en-US"/>
        </w:rPr>
        <w:t xml:space="preserve"> </w:t>
      </w:r>
      <w:r w:rsidRPr="00EF27FD">
        <w:t xml:space="preserve">uitgroeien </w:t>
      </w:r>
      <w:r w:rsidRPr="00991712">
        <w:t>tot één van de k</w:t>
      </w:r>
      <w:r w:rsidR="00D65BF4">
        <w:t xml:space="preserve">ernrichtingen van het </w:t>
      </w:r>
      <w:proofErr w:type="spellStart"/>
      <w:r w:rsidR="00D65BF4">
        <w:rPr>
          <w:lang w:val="en-US"/>
        </w:rPr>
        <w:t>Technisch</w:t>
      </w:r>
      <w:proofErr w:type="spellEnd"/>
      <w:r w:rsidR="00D65BF4">
        <w:rPr>
          <w:lang w:val="en-US"/>
        </w:rPr>
        <w:t xml:space="preserve"> </w:t>
      </w:r>
      <w:proofErr w:type="spellStart"/>
      <w:r w:rsidR="00D65BF4">
        <w:rPr>
          <w:lang w:val="en-US"/>
        </w:rPr>
        <w:t>en</w:t>
      </w:r>
      <w:proofErr w:type="spellEnd"/>
      <w:r w:rsidR="00D65BF4">
        <w:rPr>
          <w:lang w:val="en-US"/>
        </w:rPr>
        <w:t xml:space="preserve"> het </w:t>
      </w:r>
      <w:proofErr w:type="spellStart"/>
      <w:r w:rsidR="00D65BF4">
        <w:rPr>
          <w:lang w:val="en-US"/>
        </w:rPr>
        <w:t>Beroep</w:t>
      </w:r>
      <w:proofErr w:type="spellEnd"/>
      <w:r w:rsidRPr="00991712">
        <w:t>sonderwijs.”</w:t>
      </w:r>
    </w:p>
    <w:p w14:paraId="20A575B2" w14:textId="1A654E81" w:rsidR="00113C7D" w:rsidRPr="00091B17" w:rsidRDefault="00113C7D" w:rsidP="00113C7D">
      <w:pPr>
        <w:tabs>
          <w:tab w:val="left" w:pos="1058"/>
        </w:tabs>
        <w:spacing w:after="0"/>
        <w:rPr>
          <w:b/>
        </w:rPr>
      </w:pPr>
      <w:r w:rsidRPr="00091B17">
        <w:rPr>
          <w:b/>
        </w:rPr>
        <w:t>Nieuwste technologieën</w:t>
      </w:r>
    </w:p>
    <w:p w14:paraId="06A0F7C6" w14:textId="77777777" w:rsidR="00113C7D" w:rsidRDefault="00113C7D" w:rsidP="00113C7D">
      <w:pPr>
        <w:tabs>
          <w:tab w:val="left" w:pos="1058"/>
        </w:tabs>
        <w:spacing w:after="0"/>
      </w:pPr>
    </w:p>
    <w:p w14:paraId="0CA7F4B7" w14:textId="7D743470" w:rsidR="006E2356" w:rsidRDefault="006E2356" w:rsidP="006E2356">
      <w:pPr>
        <w:tabs>
          <w:tab w:val="left" w:pos="1058"/>
        </w:tabs>
        <w:spacing w:after="0"/>
      </w:pPr>
      <w:r w:rsidRPr="0083346D">
        <w:rPr>
          <w:rFonts w:cs="Arial"/>
        </w:rPr>
        <w:t>Frans Hoorelbeke</w:t>
      </w:r>
      <w:r>
        <w:rPr>
          <w:rFonts w:cs="Arial"/>
        </w:rPr>
        <w:t xml:space="preserve">, voorzitter </w:t>
      </w:r>
      <w:r>
        <w:rPr>
          <w:rFonts w:cs="Arial"/>
          <w:lang w:val="nl-BE"/>
        </w:rPr>
        <w:t xml:space="preserve">van de Raad van Bestuur </w:t>
      </w:r>
      <w:r w:rsidRPr="0083346D">
        <w:rPr>
          <w:rFonts w:cs="Arial"/>
        </w:rPr>
        <w:t>van Daikin</w:t>
      </w:r>
      <w:r>
        <w:rPr>
          <w:rFonts w:cs="Arial"/>
        </w:rPr>
        <w:t xml:space="preserve"> Europe</w:t>
      </w:r>
      <w:r>
        <w:t>, wijst er op dat er een duidelijk tekort is aan jongeren met technische vaardigheden op de arbeidsmarkt. “We krijgen inspraak bij het omschrijven van</w:t>
      </w:r>
      <w:r w:rsidR="00D52607">
        <w:rPr>
          <w:lang w:val="en-US"/>
        </w:rPr>
        <w:t xml:space="preserve"> de </w:t>
      </w:r>
      <w:proofErr w:type="spellStart"/>
      <w:r w:rsidR="00D52607">
        <w:rPr>
          <w:lang w:val="en-US"/>
        </w:rPr>
        <w:t>te</w:t>
      </w:r>
      <w:proofErr w:type="spellEnd"/>
      <w:r w:rsidR="00D52607">
        <w:rPr>
          <w:lang w:val="en-US"/>
        </w:rPr>
        <w:t xml:space="preserve"> </w:t>
      </w:r>
      <w:proofErr w:type="spellStart"/>
      <w:r w:rsidR="00D52607">
        <w:rPr>
          <w:lang w:val="en-US"/>
        </w:rPr>
        <w:t>verwerven</w:t>
      </w:r>
      <w:proofErr w:type="spellEnd"/>
      <w:r w:rsidR="00D52607">
        <w:rPr>
          <w:lang w:val="en-US"/>
        </w:rPr>
        <w:t xml:space="preserve"> </w:t>
      </w:r>
      <w:proofErr w:type="spellStart"/>
      <w:r w:rsidR="00D52607">
        <w:rPr>
          <w:lang w:val="en-US"/>
        </w:rPr>
        <w:t>kennis</w:t>
      </w:r>
      <w:proofErr w:type="spellEnd"/>
      <w:r w:rsidR="00D52607">
        <w:rPr>
          <w:lang w:val="en-US"/>
        </w:rPr>
        <w:t xml:space="preserve"> </w:t>
      </w:r>
      <w:proofErr w:type="spellStart"/>
      <w:r w:rsidR="00D52607">
        <w:rPr>
          <w:lang w:val="en-US"/>
        </w:rPr>
        <w:t>en</w:t>
      </w:r>
      <w:proofErr w:type="spellEnd"/>
      <w:r w:rsidR="00D52607">
        <w:rPr>
          <w:lang w:val="en-US"/>
        </w:rPr>
        <w:t xml:space="preserve"> </w:t>
      </w:r>
      <w:proofErr w:type="spellStart"/>
      <w:r w:rsidR="00D52607">
        <w:rPr>
          <w:lang w:val="en-US"/>
        </w:rPr>
        <w:t>competenties</w:t>
      </w:r>
      <w:proofErr w:type="spellEnd"/>
      <w:r w:rsidR="00D52607">
        <w:rPr>
          <w:lang w:val="en-US"/>
        </w:rPr>
        <w:t xml:space="preserve"> in het </w:t>
      </w:r>
      <w:proofErr w:type="spellStart"/>
      <w:r w:rsidR="00D52607">
        <w:rPr>
          <w:lang w:val="en-US"/>
        </w:rPr>
        <w:t>standaardtraject</w:t>
      </w:r>
      <w:proofErr w:type="spellEnd"/>
      <w:r w:rsidR="00B573D2">
        <w:rPr>
          <w:lang w:val="en-US"/>
        </w:rPr>
        <w:t xml:space="preserve"> van EMT</w:t>
      </w:r>
      <w:r>
        <w:t>. Als bedrijf gebruiken we de nieuwste technologieën. Deze kunnen we dan ook delen met scholen. De technisch duaal opgeleide profielen zijn direct inzetbaar in de bedrijven. We willen onze passie voor wetenschap en technologie delen om zo samen met de scholen te werken aan innovatie.”</w:t>
      </w:r>
    </w:p>
    <w:p w14:paraId="2263BECA" w14:textId="77777777" w:rsidR="006E2356" w:rsidRDefault="006E2356" w:rsidP="006E2356">
      <w:pPr>
        <w:tabs>
          <w:tab w:val="left" w:pos="1058"/>
        </w:tabs>
        <w:spacing w:after="0"/>
      </w:pPr>
    </w:p>
    <w:p w14:paraId="679B0899" w14:textId="77777777" w:rsidR="006E2356" w:rsidRDefault="006E2356" w:rsidP="006E2356">
      <w:pPr>
        <w:tabs>
          <w:tab w:val="left" w:pos="1058"/>
        </w:tabs>
        <w:spacing w:after="0"/>
      </w:pPr>
      <w:r w:rsidRPr="0083346D">
        <w:rPr>
          <w:rFonts w:cs="Arial"/>
        </w:rPr>
        <w:t>Hoorelbeke</w:t>
      </w:r>
      <w:r>
        <w:t>: “Wij vertalen de theoretische kennis van de opleiding naar de praktijk. In Daikin wordt dit ingeoefend op een vol continue mechanische pe</w:t>
      </w:r>
      <w:r>
        <w:rPr>
          <w:lang w:val="nl-BE"/>
        </w:rPr>
        <w:t>r</w:t>
      </w:r>
      <w:r>
        <w:t>s. De mentoren maken ook de oefenfaciliteiten aan. Deze worden gebruikt voor de opleiding van de duaal lerende leerlingen en voor interne opleidingen. We zitten ook regelmatig samen met de leerlingen op de schoolbanken. Dit geeft ons de mogelijkheid om echt maatwerk te leveren.”</w:t>
      </w:r>
    </w:p>
    <w:p w14:paraId="0F27A2D4" w14:textId="77777777" w:rsidR="008F6C25" w:rsidRPr="005656E2" w:rsidRDefault="008F6C25" w:rsidP="00113C7D">
      <w:pPr>
        <w:tabs>
          <w:tab w:val="left" w:pos="1058"/>
        </w:tabs>
        <w:spacing w:after="0"/>
      </w:pPr>
    </w:p>
    <w:p w14:paraId="6D1AC022" w14:textId="47616903" w:rsidR="00113C7D" w:rsidRPr="009A603B" w:rsidRDefault="009A603B" w:rsidP="00113C7D">
      <w:pPr>
        <w:rPr>
          <w:rFonts w:cs="Arial"/>
          <w:b/>
          <w:lang w:val="nl-BE"/>
        </w:rPr>
      </w:pPr>
      <w:r>
        <w:rPr>
          <w:rFonts w:cs="Arial"/>
          <w:b/>
          <w:lang w:val="nl-BE"/>
        </w:rPr>
        <w:t xml:space="preserve">‘On </w:t>
      </w:r>
      <w:proofErr w:type="spellStart"/>
      <w:r>
        <w:rPr>
          <w:rFonts w:cs="Arial"/>
          <w:b/>
          <w:lang w:val="nl-BE"/>
        </w:rPr>
        <w:t>the</w:t>
      </w:r>
      <w:proofErr w:type="spellEnd"/>
      <w:r>
        <w:rPr>
          <w:rFonts w:cs="Arial"/>
          <w:b/>
          <w:lang w:val="nl-BE"/>
        </w:rPr>
        <w:t xml:space="preserve"> job’</w:t>
      </w:r>
    </w:p>
    <w:p w14:paraId="3649D303" w14:textId="2E4DF3E2" w:rsidR="00113C7D" w:rsidRPr="00D72F3C" w:rsidRDefault="00113C7D" w:rsidP="00113C7D">
      <w:pPr>
        <w:rPr>
          <w:rFonts w:cs="Arial"/>
          <w:lang w:val="nl-BE"/>
        </w:rPr>
      </w:pPr>
      <w:r w:rsidRPr="00570B90">
        <w:rPr>
          <w:rFonts w:cs="Arial"/>
        </w:rPr>
        <w:t xml:space="preserve">Paul Coussement, Vice President Metagenics Europe, wijst op de noodzaak om een brug te leggen tussen de kennis die op school wordt bijgebracht en de kennis die vereist </w:t>
      </w:r>
      <w:r w:rsidR="00D65BF4">
        <w:rPr>
          <w:rFonts w:cs="Arial"/>
        </w:rPr>
        <w:t>is op de werk</w:t>
      </w:r>
      <w:r w:rsidR="00D65BF4">
        <w:rPr>
          <w:rFonts w:cs="Arial"/>
          <w:lang w:val="en-US"/>
        </w:rPr>
        <w:t>plek</w:t>
      </w:r>
      <w:r w:rsidR="009A603B">
        <w:rPr>
          <w:rFonts w:cs="Arial"/>
        </w:rPr>
        <w:t xml:space="preserve">. </w:t>
      </w:r>
      <w:r w:rsidR="00D72F3C">
        <w:rPr>
          <w:rFonts w:cs="Arial"/>
          <w:lang w:val="nl-BE"/>
        </w:rPr>
        <w:t>“</w:t>
      </w:r>
      <w:r w:rsidRPr="00570B90">
        <w:rPr>
          <w:rFonts w:cs="Arial"/>
        </w:rPr>
        <w:t xml:space="preserve">Het is voor niemand aangenaam om te moeten vaststellen dat pas afgestudeerden heel ver af staan van de hedendaagse praktijk, die vaak </w:t>
      </w:r>
      <w:proofErr w:type="spellStart"/>
      <w:r w:rsidR="00D65BF4">
        <w:rPr>
          <w:rFonts w:cs="Arial"/>
          <w:lang w:val="en-US"/>
        </w:rPr>
        <w:t>veel</w:t>
      </w:r>
      <w:proofErr w:type="spellEnd"/>
      <w:r w:rsidR="00D65BF4">
        <w:rPr>
          <w:rFonts w:cs="Arial"/>
          <w:lang w:val="en-US"/>
        </w:rPr>
        <w:t xml:space="preserve"> </w:t>
      </w:r>
      <w:r w:rsidR="00D65BF4">
        <w:rPr>
          <w:rFonts w:cs="Arial"/>
        </w:rPr>
        <w:t>verder geëv</w:t>
      </w:r>
      <w:r w:rsidR="00D65BF4">
        <w:rPr>
          <w:rFonts w:cs="Arial"/>
          <w:lang w:val="en-US"/>
        </w:rPr>
        <w:t>o</w:t>
      </w:r>
      <w:r w:rsidRPr="00570B90">
        <w:rPr>
          <w:rFonts w:cs="Arial"/>
        </w:rPr>
        <w:t>lueerd is dan de</w:t>
      </w:r>
      <w:r w:rsidR="009F67EC">
        <w:rPr>
          <w:rFonts w:cs="Arial"/>
        </w:rPr>
        <w:t xml:space="preserve"> schoolboeken doen vermoeden. </w:t>
      </w:r>
      <w:r w:rsidR="00D65BF4">
        <w:rPr>
          <w:rFonts w:cs="Arial"/>
        </w:rPr>
        <w:t xml:space="preserve">Dit project is alvast een stap in </w:t>
      </w:r>
      <w:proofErr w:type="spellStart"/>
      <w:r w:rsidR="00D65BF4">
        <w:rPr>
          <w:rFonts w:cs="Arial"/>
          <w:lang w:val="en-US"/>
        </w:rPr>
        <w:t>goede</w:t>
      </w:r>
      <w:proofErr w:type="spellEnd"/>
      <w:r w:rsidR="00D65BF4">
        <w:rPr>
          <w:rFonts w:cs="Arial"/>
          <w:lang w:val="en-US"/>
        </w:rPr>
        <w:t xml:space="preserve"> </w:t>
      </w:r>
      <w:r w:rsidRPr="00570B90">
        <w:rPr>
          <w:rFonts w:cs="Arial"/>
        </w:rPr>
        <w:t>richting.</w:t>
      </w:r>
      <w:r w:rsidR="00D72F3C">
        <w:rPr>
          <w:rFonts w:cs="Arial"/>
          <w:lang w:val="nl-BE"/>
        </w:rPr>
        <w:t>”</w:t>
      </w:r>
    </w:p>
    <w:p w14:paraId="4930DAE7" w14:textId="772BFBD8" w:rsidR="00113C7D" w:rsidRPr="00443A05" w:rsidRDefault="00113C7D" w:rsidP="00113C7D">
      <w:pPr>
        <w:rPr>
          <w:rFonts w:cs="Arial"/>
          <w:lang w:val="nl-BE"/>
        </w:rPr>
      </w:pPr>
      <w:r w:rsidRPr="00570B90">
        <w:rPr>
          <w:rFonts w:cs="Arial"/>
        </w:rPr>
        <w:t>Met</w:t>
      </w:r>
      <w:r w:rsidR="00D65BF4">
        <w:rPr>
          <w:rFonts w:cs="Arial"/>
        </w:rPr>
        <w:t xml:space="preserve">agenics legt in dit </w:t>
      </w:r>
      <w:r w:rsidR="00D65BF4">
        <w:rPr>
          <w:rFonts w:cs="Arial"/>
          <w:lang w:val="en-US"/>
        </w:rPr>
        <w:t>duale leer</w:t>
      </w:r>
      <w:r w:rsidRPr="00570B90">
        <w:rPr>
          <w:rFonts w:cs="Arial"/>
        </w:rPr>
        <w:t>traject de nadruk op kennis en ervaring met elektriciteit, mechaniek, onderhoudstechnieken,</w:t>
      </w:r>
      <w:r w:rsidR="009F67EC">
        <w:rPr>
          <w:rFonts w:cs="Arial"/>
        </w:rPr>
        <w:t xml:space="preserve"> pneumatica en regeltechnieken.</w:t>
      </w:r>
      <w:r w:rsidRPr="00570B90">
        <w:rPr>
          <w:rFonts w:cs="Arial"/>
        </w:rPr>
        <w:t xml:space="preserve"> </w:t>
      </w:r>
      <w:r w:rsidR="00443A05">
        <w:rPr>
          <w:rFonts w:cs="Arial"/>
          <w:lang w:val="nl-BE"/>
        </w:rPr>
        <w:t>“</w:t>
      </w:r>
      <w:r w:rsidRPr="00570B90">
        <w:rPr>
          <w:rFonts w:cs="Arial"/>
        </w:rPr>
        <w:t>Deze worden ‘on the job’ toegepast, dus in de reële productieomgeving</w:t>
      </w:r>
      <w:r w:rsidR="009F67EC">
        <w:rPr>
          <w:rFonts w:cs="Arial"/>
        </w:rPr>
        <w:t xml:space="preserve">. </w:t>
      </w:r>
      <w:r w:rsidRPr="00570B90">
        <w:rPr>
          <w:rFonts w:cs="Arial"/>
        </w:rPr>
        <w:t>Het is dan ook onvermijdelijk dat de opleidingen pas konden starten na een grondige opleid</w:t>
      </w:r>
      <w:r w:rsidR="00A408CF">
        <w:rPr>
          <w:rFonts w:cs="Arial"/>
        </w:rPr>
        <w:t xml:space="preserve">ing rond hygiëne en veiligheid </w:t>
      </w:r>
      <w:r w:rsidR="00A408CF">
        <w:rPr>
          <w:rFonts w:cs="Arial"/>
          <w:lang w:val="nl-BE"/>
        </w:rPr>
        <w:t>-</w:t>
      </w:r>
      <w:r w:rsidRPr="00570B90">
        <w:rPr>
          <w:rFonts w:cs="Arial"/>
        </w:rPr>
        <w:t xml:space="preserve"> typisch voor een bedrijf in de voedingssector.</w:t>
      </w:r>
      <w:r w:rsidR="00443A05">
        <w:rPr>
          <w:rFonts w:cs="Arial"/>
          <w:lang w:val="nl-BE"/>
        </w:rPr>
        <w:t>”</w:t>
      </w:r>
    </w:p>
    <w:p w14:paraId="724AAE53" w14:textId="77777777" w:rsidR="00113C7D" w:rsidRDefault="00113C7D" w:rsidP="00113C7D">
      <w:pPr>
        <w:tabs>
          <w:tab w:val="left" w:pos="1058"/>
        </w:tabs>
        <w:spacing w:after="0"/>
        <w:rPr>
          <w:b/>
        </w:rPr>
      </w:pPr>
    </w:p>
    <w:p w14:paraId="360EA143" w14:textId="77777777" w:rsidR="00113C7D" w:rsidRDefault="00113C7D" w:rsidP="00113C7D">
      <w:pPr>
        <w:rPr>
          <w:rFonts w:cs="Arial"/>
        </w:rPr>
      </w:pPr>
    </w:p>
    <w:p w14:paraId="6A4D4B99" w14:textId="77777777" w:rsidR="00113C7D" w:rsidRDefault="00113C7D" w:rsidP="00113C7D">
      <w:pPr>
        <w:rPr>
          <w:rFonts w:cs="Arial"/>
        </w:rPr>
      </w:pPr>
    </w:p>
    <w:p w14:paraId="325A18A1" w14:textId="7E9E5F73" w:rsidR="00113C7D" w:rsidRDefault="00113C7D" w:rsidP="00113C7D">
      <w:pPr>
        <w:rPr>
          <w:rFonts w:cs="Arial"/>
        </w:rPr>
      </w:pPr>
    </w:p>
    <w:p w14:paraId="1CC0C713" w14:textId="2AA1E6F7" w:rsidR="008F6C25" w:rsidRDefault="008F6C25" w:rsidP="00113C7D">
      <w:pPr>
        <w:rPr>
          <w:rFonts w:cs="Arial"/>
        </w:rPr>
      </w:pPr>
    </w:p>
    <w:p w14:paraId="20265B03" w14:textId="7A7E4E4A" w:rsidR="008F6C25" w:rsidRDefault="008F6C25" w:rsidP="00113C7D">
      <w:pPr>
        <w:rPr>
          <w:rFonts w:cs="Arial"/>
        </w:rPr>
      </w:pPr>
    </w:p>
    <w:p w14:paraId="5A8E62AB" w14:textId="236C28A4" w:rsidR="008F6C25" w:rsidRDefault="008F6C25" w:rsidP="00113C7D">
      <w:pPr>
        <w:rPr>
          <w:rFonts w:cs="Arial"/>
        </w:rPr>
      </w:pPr>
    </w:p>
    <w:p w14:paraId="075FF259" w14:textId="73E3CB80" w:rsidR="008F6C25" w:rsidRDefault="008F6C25" w:rsidP="00113C7D">
      <w:pPr>
        <w:rPr>
          <w:rFonts w:cs="Arial"/>
        </w:rPr>
      </w:pPr>
    </w:p>
    <w:p w14:paraId="0502E131" w14:textId="21289F09" w:rsidR="0081226C" w:rsidRDefault="0081226C" w:rsidP="00113C7D">
      <w:pPr>
        <w:rPr>
          <w:rFonts w:cs="Arial"/>
        </w:rPr>
      </w:pPr>
    </w:p>
    <w:p w14:paraId="2E69E939" w14:textId="48F74171" w:rsidR="0081226C" w:rsidRDefault="0081226C" w:rsidP="00113C7D">
      <w:pPr>
        <w:rPr>
          <w:rFonts w:cs="Arial"/>
        </w:rPr>
      </w:pPr>
    </w:p>
    <w:p w14:paraId="50967ACB" w14:textId="69CF97CD" w:rsidR="0081226C" w:rsidRDefault="0081226C" w:rsidP="00113C7D">
      <w:pPr>
        <w:rPr>
          <w:rFonts w:cs="Arial"/>
        </w:rPr>
      </w:pPr>
    </w:p>
    <w:p w14:paraId="5BFF9552" w14:textId="29EA48E6" w:rsidR="0081226C" w:rsidRDefault="0081226C" w:rsidP="00113C7D">
      <w:pPr>
        <w:rPr>
          <w:rFonts w:cs="Arial"/>
        </w:rPr>
      </w:pPr>
    </w:p>
    <w:p w14:paraId="1BFB5B46" w14:textId="23058DA2" w:rsidR="0081226C" w:rsidRDefault="0081226C" w:rsidP="00113C7D">
      <w:pPr>
        <w:rPr>
          <w:rFonts w:cs="Arial"/>
        </w:rPr>
      </w:pPr>
    </w:p>
    <w:p w14:paraId="48CF82ED" w14:textId="77777777" w:rsidR="007D04D0" w:rsidRDefault="007D04D0" w:rsidP="006A5F9E">
      <w:pPr>
        <w:rPr>
          <w:rFonts w:cs="Arial"/>
          <w:b/>
          <w:sz w:val="32"/>
          <w:szCs w:val="32"/>
        </w:rPr>
      </w:pPr>
    </w:p>
    <w:p w14:paraId="044568CD" w14:textId="77777777" w:rsidR="007D04D0" w:rsidRDefault="007D04D0" w:rsidP="006A5F9E">
      <w:pPr>
        <w:rPr>
          <w:rFonts w:cs="Arial"/>
          <w:b/>
          <w:sz w:val="32"/>
          <w:szCs w:val="32"/>
        </w:rPr>
      </w:pPr>
    </w:p>
    <w:sectPr w:rsidR="007D04D0">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28FFCA" w14:textId="77777777" w:rsidR="00714443" w:rsidRDefault="00714443" w:rsidP="00234556">
      <w:pPr>
        <w:spacing w:after="0" w:line="240" w:lineRule="auto"/>
      </w:pPr>
      <w:r>
        <w:separator/>
      </w:r>
    </w:p>
  </w:endnote>
  <w:endnote w:type="continuationSeparator" w:id="0">
    <w:p w14:paraId="1040D645" w14:textId="77777777" w:rsidR="00714443" w:rsidRDefault="00714443" w:rsidP="002345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10002FF" w:usb1="4000E47F" w:usb2="00000029"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9658604"/>
      <w:docPartObj>
        <w:docPartGallery w:val="Page Numbers (Bottom of Page)"/>
        <w:docPartUnique/>
      </w:docPartObj>
    </w:sdtPr>
    <w:sdtEndPr>
      <w:rPr>
        <w:noProof/>
      </w:rPr>
    </w:sdtEndPr>
    <w:sdtContent>
      <w:p w14:paraId="789A48A2" w14:textId="43809FCF" w:rsidR="00234556" w:rsidRDefault="00234556">
        <w:pPr>
          <w:pStyle w:val="Footer"/>
          <w:jc w:val="right"/>
        </w:pPr>
        <w:r>
          <w:fldChar w:fldCharType="begin"/>
        </w:r>
        <w:r>
          <w:instrText xml:space="preserve"> PAGE   \* MERGEFORMAT </w:instrText>
        </w:r>
        <w:r>
          <w:fldChar w:fldCharType="separate"/>
        </w:r>
        <w:r w:rsidR="004F5623">
          <w:rPr>
            <w:noProof/>
          </w:rPr>
          <w:t>1</w:t>
        </w:r>
        <w:r>
          <w:rPr>
            <w:noProof/>
          </w:rPr>
          <w:fldChar w:fldCharType="end"/>
        </w:r>
      </w:p>
    </w:sdtContent>
  </w:sdt>
  <w:p w14:paraId="4BA05837" w14:textId="77777777" w:rsidR="00234556" w:rsidRDefault="002345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662A3D" w14:textId="77777777" w:rsidR="00714443" w:rsidRDefault="00714443" w:rsidP="00234556">
      <w:pPr>
        <w:spacing w:after="0" w:line="240" w:lineRule="auto"/>
      </w:pPr>
      <w:r>
        <w:separator/>
      </w:r>
    </w:p>
  </w:footnote>
  <w:footnote w:type="continuationSeparator" w:id="0">
    <w:p w14:paraId="19662792" w14:textId="77777777" w:rsidR="00714443" w:rsidRDefault="00714443" w:rsidP="0023455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4"/>
  <w:hideSpellingErrors/>
  <w:hideGrammaticalErrors/>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28F"/>
    <w:rsid w:val="00053103"/>
    <w:rsid w:val="000E2190"/>
    <w:rsid w:val="00103260"/>
    <w:rsid w:val="00113C7D"/>
    <w:rsid w:val="0016535C"/>
    <w:rsid w:val="001C27F3"/>
    <w:rsid w:val="001E71F7"/>
    <w:rsid w:val="001E7921"/>
    <w:rsid w:val="00234556"/>
    <w:rsid w:val="00260C0D"/>
    <w:rsid w:val="002A65A2"/>
    <w:rsid w:val="002D4878"/>
    <w:rsid w:val="002E4118"/>
    <w:rsid w:val="00300548"/>
    <w:rsid w:val="00385AC4"/>
    <w:rsid w:val="00394334"/>
    <w:rsid w:val="00397103"/>
    <w:rsid w:val="00443A05"/>
    <w:rsid w:val="00490BAD"/>
    <w:rsid w:val="004913B2"/>
    <w:rsid w:val="004A0AFD"/>
    <w:rsid w:val="004A5DA3"/>
    <w:rsid w:val="004B0374"/>
    <w:rsid w:val="004F5623"/>
    <w:rsid w:val="005109CF"/>
    <w:rsid w:val="0052428F"/>
    <w:rsid w:val="00526D85"/>
    <w:rsid w:val="00531D9F"/>
    <w:rsid w:val="005367AA"/>
    <w:rsid w:val="00572233"/>
    <w:rsid w:val="005F4AA5"/>
    <w:rsid w:val="0065292E"/>
    <w:rsid w:val="006911E6"/>
    <w:rsid w:val="006A5F9E"/>
    <w:rsid w:val="006E2356"/>
    <w:rsid w:val="00714443"/>
    <w:rsid w:val="0074288B"/>
    <w:rsid w:val="007A711A"/>
    <w:rsid w:val="007D04D0"/>
    <w:rsid w:val="0081226C"/>
    <w:rsid w:val="00824892"/>
    <w:rsid w:val="008250B3"/>
    <w:rsid w:val="008E5931"/>
    <w:rsid w:val="008E5C28"/>
    <w:rsid w:val="008F6C25"/>
    <w:rsid w:val="00920338"/>
    <w:rsid w:val="009406EE"/>
    <w:rsid w:val="00971CD4"/>
    <w:rsid w:val="009A603B"/>
    <w:rsid w:val="009B638A"/>
    <w:rsid w:val="009F2DF1"/>
    <w:rsid w:val="009F67EC"/>
    <w:rsid w:val="00A00C5B"/>
    <w:rsid w:val="00A15994"/>
    <w:rsid w:val="00A408CF"/>
    <w:rsid w:val="00A60284"/>
    <w:rsid w:val="00A84E29"/>
    <w:rsid w:val="00A9585B"/>
    <w:rsid w:val="00B116A4"/>
    <w:rsid w:val="00B27522"/>
    <w:rsid w:val="00B454E9"/>
    <w:rsid w:val="00B45936"/>
    <w:rsid w:val="00B573D2"/>
    <w:rsid w:val="00B61E4C"/>
    <w:rsid w:val="00B82181"/>
    <w:rsid w:val="00BB4C2E"/>
    <w:rsid w:val="00C01C87"/>
    <w:rsid w:val="00C71439"/>
    <w:rsid w:val="00C968FF"/>
    <w:rsid w:val="00C96F13"/>
    <w:rsid w:val="00CA4651"/>
    <w:rsid w:val="00CC6264"/>
    <w:rsid w:val="00CD33E6"/>
    <w:rsid w:val="00D52607"/>
    <w:rsid w:val="00D65BF4"/>
    <w:rsid w:val="00D71C5F"/>
    <w:rsid w:val="00D72F3C"/>
    <w:rsid w:val="00D764B3"/>
    <w:rsid w:val="00D821E4"/>
    <w:rsid w:val="00D8289E"/>
    <w:rsid w:val="00DA29E5"/>
    <w:rsid w:val="00DA3393"/>
    <w:rsid w:val="00DC1234"/>
    <w:rsid w:val="00DF318B"/>
    <w:rsid w:val="00E22D78"/>
    <w:rsid w:val="00E4519B"/>
    <w:rsid w:val="00E47B0F"/>
    <w:rsid w:val="00E53748"/>
    <w:rsid w:val="00E559DC"/>
    <w:rsid w:val="00E97A9A"/>
    <w:rsid w:val="00EB2474"/>
    <w:rsid w:val="00F227B2"/>
    <w:rsid w:val="00FA022A"/>
    <w:rsid w:val="00FA745E"/>
    <w:rsid w:val="00FF404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D7471"/>
  <w15:chartTrackingRefBased/>
  <w15:docId w15:val="{B51B0525-7BA1-4EAE-BABC-5A519F1E4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semiHidden/>
    <w:unhideWhenUsed/>
    <w:qFormat/>
    <w:rsid w:val="004F5623"/>
    <w:pPr>
      <w:spacing w:before="100" w:beforeAutospacing="1" w:after="225" w:line="240" w:lineRule="auto"/>
      <w:outlineLvl w:val="2"/>
    </w:pPr>
    <w:rPr>
      <w:rFonts w:ascii="Helvetica" w:hAnsi="Helvetica" w:cs="Helvetica"/>
      <w:color w:val="000000"/>
      <w:sz w:val="41"/>
      <w:szCs w:val="41"/>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33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3393"/>
    <w:rPr>
      <w:rFonts w:ascii="Segoe UI" w:hAnsi="Segoe UI" w:cs="Segoe UI"/>
      <w:sz w:val="18"/>
      <w:szCs w:val="18"/>
    </w:rPr>
  </w:style>
  <w:style w:type="character" w:styleId="CommentReference">
    <w:name w:val="annotation reference"/>
    <w:basedOn w:val="DefaultParagraphFont"/>
    <w:uiPriority w:val="99"/>
    <w:semiHidden/>
    <w:unhideWhenUsed/>
    <w:rsid w:val="00DA3393"/>
    <w:rPr>
      <w:sz w:val="16"/>
      <w:szCs w:val="16"/>
    </w:rPr>
  </w:style>
  <w:style w:type="paragraph" w:styleId="CommentText">
    <w:name w:val="annotation text"/>
    <w:basedOn w:val="Normal"/>
    <w:link w:val="CommentTextChar"/>
    <w:uiPriority w:val="99"/>
    <w:semiHidden/>
    <w:unhideWhenUsed/>
    <w:rsid w:val="00DA3393"/>
    <w:pPr>
      <w:spacing w:line="240" w:lineRule="auto"/>
    </w:pPr>
    <w:rPr>
      <w:sz w:val="20"/>
      <w:szCs w:val="20"/>
    </w:rPr>
  </w:style>
  <w:style w:type="character" w:customStyle="1" w:styleId="CommentTextChar">
    <w:name w:val="Comment Text Char"/>
    <w:basedOn w:val="DefaultParagraphFont"/>
    <w:link w:val="CommentText"/>
    <w:uiPriority w:val="99"/>
    <w:semiHidden/>
    <w:rsid w:val="00DA3393"/>
    <w:rPr>
      <w:sz w:val="20"/>
      <w:szCs w:val="20"/>
    </w:rPr>
  </w:style>
  <w:style w:type="paragraph" w:styleId="CommentSubject">
    <w:name w:val="annotation subject"/>
    <w:basedOn w:val="CommentText"/>
    <w:next w:val="CommentText"/>
    <w:link w:val="CommentSubjectChar"/>
    <w:uiPriority w:val="99"/>
    <w:semiHidden/>
    <w:unhideWhenUsed/>
    <w:rsid w:val="00DA3393"/>
    <w:rPr>
      <w:b/>
      <w:bCs/>
    </w:rPr>
  </w:style>
  <w:style w:type="character" w:customStyle="1" w:styleId="CommentSubjectChar">
    <w:name w:val="Comment Subject Char"/>
    <w:basedOn w:val="CommentTextChar"/>
    <w:link w:val="CommentSubject"/>
    <w:uiPriority w:val="99"/>
    <w:semiHidden/>
    <w:rsid w:val="00DA3393"/>
    <w:rPr>
      <w:b/>
      <w:bCs/>
      <w:sz w:val="20"/>
      <w:szCs w:val="20"/>
    </w:rPr>
  </w:style>
  <w:style w:type="table" w:styleId="TableGrid">
    <w:name w:val="Table Grid"/>
    <w:basedOn w:val="TableNormal"/>
    <w:uiPriority w:val="39"/>
    <w:rsid w:val="006A5F9E"/>
    <w:pPr>
      <w:spacing w:after="0" w:line="240" w:lineRule="auto"/>
    </w:pPr>
    <w:rPr>
      <w:lang w:val="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34556"/>
    <w:pPr>
      <w:tabs>
        <w:tab w:val="center" w:pos="4536"/>
        <w:tab w:val="right" w:pos="9072"/>
      </w:tabs>
      <w:spacing w:after="0" w:line="240" w:lineRule="auto"/>
    </w:pPr>
  </w:style>
  <w:style w:type="character" w:customStyle="1" w:styleId="HeaderChar">
    <w:name w:val="Header Char"/>
    <w:basedOn w:val="DefaultParagraphFont"/>
    <w:link w:val="Header"/>
    <w:uiPriority w:val="99"/>
    <w:rsid w:val="00234556"/>
  </w:style>
  <w:style w:type="paragraph" w:styleId="Footer">
    <w:name w:val="footer"/>
    <w:basedOn w:val="Normal"/>
    <w:link w:val="FooterChar"/>
    <w:uiPriority w:val="99"/>
    <w:unhideWhenUsed/>
    <w:rsid w:val="00234556"/>
    <w:pPr>
      <w:tabs>
        <w:tab w:val="center" w:pos="4536"/>
        <w:tab w:val="right" w:pos="9072"/>
      </w:tabs>
      <w:spacing w:after="0" w:line="240" w:lineRule="auto"/>
    </w:pPr>
  </w:style>
  <w:style w:type="character" w:customStyle="1" w:styleId="FooterChar">
    <w:name w:val="Footer Char"/>
    <w:basedOn w:val="DefaultParagraphFont"/>
    <w:link w:val="Footer"/>
    <w:uiPriority w:val="99"/>
    <w:rsid w:val="00234556"/>
  </w:style>
  <w:style w:type="character" w:styleId="Hyperlink">
    <w:name w:val="Hyperlink"/>
    <w:basedOn w:val="DefaultParagraphFont"/>
    <w:uiPriority w:val="99"/>
    <w:unhideWhenUsed/>
    <w:rsid w:val="00F227B2"/>
    <w:rPr>
      <w:color w:val="0563C1" w:themeColor="hyperlink"/>
      <w:u w:val="single"/>
    </w:rPr>
  </w:style>
  <w:style w:type="character" w:styleId="UnresolvedMention">
    <w:name w:val="Unresolved Mention"/>
    <w:basedOn w:val="DefaultParagraphFont"/>
    <w:uiPriority w:val="99"/>
    <w:semiHidden/>
    <w:unhideWhenUsed/>
    <w:rsid w:val="00F227B2"/>
    <w:rPr>
      <w:color w:val="808080"/>
      <w:shd w:val="clear" w:color="auto" w:fill="E6E6E6"/>
    </w:rPr>
  </w:style>
  <w:style w:type="character" w:customStyle="1" w:styleId="Heading3Char">
    <w:name w:val="Heading 3 Char"/>
    <w:basedOn w:val="DefaultParagraphFont"/>
    <w:link w:val="Heading3"/>
    <w:uiPriority w:val="9"/>
    <w:semiHidden/>
    <w:rsid w:val="004F5623"/>
    <w:rPr>
      <w:rFonts w:ascii="Helvetica" w:hAnsi="Helvetica" w:cs="Helvetica"/>
      <w:color w:val="000000"/>
      <w:sz w:val="41"/>
      <w:szCs w:val="41"/>
      <w:lang/>
    </w:rPr>
  </w:style>
  <w:style w:type="paragraph" w:styleId="NormalWeb">
    <w:name w:val="Normal (Web)"/>
    <w:basedOn w:val="Normal"/>
    <w:uiPriority w:val="99"/>
    <w:semiHidden/>
    <w:unhideWhenUsed/>
    <w:rsid w:val="004F5623"/>
    <w:pPr>
      <w:spacing w:before="100" w:beforeAutospacing="1" w:after="150" w:line="240" w:lineRule="auto"/>
    </w:pPr>
    <w:rPr>
      <w:rFonts w:ascii="Calibri" w:hAnsi="Calibri" w:cs="Calibri"/>
      <w:sz w:val="21"/>
      <w:szCs w:val="21"/>
      <w:lang/>
    </w:rPr>
  </w:style>
  <w:style w:type="character" w:styleId="Strong">
    <w:name w:val="Strong"/>
    <w:basedOn w:val="DefaultParagraphFont"/>
    <w:uiPriority w:val="22"/>
    <w:qFormat/>
    <w:rsid w:val="004F56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8335418">
      <w:bodyDiv w:val="1"/>
      <w:marLeft w:val="0"/>
      <w:marRight w:val="0"/>
      <w:marTop w:val="0"/>
      <w:marBottom w:val="0"/>
      <w:divBdr>
        <w:top w:val="none" w:sz="0" w:space="0" w:color="auto"/>
        <w:left w:val="none" w:sz="0" w:space="0" w:color="auto"/>
        <w:bottom w:val="none" w:sz="0" w:space="0" w:color="auto"/>
        <w:right w:val="none" w:sz="0" w:space="0" w:color="auto"/>
      </w:divBdr>
    </w:div>
    <w:div w:id="1520003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3</Pages>
  <Words>1282</Words>
  <Characters>7309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MEULEWAETER Frederik (FMLW)</dc:creator>
  <cp:keywords/>
  <dc:description/>
  <cp:lastModifiedBy>MEULEWAETER Frederik (FMLW)</cp:lastModifiedBy>
  <cp:revision>9</cp:revision>
  <dcterms:created xsi:type="dcterms:W3CDTF">2018-01-10T07:25:00Z</dcterms:created>
  <dcterms:modified xsi:type="dcterms:W3CDTF">2018-01-10T09:50:00Z</dcterms:modified>
</cp:coreProperties>
</file>