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AC1AF" w14:textId="30872225" w:rsidR="00747B2E" w:rsidRPr="00097D96" w:rsidRDefault="0085632D" w:rsidP="00747B2E">
      <w:pPr>
        <w:jc w:val="center"/>
        <w:rPr>
          <w:rFonts w:ascii="NimbusSanExt" w:eastAsia="Times New Roman" w:hAnsi="NimbusSanExt"/>
          <w:sz w:val="58"/>
          <w:szCs w:val="58"/>
          <w:lang w:val="fr-FR"/>
        </w:rPr>
      </w:pPr>
      <w:r w:rsidRPr="00097D96">
        <w:rPr>
          <w:rFonts w:ascii="NimbusSanExt" w:eastAsia="Times New Roman" w:hAnsi="NimbusSanExt"/>
          <w:sz w:val="58"/>
          <w:szCs w:val="58"/>
          <w:lang w:val="fr-FR"/>
        </w:rPr>
        <w:t>CYBEX</w:t>
      </w:r>
      <w:r w:rsidR="009A2BB3" w:rsidRPr="00097D96">
        <w:rPr>
          <w:rFonts w:ascii="NimbusSanExt" w:eastAsia="Times New Roman" w:hAnsi="NimbusSanExt"/>
          <w:sz w:val="58"/>
          <w:szCs w:val="58"/>
          <w:lang w:val="fr-FR"/>
        </w:rPr>
        <w:t xml:space="preserve"> x JEREMY SCOTT</w:t>
      </w:r>
    </w:p>
    <w:p w14:paraId="076653FC" w14:textId="77777777" w:rsidR="000C32B6" w:rsidRDefault="000C32B6" w:rsidP="000D6BBF">
      <w:pPr>
        <w:jc w:val="center"/>
        <w:rPr>
          <w:rFonts w:ascii="NimbusSanExt" w:eastAsia="Times New Roman" w:hAnsi="NimbusSanExt"/>
          <w:b/>
          <w:sz w:val="20"/>
          <w:szCs w:val="20"/>
          <w:lang w:val="fr-FR"/>
        </w:rPr>
      </w:pPr>
    </w:p>
    <w:p w14:paraId="409FC9E1" w14:textId="3F7DD60D" w:rsidR="000C32B6" w:rsidRPr="00662802" w:rsidRDefault="006E7BE4" w:rsidP="000D6BBF">
      <w:pPr>
        <w:jc w:val="center"/>
        <w:rPr>
          <w:rFonts w:ascii="NimbusSanExt" w:eastAsia="Times New Roman" w:hAnsi="NimbusSanExt"/>
          <w:b/>
          <w:sz w:val="20"/>
          <w:szCs w:val="20"/>
          <w:lang w:val="fr-FR"/>
        </w:rPr>
      </w:pPr>
      <w:r w:rsidRPr="000D6BBF">
        <w:rPr>
          <w:rFonts w:ascii="NimbusSanExt" w:eastAsia="Times New Roman" w:hAnsi="NimbusSanExt"/>
          <w:noProof/>
          <w:sz w:val="58"/>
          <w:szCs w:val="58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194E56B9" wp14:editId="6D61A8E2">
            <wp:simplePos x="0" y="0"/>
            <wp:positionH relativeFrom="column">
              <wp:posOffset>14605</wp:posOffset>
            </wp:positionH>
            <wp:positionV relativeFrom="page">
              <wp:posOffset>1895475</wp:posOffset>
            </wp:positionV>
            <wp:extent cx="5800725" cy="6230620"/>
            <wp:effectExtent l="19050" t="19050" r="28575" b="1778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BEX by JS_BALLON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84" r="6599" b="30190"/>
                    <a:stretch/>
                  </pic:blipFill>
                  <pic:spPr bwMode="auto">
                    <a:xfrm>
                      <a:off x="0" y="0"/>
                      <a:ext cx="5800725" cy="62306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17557" w14:textId="6F50EE5A" w:rsidR="007D6F98" w:rsidRPr="00662802" w:rsidRDefault="007D6F98" w:rsidP="007D6F98">
      <w:pPr>
        <w:rPr>
          <w:rFonts w:ascii="NimbusSanExtLig" w:eastAsia="Times New Roman" w:hAnsi="NimbusSanExtLig"/>
          <w:b/>
          <w:u w:val="single"/>
          <w:lang w:val="fr-FR"/>
        </w:rPr>
      </w:pPr>
    </w:p>
    <w:p w14:paraId="042D932A" w14:textId="5C38D150" w:rsidR="00A0285A" w:rsidRDefault="00A0285A" w:rsidP="007D6F98">
      <w:pPr>
        <w:jc w:val="center"/>
        <w:rPr>
          <w:rFonts w:ascii="NimbusSanExtLig" w:eastAsia="Times New Roman" w:hAnsi="NimbusSanExtLig"/>
          <w:b/>
          <w:u w:val="single"/>
          <w:lang w:val="fr-FR"/>
        </w:rPr>
      </w:pPr>
      <w:r>
        <w:rPr>
          <w:rFonts w:ascii="NimbusSanExtLig" w:eastAsia="Times New Roman" w:hAnsi="NimbusSanExtLig"/>
          <w:b/>
          <w:u w:val="single"/>
          <w:lang w:val="fr-FR"/>
        </w:rPr>
        <w:t>Pour l</w:t>
      </w:r>
      <w:r w:rsidR="007D6F98" w:rsidRPr="007D6F98">
        <w:rPr>
          <w:rFonts w:ascii="NimbusSanExtLig" w:eastAsia="Times New Roman" w:hAnsi="NimbusSanExtLig"/>
          <w:b/>
          <w:u w:val="single"/>
          <w:lang w:val="fr-FR"/>
        </w:rPr>
        <w:t xml:space="preserve">a </w:t>
      </w:r>
      <w:r w:rsidR="00C80079">
        <w:rPr>
          <w:rFonts w:ascii="NimbusSanExtLig" w:eastAsia="Times New Roman" w:hAnsi="NimbusSanExtLig"/>
          <w:b/>
          <w:u w:val="single"/>
          <w:lang w:val="fr-FR"/>
        </w:rPr>
        <w:t xml:space="preserve">seconde </w:t>
      </w:r>
      <w:r w:rsidR="007D6F98" w:rsidRPr="007D6F98">
        <w:rPr>
          <w:rFonts w:ascii="NimbusSanExtLig" w:eastAsia="Times New Roman" w:hAnsi="NimbusSanExtLig"/>
          <w:b/>
          <w:u w:val="single"/>
          <w:lang w:val="fr-FR"/>
        </w:rPr>
        <w:t xml:space="preserve">collaboration </w:t>
      </w:r>
      <w:r w:rsidR="00432BE3">
        <w:rPr>
          <w:rFonts w:ascii="NimbusSanExtLig" w:eastAsia="Times New Roman" w:hAnsi="NimbusSanExtLig"/>
          <w:b/>
          <w:u w:val="single"/>
          <w:lang w:val="fr-FR"/>
        </w:rPr>
        <w:t>entre</w:t>
      </w:r>
      <w:r w:rsidR="00C80079">
        <w:rPr>
          <w:rFonts w:ascii="NimbusSanExtLig" w:eastAsia="Times New Roman" w:hAnsi="NimbusSanExtLig"/>
          <w:b/>
          <w:u w:val="single"/>
          <w:lang w:val="fr-FR"/>
        </w:rPr>
        <w:t xml:space="preserve"> </w:t>
      </w:r>
      <w:r w:rsidR="007D6F98" w:rsidRPr="007D6F98">
        <w:rPr>
          <w:rFonts w:ascii="NimbusSanExtLig" w:eastAsia="Times New Roman" w:hAnsi="NimbusSanExtLig"/>
          <w:b/>
          <w:u w:val="single"/>
          <w:lang w:val="fr-FR"/>
        </w:rPr>
        <w:t xml:space="preserve">Jeremy Scott </w:t>
      </w:r>
      <w:r w:rsidR="00C80079">
        <w:rPr>
          <w:rFonts w:ascii="NimbusSanExtLig" w:eastAsia="Times New Roman" w:hAnsi="NimbusSanExtLig"/>
          <w:b/>
          <w:u w:val="single"/>
          <w:lang w:val="fr-FR"/>
        </w:rPr>
        <w:t xml:space="preserve">et </w:t>
      </w:r>
      <w:r w:rsidR="007D6F98" w:rsidRPr="007D6F98">
        <w:rPr>
          <w:rFonts w:ascii="NimbusSanExtLig" w:eastAsia="Times New Roman" w:hAnsi="NimbusSanExtLig"/>
          <w:b/>
          <w:u w:val="single"/>
          <w:lang w:val="fr-FR"/>
        </w:rPr>
        <w:t>C</w:t>
      </w:r>
      <w:r w:rsidR="00C80079">
        <w:rPr>
          <w:rFonts w:ascii="NimbusSanExtLig" w:eastAsia="Times New Roman" w:hAnsi="NimbusSanExtLig"/>
          <w:b/>
          <w:u w:val="single"/>
          <w:lang w:val="fr-FR"/>
        </w:rPr>
        <w:t>YBEX</w:t>
      </w:r>
      <w:r w:rsidR="007D6F98" w:rsidRPr="007D6F98">
        <w:rPr>
          <w:rFonts w:ascii="NimbusSanExtLig" w:eastAsia="Times New Roman" w:hAnsi="NimbusSanExtLig"/>
          <w:b/>
          <w:u w:val="single"/>
          <w:lang w:val="fr-FR"/>
        </w:rPr>
        <w:t xml:space="preserve">, </w:t>
      </w:r>
    </w:p>
    <w:p w14:paraId="5BDB477F" w14:textId="637376D1" w:rsidR="000D6BBF" w:rsidRPr="007D6F98" w:rsidRDefault="00C80079" w:rsidP="007D6F98">
      <w:pPr>
        <w:jc w:val="center"/>
        <w:rPr>
          <w:rFonts w:ascii="NimbusSanExtLig" w:eastAsia="Times New Roman" w:hAnsi="NimbusSanExtLig"/>
          <w:b/>
          <w:u w:val="single"/>
          <w:lang w:val="fr-FR"/>
        </w:rPr>
      </w:pPr>
      <w:r>
        <w:rPr>
          <w:rFonts w:ascii="NimbusSanExtLig" w:eastAsia="Times New Roman" w:hAnsi="NimbusSanExtLig"/>
          <w:b/>
          <w:u w:val="single"/>
          <w:lang w:val="fr-FR"/>
        </w:rPr>
        <w:t xml:space="preserve">le créateur </w:t>
      </w:r>
      <w:r w:rsidRPr="006406ED">
        <w:rPr>
          <w:rFonts w:ascii="NimbusSanExtLig" w:eastAsia="Times New Roman" w:hAnsi="NimbusSanExtLig"/>
          <w:b/>
          <w:u w:val="single"/>
          <w:lang w:val="fr-FR"/>
        </w:rPr>
        <w:t>fait</w:t>
      </w:r>
      <w:r w:rsidR="007D6F98" w:rsidRPr="006406ED">
        <w:rPr>
          <w:rFonts w:ascii="NimbusSanExtLig" w:eastAsia="Times New Roman" w:hAnsi="NimbusSanExtLig"/>
          <w:b/>
          <w:u w:val="single"/>
          <w:lang w:val="fr-FR"/>
        </w:rPr>
        <w:t xml:space="preserve"> s’envoler les bébés</w:t>
      </w:r>
    </w:p>
    <w:p w14:paraId="5893276B" w14:textId="77777777" w:rsidR="00394EEE" w:rsidRDefault="00394EEE" w:rsidP="000D6BBF">
      <w:pPr>
        <w:jc w:val="center"/>
        <w:rPr>
          <w:rFonts w:ascii="NimbusSanExt" w:eastAsia="Times New Roman" w:hAnsi="NimbusSanExt"/>
          <w:sz w:val="36"/>
          <w:szCs w:val="36"/>
          <w:u w:val="single"/>
          <w:lang w:val="fr-FR"/>
        </w:rPr>
      </w:pPr>
    </w:p>
    <w:p w14:paraId="4C8F65AB" w14:textId="4B35C490" w:rsidR="000D6BBF" w:rsidRPr="00097D96" w:rsidRDefault="000D6BBF" w:rsidP="000D6BBF">
      <w:pPr>
        <w:jc w:val="center"/>
        <w:rPr>
          <w:rFonts w:ascii="NimbusSanExt" w:eastAsia="Times New Roman" w:hAnsi="NimbusSanExt"/>
          <w:sz w:val="36"/>
          <w:szCs w:val="36"/>
          <w:u w:val="single"/>
          <w:lang w:val="fr-FR"/>
        </w:rPr>
      </w:pPr>
      <w:r w:rsidRPr="00097D96">
        <w:rPr>
          <w:rFonts w:ascii="NimbusSanExt" w:eastAsia="Times New Roman" w:hAnsi="NimbusSanExt"/>
          <w:sz w:val="36"/>
          <w:szCs w:val="36"/>
          <w:u w:val="single"/>
          <w:lang w:val="fr-FR"/>
        </w:rPr>
        <w:t>CYBEX by JEREMY SCOTT</w:t>
      </w:r>
    </w:p>
    <w:p w14:paraId="343C34C7" w14:textId="77777777" w:rsidR="000D6BBF" w:rsidRPr="00097D96" w:rsidRDefault="000D6BBF" w:rsidP="000D6BBF">
      <w:pPr>
        <w:rPr>
          <w:rFonts w:ascii="NimbusSanExt" w:eastAsia="Times New Roman" w:hAnsi="NimbusSanExt"/>
          <w:sz w:val="20"/>
          <w:szCs w:val="20"/>
          <w:lang w:val="fr-FR"/>
        </w:rPr>
      </w:pPr>
    </w:p>
    <w:p w14:paraId="7DB94CF7" w14:textId="77777777" w:rsidR="000D6BBF" w:rsidRPr="00097D96" w:rsidRDefault="000D6BBF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18"/>
          <w:szCs w:val="18"/>
          <w:lang w:val="fr-FR"/>
        </w:rPr>
      </w:pPr>
    </w:p>
    <w:p w14:paraId="48CA90DF" w14:textId="68D7201B" w:rsidR="000D6BBF" w:rsidRDefault="008A4B1D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>
        <w:rPr>
          <w:rFonts w:ascii="NimbusSanExtLig" w:hAnsi="NimbusSanExtLig"/>
          <w:sz w:val="20"/>
          <w:szCs w:val="20"/>
          <w:lang w:val="fr-FR"/>
        </w:rPr>
        <w:t>C</w:t>
      </w:r>
      <w:r w:rsidR="00206E30">
        <w:rPr>
          <w:rFonts w:ascii="NimbusSanExtLig" w:hAnsi="NimbusSanExtLig"/>
          <w:sz w:val="20"/>
          <w:szCs w:val="20"/>
          <w:lang w:val="fr-FR"/>
        </w:rPr>
        <w:t>YBEX</w:t>
      </w:r>
      <w:r w:rsidR="000C32B6" w:rsidRPr="000C32B6">
        <w:rPr>
          <w:rFonts w:ascii="NimbusSanExtLig" w:hAnsi="NimbusSanExtLig"/>
          <w:sz w:val="20"/>
          <w:szCs w:val="20"/>
          <w:lang w:val="fr-FR"/>
        </w:rPr>
        <w:t xml:space="preserve"> reconnu</w:t>
      </w:r>
      <w:r w:rsidR="00FA06DD">
        <w:rPr>
          <w:rFonts w:ascii="NimbusSanExtLig" w:hAnsi="NimbusSanExtLig"/>
          <w:sz w:val="20"/>
          <w:szCs w:val="20"/>
          <w:lang w:val="fr-FR"/>
        </w:rPr>
        <w:t>e</w:t>
      </w:r>
      <w:r w:rsidR="00BA7F4A">
        <w:rPr>
          <w:rFonts w:ascii="NimbusSanExtLig" w:hAnsi="NimbusSanExtLig"/>
          <w:sz w:val="20"/>
          <w:szCs w:val="20"/>
          <w:lang w:val="fr-FR"/>
        </w:rPr>
        <w:t xml:space="preserve"> dans le monde entier</w:t>
      </w:r>
      <w:r w:rsidR="000C32B6" w:rsidRPr="000C32B6">
        <w:rPr>
          <w:rFonts w:ascii="NimbusSanExtLig" w:hAnsi="NimbusSanExtLig"/>
          <w:sz w:val="20"/>
          <w:szCs w:val="20"/>
          <w:lang w:val="fr-FR"/>
        </w:rPr>
        <w:t xml:space="preserve"> pour ses designs</w:t>
      </w:r>
      <w:r w:rsidR="00BA7F4A">
        <w:rPr>
          <w:rFonts w:ascii="NimbusSanExtLig" w:hAnsi="NimbusSanExtLig"/>
          <w:sz w:val="20"/>
          <w:szCs w:val="20"/>
          <w:lang w:val="fr-FR"/>
        </w:rPr>
        <w:t xml:space="preserve"> uniques </w:t>
      </w:r>
      <w:r w:rsidR="000C32B6" w:rsidRPr="000C32B6">
        <w:rPr>
          <w:rFonts w:ascii="NimbusSanExtLig" w:hAnsi="NimbusSanExtLig"/>
          <w:sz w:val="20"/>
          <w:szCs w:val="20"/>
          <w:lang w:val="fr-FR"/>
        </w:rPr>
        <w:t xml:space="preserve">et </w:t>
      </w:r>
      <w:r w:rsidR="00BA7F4A">
        <w:rPr>
          <w:rFonts w:ascii="NimbusSanExtLig" w:hAnsi="NimbusSanExtLig"/>
          <w:sz w:val="20"/>
          <w:szCs w:val="20"/>
          <w:lang w:val="fr-FR"/>
        </w:rPr>
        <w:t xml:space="preserve">sa </w:t>
      </w:r>
      <w:r w:rsidR="000C32B6">
        <w:rPr>
          <w:rFonts w:ascii="NimbusSanExtLig" w:hAnsi="NimbusSanExtLig"/>
          <w:sz w:val="20"/>
          <w:szCs w:val="20"/>
          <w:lang w:val="fr-FR"/>
        </w:rPr>
        <w:t>précision</w:t>
      </w:r>
      <w:r w:rsidR="00BA7F4A">
        <w:rPr>
          <w:rFonts w:ascii="NimbusSanExtLig" w:hAnsi="NimbusSanExtLig"/>
          <w:sz w:val="20"/>
          <w:szCs w:val="20"/>
          <w:lang w:val="fr-FR"/>
        </w:rPr>
        <w:t xml:space="preserve"> technique </w:t>
      </w:r>
      <w:r w:rsidR="000C32B6">
        <w:rPr>
          <w:rFonts w:ascii="NimbusSanExtLig" w:hAnsi="NimbusSanExtLig"/>
          <w:sz w:val="20"/>
          <w:szCs w:val="20"/>
          <w:lang w:val="fr-FR"/>
        </w:rPr>
        <w:t>rencontre Jeremy Scott, l’</w:t>
      </w:r>
      <w:r w:rsidR="00BA7F4A">
        <w:rPr>
          <w:rFonts w:ascii="NimbusSanExtLig" w:hAnsi="NimbusSanExtLig"/>
          <w:sz w:val="20"/>
          <w:szCs w:val="20"/>
          <w:lang w:val="fr-FR"/>
        </w:rPr>
        <w:t>enfant terrible de la mode</w:t>
      </w:r>
      <w:r w:rsidR="00A0285A">
        <w:rPr>
          <w:rFonts w:ascii="NimbusSanExtLig" w:hAnsi="NimbusSanExtLig"/>
          <w:sz w:val="20"/>
          <w:szCs w:val="20"/>
          <w:lang w:val="fr-FR"/>
        </w:rPr>
        <w:t>.</w:t>
      </w:r>
      <w:r w:rsidR="007D6F98" w:rsidRPr="007D6F98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A0285A">
        <w:rPr>
          <w:rFonts w:ascii="NimbusSanExtLig" w:hAnsi="NimbusSanExtLig"/>
          <w:sz w:val="20"/>
          <w:szCs w:val="20"/>
          <w:lang w:val="fr-FR"/>
        </w:rPr>
        <w:t>Les</w:t>
      </w:r>
      <w:r>
        <w:rPr>
          <w:rFonts w:ascii="NimbusSanExtLig" w:hAnsi="NimbusSanExtLig"/>
          <w:sz w:val="20"/>
          <w:szCs w:val="20"/>
          <w:lang w:val="fr-FR"/>
        </w:rPr>
        <w:t xml:space="preserve"> parents ne pouvaient rêver mieux. </w:t>
      </w:r>
    </w:p>
    <w:p w14:paraId="4E90FC85" w14:textId="77777777" w:rsidR="00634EA6" w:rsidRDefault="00634EA6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474F704B" w14:textId="1FF78D5E" w:rsidR="000C32B6" w:rsidRDefault="00BA7F4A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>
        <w:rPr>
          <w:rFonts w:ascii="NimbusSanExtLig" w:hAnsi="NimbusSanExtLig"/>
          <w:sz w:val="20"/>
          <w:szCs w:val="20"/>
          <w:lang w:val="fr-FR"/>
        </w:rPr>
        <w:t xml:space="preserve">Dans le cadre de cette </w:t>
      </w:r>
      <w:r w:rsidR="00C7623D">
        <w:rPr>
          <w:rFonts w:ascii="NimbusSanExtLig" w:hAnsi="NimbusSanExtLig"/>
          <w:sz w:val="20"/>
          <w:szCs w:val="20"/>
          <w:lang w:val="fr-FR"/>
        </w:rPr>
        <w:t xml:space="preserve">nouvelle </w:t>
      </w:r>
      <w:r w:rsidR="00634EA6">
        <w:rPr>
          <w:rFonts w:ascii="NimbusSanExtLig" w:hAnsi="NimbusSanExtLig"/>
          <w:sz w:val="20"/>
          <w:szCs w:val="20"/>
          <w:lang w:val="fr-FR"/>
        </w:rPr>
        <w:t>collaboration</w:t>
      </w:r>
      <w:r w:rsidR="008A4B1D">
        <w:rPr>
          <w:rFonts w:ascii="NimbusSanExtLig" w:hAnsi="NimbusSanExtLig"/>
          <w:sz w:val="20"/>
          <w:szCs w:val="20"/>
          <w:lang w:val="fr-FR"/>
        </w:rPr>
        <w:t>, les ailes d’ange, signature d</w:t>
      </w:r>
      <w:r>
        <w:rPr>
          <w:rFonts w:ascii="NimbusSanExtLig" w:hAnsi="NimbusSanExtLig"/>
          <w:sz w:val="20"/>
          <w:szCs w:val="20"/>
          <w:lang w:val="fr-FR"/>
        </w:rPr>
        <w:t>u styliste américain</w:t>
      </w:r>
      <w:r w:rsidR="008A4B1D">
        <w:rPr>
          <w:rFonts w:ascii="NimbusSanExtLig" w:hAnsi="NimbusSanExtLig"/>
          <w:sz w:val="20"/>
          <w:szCs w:val="20"/>
          <w:lang w:val="fr-FR"/>
        </w:rPr>
        <w:t>,</w:t>
      </w:r>
      <w:r>
        <w:rPr>
          <w:rFonts w:ascii="NimbusSanExtLig" w:hAnsi="NimbusSanExtLig"/>
          <w:sz w:val="20"/>
          <w:szCs w:val="20"/>
          <w:lang w:val="fr-FR"/>
        </w:rPr>
        <w:t xml:space="preserve"> sont apposées sur les poussettes</w:t>
      </w:r>
      <w:r w:rsidR="00634EA6">
        <w:rPr>
          <w:rFonts w:ascii="NimbusSanExtLig" w:hAnsi="NimbusSanExtLig"/>
          <w:sz w:val="20"/>
          <w:szCs w:val="20"/>
          <w:lang w:val="fr-FR"/>
        </w:rPr>
        <w:t xml:space="preserve"> </w:t>
      </w:r>
      <w:r>
        <w:rPr>
          <w:rFonts w:ascii="NimbusSanExtLig" w:hAnsi="NimbusSanExtLig"/>
          <w:sz w:val="20"/>
          <w:szCs w:val="20"/>
          <w:lang w:val="fr-FR"/>
        </w:rPr>
        <w:t>et accessoires CYBEX.</w:t>
      </w:r>
      <w:r w:rsidR="00634EA6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C7623D">
        <w:rPr>
          <w:rFonts w:ascii="NimbusSanExtLig" w:hAnsi="NimbusSanExtLig"/>
          <w:sz w:val="20"/>
          <w:szCs w:val="20"/>
          <w:lang w:val="fr-FR"/>
        </w:rPr>
        <w:t>Le slogan de cette collection capsule</w:t>
      </w:r>
      <w:r>
        <w:rPr>
          <w:rFonts w:ascii="NimbusSanExtLig" w:hAnsi="NimbusSanExtLig"/>
          <w:sz w:val="20"/>
          <w:szCs w:val="20"/>
          <w:lang w:val="fr-FR"/>
        </w:rPr>
        <w:t xml:space="preserve"> « Adults Suck Then You Are One »</w:t>
      </w:r>
      <w:r w:rsidR="009A2ADA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DD1B8B">
        <w:rPr>
          <w:rFonts w:ascii="NimbusSanExtLig" w:hAnsi="NimbusSanExtLig"/>
          <w:sz w:val="20"/>
          <w:szCs w:val="20"/>
          <w:lang w:val="fr-FR"/>
        </w:rPr>
        <w:t xml:space="preserve">évoque, </w:t>
      </w:r>
      <w:r w:rsidR="00DD1B8B" w:rsidRPr="00DD1B8B">
        <w:rPr>
          <w:rFonts w:ascii="NimbusSanExtLig" w:hAnsi="NimbusSanExtLig"/>
          <w:sz w:val="20"/>
          <w:szCs w:val="20"/>
          <w:lang w:val="fr-FR"/>
        </w:rPr>
        <w:t>avec style</w:t>
      </w:r>
      <w:r w:rsidR="00DD1B8B">
        <w:rPr>
          <w:rFonts w:ascii="NimbusSanExtLig" w:hAnsi="NimbusSanExtLig"/>
          <w:sz w:val="20"/>
          <w:szCs w:val="20"/>
          <w:lang w:val="fr-FR"/>
        </w:rPr>
        <w:t xml:space="preserve"> et</w:t>
      </w:r>
      <w:r w:rsidR="00DD1B8B" w:rsidRPr="00DD1B8B">
        <w:rPr>
          <w:rFonts w:ascii="NimbusSanExtLig" w:hAnsi="NimbusSanExtLig"/>
          <w:sz w:val="20"/>
          <w:szCs w:val="20"/>
          <w:lang w:val="fr-FR"/>
        </w:rPr>
        <w:t xml:space="preserve"> humour</w:t>
      </w:r>
      <w:r w:rsidR="00DD1B8B">
        <w:rPr>
          <w:rFonts w:ascii="NimbusSanExtLig" w:hAnsi="NimbusSanExtLig"/>
          <w:sz w:val="20"/>
          <w:szCs w:val="20"/>
          <w:lang w:val="fr-FR"/>
        </w:rPr>
        <w:t xml:space="preserve">, </w:t>
      </w:r>
      <w:r w:rsidR="00BE07EE">
        <w:rPr>
          <w:rFonts w:ascii="NimbusSanExtLig" w:hAnsi="NimbusSanExtLig"/>
          <w:sz w:val="20"/>
          <w:szCs w:val="20"/>
          <w:lang w:val="fr-FR"/>
        </w:rPr>
        <w:t xml:space="preserve">le passage </w:t>
      </w:r>
      <w:r w:rsidR="00C7623D" w:rsidRPr="00DD1B8B">
        <w:rPr>
          <w:rFonts w:ascii="NimbusSanExtLig" w:hAnsi="NimbusSanExtLig"/>
          <w:sz w:val="20"/>
          <w:szCs w:val="20"/>
          <w:lang w:val="fr-FR"/>
        </w:rPr>
        <w:t>de</w:t>
      </w:r>
      <w:r w:rsidR="00DD1B8B" w:rsidRPr="00DD1B8B">
        <w:rPr>
          <w:rFonts w:ascii="NimbusSanExtLig" w:hAnsi="NimbusSanExtLig"/>
          <w:sz w:val="20"/>
          <w:szCs w:val="20"/>
          <w:lang w:val="fr-FR"/>
        </w:rPr>
        <w:t>s</w:t>
      </w:r>
      <w:r w:rsidR="00C7623D" w:rsidRPr="00DD1B8B">
        <w:rPr>
          <w:rFonts w:ascii="NimbusSanExtLig" w:hAnsi="NimbusSanExtLig"/>
          <w:sz w:val="20"/>
          <w:szCs w:val="20"/>
          <w:lang w:val="fr-FR"/>
        </w:rPr>
        <w:t xml:space="preserve"> petit</w:t>
      </w:r>
      <w:r w:rsidR="00DD1B8B" w:rsidRPr="00DD1B8B">
        <w:rPr>
          <w:rFonts w:ascii="NimbusSanExtLig" w:hAnsi="NimbusSanExtLig"/>
          <w:sz w:val="20"/>
          <w:szCs w:val="20"/>
          <w:lang w:val="fr-FR"/>
        </w:rPr>
        <w:t>s</w:t>
      </w:r>
      <w:r w:rsidR="00C7623D" w:rsidRPr="00DD1B8B">
        <w:rPr>
          <w:rFonts w:ascii="NimbusSanExtLig" w:hAnsi="NimbusSanExtLig"/>
          <w:sz w:val="20"/>
          <w:szCs w:val="20"/>
          <w:lang w:val="fr-FR"/>
        </w:rPr>
        <w:t xml:space="preserve"> ange</w:t>
      </w:r>
      <w:r w:rsidR="00DD1B8B" w:rsidRPr="00DD1B8B">
        <w:rPr>
          <w:rFonts w:ascii="NimbusSanExtLig" w:hAnsi="NimbusSanExtLig"/>
          <w:sz w:val="20"/>
          <w:szCs w:val="20"/>
          <w:lang w:val="fr-FR"/>
        </w:rPr>
        <w:t>s</w:t>
      </w:r>
      <w:r w:rsidR="009A2ADA" w:rsidRPr="00DD1B8B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C7623D" w:rsidRPr="00DD1B8B">
        <w:rPr>
          <w:rFonts w:ascii="NimbusSanExtLig" w:hAnsi="NimbusSanExtLig"/>
          <w:sz w:val="20"/>
          <w:szCs w:val="20"/>
          <w:lang w:val="fr-FR"/>
        </w:rPr>
        <w:t xml:space="preserve">à l’âge </w:t>
      </w:r>
      <w:r w:rsidR="00DD1B8B">
        <w:rPr>
          <w:rFonts w:ascii="NimbusSanExtLig" w:hAnsi="NimbusSanExtLig"/>
          <w:sz w:val="20"/>
          <w:szCs w:val="20"/>
          <w:lang w:val="fr-FR"/>
        </w:rPr>
        <w:t>adulte</w:t>
      </w:r>
      <w:r w:rsidR="009A2ADA" w:rsidRPr="00DD1B8B">
        <w:rPr>
          <w:rFonts w:ascii="NimbusSanExtLig" w:hAnsi="NimbusSanExtLig"/>
          <w:sz w:val="20"/>
          <w:szCs w:val="20"/>
          <w:lang w:val="fr-FR"/>
        </w:rPr>
        <w:t>.</w:t>
      </w:r>
    </w:p>
    <w:p w14:paraId="4B626EEC" w14:textId="77777777" w:rsidR="009A2ADA" w:rsidRDefault="009A2ADA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1A462F99" w14:textId="0006A4F4" w:rsidR="009A2ADA" w:rsidRDefault="009A2ADA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>
        <w:rPr>
          <w:rFonts w:ascii="NimbusSanExtLig" w:hAnsi="NimbusSanExtLig"/>
          <w:sz w:val="20"/>
          <w:szCs w:val="20"/>
          <w:lang w:val="fr-FR"/>
        </w:rPr>
        <w:t xml:space="preserve">Selon Jeremy Scott, ce slogan – emprunté au grand philosophe américain Bart Simpson </w:t>
      </w:r>
      <w:r w:rsidR="0089053F">
        <w:rPr>
          <w:rFonts w:ascii="NimbusSanExtLig" w:hAnsi="NimbusSanExtLig"/>
          <w:sz w:val="20"/>
          <w:szCs w:val="20"/>
          <w:lang w:val="fr-FR"/>
        </w:rPr>
        <w:t>–</w:t>
      </w:r>
      <w:r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BE07EE" w:rsidRPr="00FA06DD">
        <w:rPr>
          <w:rFonts w:ascii="NimbusSanExtLig" w:hAnsi="NimbusSanExtLig"/>
          <w:sz w:val="20"/>
          <w:szCs w:val="20"/>
          <w:lang w:val="fr-FR"/>
        </w:rPr>
        <w:t>contient l’idée d’</w:t>
      </w:r>
      <w:r w:rsidR="0089053F" w:rsidRPr="00FA06DD">
        <w:rPr>
          <w:rFonts w:ascii="NimbusSanExtLig" w:hAnsi="NimbusSanExtLig"/>
          <w:sz w:val="20"/>
          <w:szCs w:val="20"/>
          <w:lang w:val="fr-FR"/>
        </w:rPr>
        <w:t xml:space="preserve">imagination </w:t>
      </w:r>
      <w:r w:rsidR="00BE07EE" w:rsidRPr="00FA06DD">
        <w:rPr>
          <w:rFonts w:ascii="NimbusSanExtLig" w:hAnsi="NimbusSanExtLig"/>
          <w:sz w:val="20"/>
          <w:szCs w:val="20"/>
          <w:lang w:val="fr-FR"/>
        </w:rPr>
        <w:t xml:space="preserve">qui </w:t>
      </w:r>
      <w:r w:rsidR="0089053F" w:rsidRPr="00FA06DD">
        <w:rPr>
          <w:rFonts w:ascii="NimbusSanExtLig" w:hAnsi="NimbusSanExtLig"/>
          <w:sz w:val="20"/>
          <w:szCs w:val="20"/>
          <w:lang w:val="fr-FR"/>
        </w:rPr>
        <w:t xml:space="preserve">contraste </w:t>
      </w:r>
      <w:r w:rsidR="00BE07EE" w:rsidRPr="00FA06DD">
        <w:rPr>
          <w:rFonts w:ascii="NimbusSanExtLig" w:hAnsi="NimbusSanExtLig"/>
          <w:sz w:val="20"/>
          <w:szCs w:val="20"/>
          <w:lang w:val="fr-FR"/>
        </w:rPr>
        <w:t xml:space="preserve">avec </w:t>
      </w:r>
      <w:r w:rsidR="0089053F" w:rsidRPr="00FA06DD">
        <w:rPr>
          <w:rFonts w:ascii="NimbusSanExtLig" w:hAnsi="NimbusSanExtLig"/>
          <w:sz w:val="20"/>
          <w:szCs w:val="20"/>
          <w:lang w:val="fr-FR"/>
        </w:rPr>
        <w:t>l’inattendu</w:t>
      </w:r>
      <w:r w:rsidR="00206E30" w:rsidRPr="00FA06DD">
        <w:rPr>
          <w:rFonts w:ascii="NimbusSanExtLig" w:hAnsi="NimbusSanExtLig"/>
          <w:sz w:val="20"/>
          <w:szCs w:val="20"/>
          <w:lang w:val="fr-FR"/>
        </w:rPr>
        <w:t>.</w:t>
      </w:r>
      <w:r w:rsidR="00206E30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A4585A">
        <w:rPr>
          <w:rFonts w:ascii="NimbusSanExtLig" w:hAnsi="NimbusSanExtLig"/>
          <w:sz w:val="20"/>
          <w:szCs w:val="20"/>
          <w:lang w:val="fr-FR"/>
        </w:rPr>
        <w:t xml:space="preserve">Pour CYBEX, marque </w:t>
      </w:r>
      <w:r w:rsidR="00963A65">
        <w:rPr>
          <w:rFonts w:ascii="NimbusSanExtLig" w:hAnsi="NimbusSanExtLig"/>
          <w:sz w:val="20"/>
          <w:szCs w:val="20"/>
          <w:lang w:val="fr-FR"/>
        </w:rPr>
        <w:t>de</w:t>
      </w:r>
      <w:r w:rsidR="00206E30">
        <w:rPr>
          <w:rFonts w:ascii="NimbusSanExtLig" w:hAnsi="NimbusSanExtLig"/>
          <w:sz w:val="20"/>
          <w:szCs w:val="20"/>
          <w:lang w:val="fr-FR"/>
        </w:rPr>
        <w:t xml:space="preserve"> produits pour</w:t>
      </w:r>
      <w:r w:rsidR="006F5A32">
        <w:rPr>
          <w:rFonts w:ascii="NimbusSanExtLig" w:hAnsi="NimbusSanExtLig"/>
          <w:sz w:val="20"/>
          <w:szCs w:val="20"/>
          <w:lang w:val="fr-FR"/>
        </w:rPr>
        <w:t xml:space="preserve"> enfants pensé</w:t>
      </w:r>
      <w:r w:rsidR="00963A65">
        <w:rPr>
          <w:rFonts w:ascii="NimbusSanExtLig" w:hAnsi="NimbusSanExtLig"/>
          <w:sz w:val="20"/>
          <w:szCs w:val="20"/>
          <w:lang w:val="fr-FR"/>
        </w:rPr>
        <w:t xml:space="preserve">s </w:t>
      </w:r>
      <w:r w:rsidR="00575FF4">
        <w:rPr>
          <w:rFonts w:ascii="NimbusSanExtLig" w:hAnsi="NimbusSanExtLig"/>
          <w:sz w:val="20"/>
          <w:szCs w:val="20"/>
          <w:lang w:val="fr-FR"/>
        </w:rPr>
        <w:t>pour l</w:t>
      </w:r>
      <w:r w:rsidR="006F5A32">
        <w:rPr>
          <w:rFonts w:ascii="NimbusSanExtLig" w:hAnsi="NimbusSanExtLig"/>
          <w:sz w:val="20"/>
          <w:szCs w:val="20"/>
          <w:lang w:val="fr-FR"/>
        </w:rPr>
        <w:t xml:space="preserve">es </w:t>
      </w:r>
      <w:r w:rsidR="00963A65">
        <w:rPr>
          <w:rFonts w:ascii="NimbusSanExtLig" w:hAnsi="NimbusSanExtLig"/>
          <w:sz w:val="20"/>
          <w:szCs w:val="20"/>
          <w:lang w:val="fr-FR"/>
        </w:rPr>
        <w:t>parents</w:t>
      </w:r>
      <w:r w:rsidR="00A4585A">
        <w:rPr>
          <w:rFonts w:ascii="NimbusSanExtLig" w:hAnsi="NimbusSanExtLig"/>
          <w:sz w:val="20"/>
          <w:szCs w:val="20"/>
          <w:lang w:val="fr-FR"/>
        </w:rPr>
        <w:t xml:space="preserve"> urbains exigeants et stylés, </w:t>
      </w:r>
      <w:r w:rsidR="00FA06DD">
        <w:rPr>
          <w:rFonts w:ascii="NimbusSanExtLig" w:hAnsi="NimbusSanExtLig"/>
          <w:sz w:val="20"/>
          <w:szCs w:val="20"/>
          <w:lang w:val="fr-FR"/>
        </w:rPr>
        <w:t>ça</w:t>
      </w:r>
      <w:r w:rsidR="00963A65" w:rsidRPr="00A4585A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A4585A" w:rsidRPr="00A4585A">
        <w:rPr>
          <w:rFonts w:ascii="NimbusSanExtLig" w:hAnsi="NimbusSanExtLig"/>
          <w:sz w:val="20"/>
          <w:szCs w:val="20"/>
          <w:lang w:val="fr-FR"/>
        </w:rPr>
        <w:t>signifie</w:t>
      </w:r>
      <w:r w:rsidR="00A4585A">
        <w:rPr>
          <w:rFonts w:ascii="NimbusSanExtLig" w:hAnsi="NimbusSanExtLig"/>
          <w:sz w:val="20"/>
          <w:szCs w:val="20"/>
          <w:lang w:val="fr-FR"/>
        </w:rPr>
        <w:t xml:space="preserve"> qu’il</w:t>
      </w:r>
      <w:r w:rsidR="00963A65">
        <w:rPr>
          <w:rFonts w:ascii="NimbusSanExtLig" w:hAnsi="NimbusSanExtLig"/>
          <w:sz w:val="20"/>
          <w:szCs w:val="20"/>
          <w:lang w:val="fr-FR"/>
        </w:rPr>
        <w:t xml:space="preserve"> est temps de s’amuser. </w:t>
      </w:r>
    </w:p>
    <w:p w14:paraId="7414E90E" w14:textId="77777777" w:rsidR="00963A65" w:rsidRDefault="00963A65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29EDA57F" w14:textId="2DCDF843" w:rsidR="00345892" w:rsidRDefault="00963A65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>
        <w:rPr>
          <w:rFonts w:ascii="NimbusSanExtLig" w:hAnsi="NimbusSanExtLig"/>
          <w:sz w:val="20"/>
          <w:szCs w:val="20"/>
          <w:lang w:val="fr-FR"/>
        </w:rPr>
        <w:t xml:space="preserve">Grâce à son </w:t>
      </w:r>
      <w:r w:rsidR="00174267">
        <w:rPr>
          <w:rFonts w:ascii="NimbusSanExtLig" w:hAnsi="NimbusSanExtLig"/>
          <w:sz w:val="20"/>
          <w:szCs w:val="20"/>
          <w:lang w:val="fr-FR"/>
        </w:rPr>
        <w:t xml:space="preserve">design noir </w:t>
      </w:r>
      <w:r w:rsidR="009E79D8">
        <w:rPr>
          <w:rFonts w:ascii="NimbusSanExtLig" w:hAnsi="NimbusSanExtLig"/>
          <w:sz w:val="20"/>
          <w:szCs w:val="20"/>
          <w:lang w:val="fr-FR"/>
        </w:rPr>
        <w:t xml:space="preserve">orné </w:t>
      </w:r>
      <w:r w:rsidR="00394EEE">
        <w:rPr>
          <w:rFonts w:ascii="NimbusSanExtLig" w:hAnsi="NimbusSanExtLig"/>
          <w:sz w:val="20"/>
          <w:szCs w:val="20"/>
          <w:lang w:val="fr-FR"/>
        </w:rPr>
        <w:t xml:space="preserve">de </w:t>
      </w:r>
      <w:r>
        <w:rPr>
          <w:rFonts w:ascii="NimbusSanExtLig" w:hAnsi="NimbusSanExtLig"/>
          <w:sz w:val="20"/>
          <w:szCs w:val="20"/>
          <w:lang w:val="fr-FR"/>
        </w:rPr>
        <w:t>détails dorés, la poussette PRIAM de CYBEX</w:t>
      </w:r>
      <w:r w:rsidR="00394EEE">
        <w:rPr>
          <w:rFonts w:ascii="NimbusSanExtLig" w:hAnsi="NimbusSanExtLig"/>
          <w:sz w:val="20"/>
          <w:szCs w:val="20"/>
          <w:lang w:val="fr-FR"/>
        </w:rPr>
        <w:t xml:space="preserve"> est le </w:t>
      </w:r>
      <w:r w:rsidR="00575FF4">
        <w:rPr>
          <w:rFonts w:ascii="NimbusSanExtLig" w:hAnsi="NimbusSanExtLig"/>
          <w:sz w:val="20"/>
          <w:szCs w:val="20"/>
          <w:lang w:val="fr-FR"/>
        </w:rPr>
        <w:t>produit phare de cette</w:t>
      </w:r>
      <w:r w:rsidR="00174267">
        <w:rPr>
          <w:rFonts w:ascii="NimbusSanExtLig" w:hAnsi="NimbusSanExtLig"/>
          <w:sz w:val="20"/>
          <w:szCs w:val="20"/>
          <w:lang w:val="fr-FR"/>
        </w:rPr>
        <w:t xml:space="preserve"> collaboration et le joyau </w:t>
      </w:r>
      <w:r w:rsidR="00575FF4">
        <w:rPr>
          <w:rFonts w:ascii="NimbusSanExtLig" w:hAnsi="NimbusSanExtLig"/>
          <w:sz w:val="20"/>
          <w:szCs w:val="20"/>
          <w:lang w:val="fr-FR"/>
        </w:rPr>
        <w:t>de la gamme CYBEX Platin</w:t>
      </w:r>
      <w:r w:rsidR="00174267">
        <w:rPr>
          <w:rFonts w:ascii="NimbusSanExtLig" w:hAnsi="NimbusSanExtLig"/>
          <w:sz w:val="20"/>
          <w:szCs w:val="20"/>
          <w:lang w:val="fr-FR"/>
        </w:rPr>
        <w:t xml:space="preserve">um. Ce système </w:t>
      </w:r>
      <w:r w:rsidR="00394EEE">
        <w:rPr>
          <w:rFonts w:ascii="NimbusSanExtLig" w:hAnsi="NimbusSanExtLig"/>
          <w:sz w:val="20"/>
          <w:szCs w:val="20"/>
          <w:lang w:val="fr-FR"/>
        </w:rPr>
        <w:t>3-</w:t>
      </w:r>
      <w:r w:rsidR="00097D96">
        <w:rPr>
          <w:rFonts w:ascii="NimbusSanExtLig" w:hAnsi="NimbusSanExtLig"/>
          <w:sz w:val="20"/>
          <w:szCs w:val="20"/>
          <w:lang w:val="fr-FR"/>
        </w:rPr>
        <w:t>en-1 est adapté à</w:t>
      </w:r>
      <w:r w:rsidR="00174267">
        <w:rPr>
          <w:rFonts w:ascii="NimbusSanExtLig" w:hAnsi="NimbusSanExtLig"/>
          <w:sz w:val="20"/>
          <w:szCs w:val="20"/>
          <w:lang w:val="fr-FR"/>
        </w:rPr>
        <w:t xml:space="preserve"> l’enfant </w:t>
      </w:r>
      <w:r w:rsidR="00575FF4">
        <w:rPr>
          <w:rFonts w:ascii="NimbusSanExtLig" w:hAnsi="NimbusSanExtLig"/>
          <w:sz w:val="20"/>
          <w:szCs w:val="20"/>
          <w:lang w:val="fr-FR"/>
        </w:rPr>
        <w:t xml:space="preserve">dès </w:t>
      </w:r>
      <w:r w:rsidR="00174267">
        <w:rPr>
          <w:rFonts w:ascii="NimbusSanExtLig" w:hAnsi="NimbusSanExtLig"/>
          <w:sz w:val="20"/>
          <w:szCs w:val="20"/>
          <w:lang w:val="fr-FR"/>
        </w:rPr>
        <w:t xml:space="preserve">sa naissance </w:t>
      </w:r>
      <w:r w:rsidR="00097D96">
        <w:rPr>
          <w:rFonts w:ascii="NimbusSanExtLig" w:hAnsi="NimbusSanExtLig"/>
          <w:sz w:val="20"/>
          <w:szCs w:val="20"/>
          <w:lang w:val="fr-FR"/>
        </w:rPr>
        <w:t xml:space="preserve">jusqu’à </w:t>
      </w:r>
      <w:r w:rsidR="00206E30">
        <w:rPr>
          <w:rFonts w:ascii="NimbusSanExtLig" w:hAnsi="NimbusSanExtLig"/>
          <w:sz w:val="20"/>
          <w:szCs w:val="20"/>
          <w:lang w:val="fr-FR"/>
        </w:rPr>
        <w:t>ses premières années</w:t>
      </w:r>
      <w:r w:rsidR="004967F4">
        <w:rPr>
          <w:rFonts w:ascii="NimbusSanExtLig" w:hAnsi="NimbusSanExtLig"/>
          <w:sz w:val="20"/>
          <w:szCs w:val="20"/>
          <w:lang w:val="fr-FR"/>
        </w:rPr>
        <w:t xml:space="preserve">. Il </w:t>
      </w:r>
      <w:r w:rsidR="00097D96">
        <w:rPr>
          <w:rFonts w:ascii="NimbusSanExtLig" w:hAnsi="NimbusSanExtLig"/>
          <w:sz w:val="20"/>
          <w:szCs w:val="20"/>
          <w:lang w:val="fr-FR"/>
        </w:rPr>
        <w:t xml:space="preserve">comporte une nacelle, </w:t>
      </w:r>
      <w:r w:rsidR="00174267">
        <w:rPr>
          <w:rFonts w:ascii="NimbusSanExtLig" w:hAnsi="NimbusSanExtLig"/>
          <w:sz w:val="20"/>
          <w:szCs w:val="20"/>
          <w:lang w:val="fr-FR"/>
        </w:rPr>
        <w:t>u</w:t>
      </w:r>
      <w:r w:rsidR="00097D96">
        <w:rPr>
          <w:rFonts w:ascii="NimbusSanExtLig" w:hAnsi="NimbusSanExtLig"/>
          <w:sz w:val="20"/>
          <w:szCs w:val="20"/>
          <w:lang w:val="fr-FR"/>
        </w:rPr>
        <w:t>n</w:t>
      </w:r>
      <w:r w:rsidR="00174267">
        <w:rPr>
          <w:rFonts w:ascii="NimbusSanExtLig" w:hAnsi="NimbusSanExtLig"/>
          <w:sz w:val="20"/>
          <w:szCs w:val="20"/>
          <w:lang w:val="fr-FR"/>
        </w:rPr>
        <w:t xml:space="preserve"> siège</w:t>
      </w:r>
      <w:r w:rsidR="00206E30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9E79D8">
        <w:rPr>
          <w:rFonts w:ascii="NimbusSanExtLig" w:hAnsi="NimbusSanExtLig"/>
          <w:sz w:val="20"/>
          <w:szCs w:val="20"/>
          <w:lang w:val="fr-FR"/>
        </w:rPr>
        <w:t>Luxe</w:t>
      </w:r>
      <w:r w:rsidR="00097D96">
        <w:rPr>
          <w:rFonts w:ascii="NimbusSanExtLig" w:hAnsi="NimbusSanExtLig"/>
          <w:sz w:val="20"/>
          <w:szCs w:val="20"/>
          <w:lang w:val="fr-FR"/>
        </w:rPr>
        <w:t xml:space="preserve"> et un siège-</w:t>
      </w:r>
      <w:r w:rsidR="00575FF4">
        <w:rPr>
          <w:rFonts w:ascii="NimbusSanExtLig" w:hAnsi="NimbusSanExtLig"/>
          <w:sz w:val="20"/>
          <w:szCs w:val="20"/>
          <w:lang w:val="fr-FR"/>
        </w:rPr>
        <w:t xml:space="preserve">auto Aton Q </w:t>
      </w:r>
      <w:r w:rsidR="00FA06DD">
        <w:rPr>
          <w:rFonts w:ascii="NimbusSanExtLig" w:hAnsi="NimbusSanExtLig"/>
          <w:sz w:val="20"/>
          <w:szCs w:val="20"/>
          <w:lang w:val="fr-FR"/>
        </w:rPr>
        <w:t xml:space="preserve">primé </w:t>
      </w:r>
      <w:r w:rsidR="00575FF4">
        <w:rPr>
          <w:rFonts w:ascii="NimbusSanExtLig" w:hAnsi="NimbusSanExtLig"/>
          <w:sz w:val="20"/>
          <w:szCs w:val="20"/>
          <w:lang w:val="fr-FR"/>
        </w:rPr>
        <w:t>qui se fixe</w:t>
      </w:r>
      <w:r w:rsidR="00174267">
        <w:rPr>
          <w:rFonts w:ascii="NimbusSanExtLig" w:hAnsi="NimbusSanExtLig"/>
          <w:sz w:val="20"/>
          <w:szCs w:val="20"/>
          <w:lang w:val="fr-FR"/>
        </w:rPr>
        <w:t xml:space="preserve"> facilement au châssis</w:t>
      </w:r>
      <w:r w:rsidR="00345892">
        <w:rPr>
          <w:rFonts w:ascii="NimbusSanExtLig" w:hAnsi="NimbusSanExtLig"/>
          <w:sz w:val="20"/>
          <w:szCs w:val="20"/>
          <w:lang w:val="fr-FR"/>
        </w:rPr>
        <w:t>.</w:t>
      </w:r>
    </w:p>
    <w:p w14:paraId="2ACB3009" w14:textId="77777777" w:rsidR="00345892" w:rsidRDefault="00345892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613DA257" w14:textId="60C14D45" w:rsidR="00963A65" w:rsidRDefault="00345892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>
        <w:rPr>
          <w:rFonts w:ascii="NimbusSanExtLig" w:hAnsi="NimbusSanExtLig"/>
          <w:sz w:val="20"/>
          <w:szCs w:val="20"/>
          <w:lang w:val="fr-FR"/>
        </w:rPr>
        <w:t xml:space="preserve">D’autres produits </w:t>
      </w:r>
      <w:r w:rsidR="00575FF4">
        <w:rPr>
          <w:rFonts w:ascii="NimbusSanExtLig" w:hAnsi="NimbusSanExtLig"/>
          <w:sz w:val="20"/>
          <w:szCs w:val="20"/>
          <w:lang w:val="fr-FR"/>
        </w:rPr>
        <w:t>CYBEX de la collection b</w:t>
      </w:r>
      <w:r w:rsidR="002E1F8A">
        <w:rPr>
          <w:rFonts w:ascii="NimbusSanExtLig" w:hAnsi="NimbusSanExtLig"/>
          <w:sz w:val="20"/>
          <w:szCs w:val="20"/>
          <w:lang w:val="fr-FR"/>
        </w:rPr>
        <w:t xml:space="preserve">y Scott seront disponibles tels que </w:t>
      </w:r>
      <w:r>
        <w:rPr>
          <w:rFonts w:ascii="NimbusSanExtLig" w:hAnsi="NimbusSanExtLig"/>
          <w:sz w:val="20"/>
          <w:szCs w:val="20"/>
          <w:lang w:val="fr-FR"/>
        </w:rPr>
        <w:t xml:space="preserve">le porte-bébé 2.GO, un sac à langer et </w:t>
      </w:r>
      <w:r w:rsidR="00575FF4">
        <w:rPr>
          <w:rFonts w:ascii="NimbusSanExtLig" w:hAnsi="NimbusSanExtLig"/>
          <w:sz w:val="20"/>
          <w:szCs w:val="20"/>
          <w:lang w:val="fr-FR"/>
        </w:rPr>
        <w:t>une chancelière</w:t>
      </w:r>
      <w:r>
        <w:rPr>
          <w:rFonts w:ascii="NimbusSanExtLig" w:hAnsi="NimbusSanExtLig"/>
          <w:sz w:val="20"/>
          <w:szCs w:val="20"/>
          <w:lang w:val="fr-FR"/>
        </w:rPr>
        <w:t xml:space="preserve"> de luxe pour </w:t>
      </w:r>
      <w:r w:rsidR="00DD2DF8">
        <w:rPr>
          <w:rFonts w:ascii="NimbusSanExtLig" w:hAnsi="NimbusSanExtLig"/>
          <w:sz w:val="20"/>
          <w:szCs w:val="20"/>
          <w:lang w:val="fr-FR"/>
        </w:rPr>
        <w:t>la PRIAM. Des bonnets tendance</w:t>
      </w:r>
      <w:r w:rsidR="004967F4">
        <w:rPr>
          <w:rFonts w:ascii="NimbusSanExtLig" w:hAnsi="NimbusSanExtLig"/>
          <w:sz w:val="20"/>
          <w:szCs w:val="20"/>
          <w:lang w:val="fr-FR"/>
        </w:rPr>
        <w:t xml:space="preserve"> et </w:t>
      </w:r>
      <w:r w:rsidR="002E1F8A">
        <w:rPr>
          <w:rFonts w:ascii="NimbusSanExtLig" w:hAnsi="NimbusSanExtLig"/>
          <w:sz w:val="20"/>
          <w:szCs w:val="20"/>
          <w:lang w:val="fr-FR"/>
        </w:rPr>
        <w:t xml:space="preserve">des T-shirts </w:t>
      </w:r>
      <w:r w:rsidR="00DD2DF8">
        <w:rPr>
          <w:rFonts w:ascii="NimbusSanExtLig" w:hAnsi="NimbusSanExtLig"/>
          <w:sz w:val="20"/>
          <w:szCs w:val="20"/>
          <w:lang w:val="fr-FR"/>
        </w:rPr>
        <w:t>« Adults suck »</w:t>
      </w:r>
      <w:r w:rsidR="005F7C33">
        <w:rPr>
          <w:rFonts w:ascii="NimbusSanExtLig" w:hAnsi="NimbusSanExtLig"/>
          <w:sz w:val="20"/>
          <w:szCs w:val="20"/>
          <w:lang w:val="fr-FR"/>
        </w:rPr>
        <w:t xml:space="preserve"> viennent compléter</w:t>
      </w:r>
      <w:r w:rsidR="00DD2DF8">
        <w:rPr>
          <w:rFonts w:ascii="NimbusSanExtLig" w:hAnsi="NimbusSanExtLig"/>
          <w:sz w:val="20"/>
          <w:szCs w:val="20"/>
          <w:lang w:val="fr-FR"/>
        </w:rPr>
        <w:t xml:space="preserve"> la collection</w:t>
      </w:r>
      <w:r w:rsidR="005F7C33" w:rsidRPr="005F7C33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5F7C33">
        <w:rPr>
          <w:rFonts w:ascii="NimbusSanExtLig" w:hAnsi="NimbusSanExtLig"/>
          <w:sz w:val="20"/>
          <w:szCs w:val="20"/>
          <w:lang w:val="fr-FR"/>
        </w:rPr>
        <w:t>pour les mamans, les papas et leurs bébés</w:t>
      </w:r>
      <w:r w:rsidR="002E1F8A">
        <w:rPr>
          <w:rFonts w:ascii="NimbusSanExtLig" w:hAnsi="NimbusSanExtLig"/>
          <w:sz w:val="20"/>
          <w:szCs w:val="20"/>
          <w:lang w:val="fr-FR"/>
        </w:rPr>
        <w:t xml:space="preserve">. </w:t>
      </w:r>
    </w:p>
    <w:p w14:paraId="7EE39874" w14:textId="77777777" w:rsidR="002E1F8A" w:rsidRDefault="002E1F8A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7C5C861C" w14:textId="15E98A1E" w:rsidR="002E1F8A" w:rsidRPr="000C32B6" w:rsidRDefault="005F7C33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>
        <w:rPr>
          <w:rFonts w:ascii="NimbusSanExtLig" w:hAnsi="NimbusSanExtLig"/>
          <w:sz w:val="20"/>
          <w:szCs w:val="20"/>
          <w:lang w:val="fr-FR"/>
        </w:rPr>
        <w:t>Ces produits seront</w:t>
      </w:r>
      <w:r w:rsidR="00206E30">
        <w:rPr>
          <w:rFonts w:ascii="NimbusSanExtLig" w:hAnsi="NimbusSanExtLig"/>
          <w:sz w:val="20"/>
          <w:szCs w:val="20"/>
          <w:lang w:val="fr-FR"/>
        </w:rPr>
        <w:t xml:space="preserve"> disponible</w:t>
      </w:r>
      <w:r>
        <w:rPr>
          <w:rFonts w:ascii="NimbusSanExtLig" w:hAnsi="NimbusSanExtLig"/>
          <w:sz w:val="20"/>
          <w:szCs w:val="20"/>
          <w:lang w:val="fr-FR"/>
        </w:rPr>
        <w:t>s</w:t>
      </w:r>
      <w:r w:rsidR="00360C9B">
        <w:rPr>
          <w:rFonts w:ascii="NimbusSanExtLig" w:hAnsi="NimbusSanExtLig"/>
          <w:sz w:val="20"/>
          <w:szCs w:val="20"/>
          <w:lang w:val="fr-FR"/>
        </w:rPr>
        <w:t xml:space="preserve"> dans une sélection de boutiques </w:t>
      </w:r>
      <w:r>
        <w:rPr>
          <w:rFonts w:ascii="NimbusSanExtLig" w:hAnsi="NimbusSanExtLig"/>
          <w:sz w:val="20"/>
          <w:szCs w:val="20"/>
          <w:lang w:val="fr-FR"/>
        </w:rPr>
        <w:t>à travers le monde dès j</w:t>
      </w:r>
      <w:r w:rsidR="00360C9B">
        <w:rPr>
          <w:rFonts w:ascii="NimbusSanExtLig" w:hAnsi="NimbusSanExtLig"/>
          <w:sz w:val="20"/>
          <w:szCs w:val="20"/>
          <w:lang w:val="fr-FR"/>
        </w:rPr>
        <w:t xml:space="preserve">anvier 2016. </w:t>
      </w:r>
    </w:p>
    <w:p w14:paraId="1050BEBC" w14:textId="77777777" w:rsidR="000C32B6" w:rsidRPr="000C32B6" w:rsidRDefault="000C32B6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280EBD07" w14:textId="1B1F540A" w:rsidR="00502FA7" w:rsidRPr="00FA06DD" w:rsidRDefault="00045538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>
        <w:rPr>
          <w:rFonts w:ascii="NimbusSanExtLig" w:hAnsi="NimbusSanExtLig"/>
          <w:sz w:val="20"/>
          <w:szCs w:val="20"/>
          <w:lang w:val="fr-FR"/>
        </w:rPr>
        <w:t>« </w:t>
      </w:r>
      <w:r w:rsidR="00FA06DD" w:rsidRPr="00FA06DD">
        <w:rPr>
          <w:rFonts w:ascii="NimbusSanExtLig" w:hAnsi="NimbusSanExtLig"/>
          <w:sz w:val="20"/>
          <w:szCs w:val="20"/>
          <w:lang w:val="fr-FR"/>
        </w:rPr>
        <w:t>L’enthousiasme et la passion que Martin met à créer les meilleurs produits, les plus stylés, les plus cool, sont sans hésitation les raison pour lesquelles j’ai choisi de travailler à nouveau avec la marque.</w:t>
      </w:r>
      <w:r>
        <w:rPr>
          <w:rFonts w:ascii="NimbusSanExtLig" w:hAnsi="NimbusSanExtLig"/>
          <w:sz w:val="20"/>
          <w:szCs w:val="20"/>
          <w:lang w:val="fr-FR"/>
        </w:rPr>
        <w:t>»</w:t>
      </w:r>
      <w:r w:rsidR="00F6649D">
        <w:rPr>
          <w:rFonts w:ascii="NimbusSanExtLig" w:hAnsi="NimbusSanExtLig"/>
          <w:sz w:val="20"/>
          <w:szCs w:val="20"/>
          <w:lang w:val="fr-FR"/>
        </w:rPr>
        <w:t xml:space="preserve"> explique Jeremy Scott</w:t>
      </w:r>
      <w:r>
        <w:rPr>
          <w:rFonts w:ascii="NimbusSanExtLig" w:hAnsi="NimbusSanExtLig"/>
          <w:sz w:val="20"/>
          <w:szCs w:val="20"/>
          <w:lang w:val="fr-FR"/>
        </w:rPr>
        <w:t>.</w:t>
      </w:r>
    </w:p>
    <w:p w14:paraId="57F237BC" w14:textId="77777777" w:rsidR="000D6BBF" w:rsidRDefault="000D6BBF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2C0D6703" w14:textId="6F96348A" w:rsidR="00045538" w:rsidRDefault="00045538" w:rsidP="00206E30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>
        <w:rPr>
          <w:rFonts w:ascii="NimbusSanExtLig" w:hAnsi="NimbusSanExtLig"/>
          <w:sz w:val="20"/>
          <w:szCs w:val="20"/>
          <w:lang w:val="fr-FR"/>
        </w:rPr>
        <w:t>Martin Pos</w:t>
      </w:r>
      <w:r w:rsidR="00F44551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291D3D">
        <w:rPr>
          <w:rFonts w:ascii="NimbusSanExtLig" w:hAnsi="NimbusSanExtLig"/>
          <w:sz w:val="20"/>
          <w:szCs w:val="20"/>
          <w:lang w:val="fr-FR"/>
        </w:rPr>
        <w:t>commente</w:t>
      </w:r>
      <w:r w:rsidR="00F44551">
        <w:rPr>
          <w:rFonts w:ascii="NimbusSanExtLig" w:hAnsi="NimbusSanExtLig"/>
          <w:sz w:val="20"/>
          <w:szCs w:val="20"/>
          <w:lang w:val="fr-FR"/>
        </w:rPr>
        <w:t xml:space="preserve"> à son tour </w:t>
      </w:r>
      <w:r>
        <w:rPr>
          <w:rFonts w:ascii="NimbusSanExtLig" w:hAnsi="NimbusSanExtLig"/>
          <w:sz w:val="20"/>
          <w:szCs w:val="20"/>
          <w:lang w:val="fr-FR"/>
        </w:rPr>
        <w:t>: « Je suis extrêmement</w:t>
      </w:r>
      <w:r w:rsidR="0003576B">
        <w:rPr>
          <w:rFonts w:ascii="NimbusSanExtLig" w:hAnsi="NimbusSanExtLig"/>
          <w:sz w:val="20"/>
          <w:szCs w:val="20"/>
          <w:lang w:val="fr-FR"/>
        </w:rPr>
        <w:t xml:space="preserve"> heureux et fier de </w:t>
      </w:r>
      <w:r w:rsidR="00575FF4">
        <w:rPr>
          <w:rFonts w:ascii="NimbusSanExtLig" w:hAnsi="NimbusSanExtLig"/>
          <w:sz w:val="20"/>
          <w:szCs w:val="20"/>
          <w:lang w:val="fr-FR"/>
        </w:rPr>
        <w:t>cette</w:t>
      </w:r>
      <w:r w:rsidR="0003576B">
        <w:rPr>
          <w:rFonts w:ascii="NimbusSanExtLig" w:hAnsi="NimbusSanExtLig"/>
          <w:sz w:val="20"/>
          <w:szCs w:val="20"/>
          <w:lang w:val="fr-FR"/>
        </w:rPr>
        <w:t xml:space="preserve"> seconde col</w:t>
      </w:r>
      <w:r w:rsidR="00F44551">
        <w:rPr>
          <w:rFonts w:ascii="NimbusSanExtLig" w:hAnsi="NimbusSanExtLig"/>
          <w:sz w:val="20"/>
          <w:szCs w:val="20"/>
          <w:lang w:val="fr-FR"/>
        </w:rPr>
        <w:t xml:space="preserve">laboration avec Jeremy Scott, un </w:t>
      </w:r>
      <w:r w:rsidR="007D6F98">
        <w:rPr>
          <w:rFonts w:ascii="NimbusSanExtLig" w:hAnsi="NimbusSanExtLig"/>
          <w:sz w:val="20"/>
          <w:szCs w:val="20"/>
          <w:lang w:val="fr-FR"/>
        </w:rPr>
        <w:t>styliste</w:t>
      </w:r>
      <w:r w:rsidR="00F44551">
        <w:rPr>
          <w:rFonts w:ascii="NimbusSanExtLig" w:hAnsi="NimbusSanExtLig"/>
          <w:sz w:val="20"/>
          <w:szCs w:val="20"/>
          <w:lang w:val="fr-FR"/>
        </w:rPr>
        <w:t xml:space="preserve"> d</w:t>
      </w:r>
      <w:r w:rsidR="007D6F98">
        <w:rPr>
          <w:rFonts w:ascii="NimbusSanExtLig" w:hAnsi="NimbusSanExtLig"/>
          <w:sz w:val="20"/>
          <w:szCs w:val="20"/>
          <w:lang w:val="fr-FR"/>
        </w:rPr>
        <w:t>es plus talentueux</w:t>
      </w:r>
      <w:r w:rsidR="001D6BC2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F44551">
        <w:rPr>
          <w:rFonts w:ascii="NimbusSanExtLig" w:hAnsi="NimbusSanExtLig"/>
          <w:sz w:val="20"/>
          <w:szCs w:val="20"/>
          <w:lang w:val="fr-FR"/>
        </w:rPr>
        <w:t xml:space="preserve">et incontournable </w:t>
      </w:r>
      <w:r w:rsidR="001D6BC2">
        <w:rPr>
          <w:rFonts w:ascii="NimbusSanExtLig" w:hAnsi="NimbusSanExtLig"/>
          <w:sz w:val="20"/>
          <w:szCs w:val="20"/>
          <w:lang w:val="fr-FR"/>
        </w:rPr>
        <w:t>du moment.</w:t>
      </w:r>
      <w:r w:rsidR="00B35510">
        <w:rPr>
          <w:rFonts w:ascii="NimbusSanExtLig" w:hAnsi="NimbusSanExtLig"/>
          <w:sz w:val="20"/>
          <w:szCs w:val="20"/>
          <w:lang w:val="fr-FR"/>
        </w:rPr>
        <w:t xml:space="preserve"> Il n’a pas peur d’aller à l’encontre des </w:t>
      </w:r>
      <w:r w:rsidR="00575FF4" w:rsidRPr="00291D3D">
        <w:rPr>
          <w:rFonts w:ascii="NimbusSanExtLig" w:hAnsi="NimbusSanExtLig"/>
          <w:sz w:val="20"/>
          <w:szCs w:val="20"/>
          <w:lang w:val="fr-FR"/>
        </w:rPr>
        <w:t>diktats</w:t>
      </w:r>
      <w:r w:rsidR="007D6F98">
        <w:rPr>
          <w:rFonts w:ascii="NimbusSanExtLig" w:hAnsi="NimbusSanExtLig"/>
          <w:sz w:val="20"/>
          <w:szCs w:val="20"/>
          <w:lang w:val="fr-FR"/>
        </w:rPr>
        <w:t xml:space="preserve"> de la mode </w:t>
      </w:r>
      <w:r w:rsidR="00291D3D">
        <w:rPr>
          <w:rFonts w:ascii="NimbusSanExtLig" w:hAnsi="NimbusSanExtLig"/>
          <w:sz w:val="20"/>
          <w:szCs w:val="20"/>
          <w:lang w:val="fr-FR"/>
        </w:rPr>
        <w:t>avec des créations fun et décalées</w:t>
      </w:r>
      <w:r w:rsidR="00575FF4">
        <w:rPr>
          <w:rFonts w:ascii="NimbusSanExtLig" w:hAnsi="NimbusSanExtLig"/>
          <w:sz w:val="20"/>
          <w:szCs w:val="20"/>
          <w:lang w:val="fr-FR"/>
        </w:rPr>
        <w:t>. I</w:t>
      </w:r>
      <w:r w:rsidR="00B35510">
        <w:rPr>
          <w:rFonts w:ascii="NimbusSanExtLig" w:hAnsi="NimbusSanExtLig"/>
          <w:sz w:val="20"/>
          <w:szCs w:val="20"/>
          <w:lang w:val="fr-FR"/>
        </w:rPr>
        <w:t>l fait toujours attention à ce qu’elles soient accompagnées d’un message positif."</w:t>
      </w:r>
    </w:p>
    <w:p w14:paraId="4706F173" w14:textId="77777777" w:rsidR="001D6BC2" w:rsidRPr="00345892" w:rsidRDefault="001D6BC2" w:rsidP="000D6BBF">
      <w:pPr>
        <w:widowControl w:val="0"/>
        <w:autoSpaceDE w:val="0"/>
        <w:autoSpaceDN w:val="0"/>
        <w:adjustRightInd w:val="0"/>
        <w:rPr>
          <w:rFonts w:ascii="NimbusSanExtLig" w:hAnsi="NimbusSanExtLig"/>
          <w:sz w:val="20"/>
          <w:szCs w:val="20"/>
          <w:lang w:val="fr-FR"/>
        </w:rPr>
      </w:pPr>
    </w:p>
    <w:p w14:paraId="00B640BD" w14:textId="6F2E8302" w:rsidR="000D6BBF" w:rsidRDefault="00B35510" w:rsidP="00B35510">
      <w:pPr>
        <w:widowControl w:val="0"/>
        <w:autoSpaceDE w:val="0"/>
        <w:autoSpaceDN w:val="0"/>
        <w:adjustRightInd w:val="0"/>
        <w:jc w:val="center"/>
        <w:rPr>
          <w:rFonts w:ascii="NimbusSanExtLig" w:hAnsi="NimbusSanExtLig"/>
          <w:sz w:val="20"/>
          <w:szCs w:val="20"/>
          <w:lang w:val="fr-FR"/>
        </w:rPr>
      </w:pPr>
      <w:r w:rsidRPr="00097D96">
        <w:rPr>
          <w:rFonts w:ascii="NimbusSanExtLig" w:hAnsi="NimbusSanExtLig"/>
          <w:sz w:val="20"/>
          <w:szCs w:val="20"/>
          <w:lang w:val="fr-FR"/>
        </w:rPr>
        <w:t>A PROPOS DE CYBEX</w:t>
      </w:r>
    </w:p>
    <w:p w14:paraId="02E636D5" w14:textId="77777777" w:rsidR="00291D3D" w:rsidRPr="00097D96" w:rsidRDefault="00291D3D" w:rsidP="00B35510">
      <w:pPr>
        <w:widowControl w:val="0"/>
        <w:autoSpaceDE w:val="0"/>
        <w:autoSpaceDN w:val="0"/>
        <w:adjustRightInd w:val="0"/>
        <w:jc w:val="center"/>
        <w:rPr>
          <w:rFonts w:ascii="NimbusSanExtLig" w:hAnsi="NimbusSanExtLig"/>
          <w:sz w:val="20"/>
          <w:szCs w:val="20"/>
          <w:lang w:val="fr-FR"/>
        </w:rPr>
      </w:pPr>
    </w:p>
    <w:p w14:paraId="653209F0" w14:textId="7F352155" w:rsidR="00B35510" w:rsidRPr="006E7BE4" w:rsidRDefault="00B35510" w:rsidP="00291D3D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i/>
          <w:sz w:val="20"/>
          <w:szCs w:val="20"/>
          <w:lang w:val="fr-FR"/>
        </w:rPr>
      </w:pPr>
      <w:r w:rsidRPr="006E7BE4">
        <w:rPr>
          <w:rFonts w:ascii="NimbusSanExtLig" w:hAnsi="NimbusSanExtLig"/>
          <w:i/>
          <w:sz w:val="20"/>
          <w:szCs w:val="20"/>
          <w:lang w:val="fr-FR"/>
        </w:rPr>
        <w:t xml:space="preserve">Fondée en 2005, l’entreprise allemande CYBEX développe, </w:t>
      </w:r>
      <w:r w:rsidR="00291D3D" w:rsidRPr="006E7BE4">
        <w:rPr>
          <w:rFonts w:ascii="NimbusSanExtLig" w:hAnsi="NimbusSanExtLig"/>
          <w:i/>
          <w:sz w:val="20"/>
          <w:szCs w:val="20"/>
          <w:lang w:val="fr-FR"/>
        </w:rPr>
        <w:t>pour les parents de jeunes enfants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>, des produits innovants, à la sécurité et à la qualité inégalée</w:t>
      </w:r>
      <w:r w:rsidR="006406ED" w:rsidRPr="006E7BE4">
        <w:rPr>
          <w:rFonts w:ascii="NimbusSanExtLig" w:hAnsi="NimbusSanExtLig"/>
          <w:i/>
          <w:sz w:val="20"/>
          <w:szCs w:val="20"/>
          <w:lang w:val="fr-FR"/>
        </w:rPr>
        <w:t>s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 xml:space="preserve">. </w:t>
      </w:r>
      <w:r w:rsidR="00291D3D" w:rsidRPr="006E7BE4">
        <w:rPr>
          <w:rFonts w:ascii="NimbusSanExtLig" w:hAnsi="NimbusSanExtLig"/>
          <w:i/>
          <w:sz w:val="20"/>
          <w:szCs w:val="20"/>
          <w:lang w:val="fr-FR"/>
        </w:rPr>
        <w:t xml:space="preserve">La marque imagine l’impensable et va encore plus loin en l’accomplissant. 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>Cette amb</w:t>
      </w:r>
      <w:r w:rsidR="007D6F98" w:rsidRPr="006E7BE4">
        <w:rPr>
          <w:rFonts w:ascii="NimbusSanExtLig" w:hAnsi="NimbusSanExtLig"/>
          <w:i/>
          <w:sz w:val="20"/>
          <w:szCs w:val="20"/>
          <w:lang w:val="fr-FR"/>
        </w:rPr>
        <w:t xml:space="preserve">ition </w:t>
      </w:r>
      <w:r w:rsidR="00291D3D" w:rsidRPr="006E7BE4">
        <w:rPr>
          <w:rFonts w:ascii="NimbusSanExtLig" w:hAnsi="NimbusSanExtLig"/>
          <w:i/>
          <w:sz w:val="20"/>
          <w:szCs w:val="20"/>
          <w:lang w:val="fr-FR"/>
        </w:rPr>
        <w:t>prend</w:t>
      </w:r>
      <w:r w:rsidR="007D6F98" w:rsidRPr="006E7BE4">
        <w:rPr>
          <w:rFonts w:ascii="NimbusSanExtLig" w:hAnsi="NimbusSanExtLig"/>
          <w:i/>
          <w:sz w:val="20"/>
          <w:szCs w:val="20"/>
          <w:lang w:val="fr-FR"/>
        </w:rPr>
        <w:t xml:space="preserve"> son sens </w:t>
      </w:r>
      <w:r w:rsidR="00291D3D" w:rsidRPr="006E7BE4">
        <w:rPr>
          <w:rFonts w:ascii="NimbusSanExtLig" w:hAnsi="NimbusSanExtLig"/>
          <w:i/>
          <w:sz w:val="20"/>
          <w:szCs w:val="20"/>
          <w:lang w:val="fr-FR"/>
        </w:rPr>
        <w:t>à travers</w:t>
      </w:r>
      <w:r w:rsidR="007D6F98" w:rsidRPr="006E7BE4">
        <w:rPr>
          <w:rFonts w:ascii="NimbusSanExtLig" w:hAnsi="NimbusSanExtLig"/>
          <w:i/>
          <w:sz w:val="20"/>
          <w:szCs w:val="20"/>
          <w:lang w:val="fr-FR"/>
        </w:rPr>
        <w:t xml:space="preserve"> son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 xml:space="preserve"> principe </w:t>
      </w:r>
      <w:r w:rsidR="00291D3D" w:rsidRPr="006E7BE4">
        <w:rPr>
          <w:rFonts w:ascii="NimbusSanExtLig" w:hAnsi="NimbusSanExtLig"/>
          <w:i/>
          <w:sz w:val="20"/>
          <w:szCs w:val="20"/>
          <w:lang w:val="fr-FR"/>
        </w:rPr>
        <w:t xml:space="preserve">d’innovation clé 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>: D.S.F, Design</w:t>
      </w:r>
      <w:r w:rsidR="007D6F98" w:rsidRPr="006E7BE4">
        <w:rPr>
          <w:rFonts w:ascii="NimbusSanExtLig" w:hAnsi="NimbusSanExtLig"/>
          <w:i/>
          <w:sz w:val="20"/>
          <w:szCs w:val="20"/>
          <w:lang w:val="fr-FR"/>
        </w:rPr>
        <w:t xml:space="preserve">, </w:t>
      </w:r>
      <w:r w:rsidR="006F5A32" w:rsidRPr="006E7BE4">
        <w:rPr>
          <w:rFonts w:ascii="NimbusSanExtLig" w:hAnsi="NimbusSanExtLig"/>
          <w:i/>
          <w:sz w:val="20"/>
          <w:szCs w:val="20"/>
          <w:lang w:val="fr-FR"/>
        </w:rPr>
        <w:t xml:space="preserve">Sécurité et Fonctionnalité. </w:t>
      </w:r>
      <w:r w:rsidR="00291D3D" w:rsidRPr="006E7BE4">
        <w:rPr>
          <w:rFonts w:ascii="NimbusSanExtLig" w:hAnsi="NimbusSanExtLig"/>
          <w:i/>
          <w:sz w:val="20"/>
          <w:szCs w:val="20"/>
          <w:lang w:val="fr-FR"/>
        </w:rPr>
        <w:t xml:space="preserve">Les produits CYBEX allient un Design soigné, 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>des F</w:t>
      </w:r>
      <w:r w:rsidR="00291D3D" w:rsidRPr="006E7BE4">
        <w:rPr>
          <w:rFonts w:ascii="NimbusSanExtLig" w:hAnsi="NimbusSanExtLig"/>
          <w:i/>
          <w:sz w:val="20"/>
          <w:szCs w:val="20"/>
          <w:lang w:val="fr-FR"/>
        </w:rPr>
        <w:t xml:space="preserve">onctionnalités intelligentes et une 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>attention particulière portée à la Sécurité et à la qualité.</w:t>
      </w:r>
    </w:p>
    <w:p w14:paraId="5C02A4B6" w14:textId="6D393825" w:rsidR="00291D3D" w:rsidRPr="006E7BE4" w:rsidRDefault="00B35510" w:rsidP="00291D3D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i/>
          <w:sz w:val="20"/>
          <w:szCs w:val="20"/>
          <w:lang w:val="fr-FR"/>
        </w:rPr>
      </w:pPr>
      <w:r w:rsidRPr="006E7BE4">
        <w:rPr>
          <w:rFonts w:ascii="NimbusSanExtLig" w:hAnsi="NimbusSanExtLig"/>
          <w:i/>
          <w:sz w:val="20"/>
          <w:szCs w:val="20"/>
          <w:lang w:val="fr-FR"/>
        </w:rPr>
        <w:t xml:space="preserve">CYBEX </w:t>
      </w:r>
      <w:r w:rsidR="009021DD" w:rsidRPr="006E7BE4">
        <w:rPr>
          <w:rFonts w:ascii="NimbusSanExtLig" w:hAnsi="NimbusSanExtLig"/>
          <w:i/>
          <w:sz w:val="20"/>
          <w:szCs w:val="20"/>
          <w:lang w:val="fr-FR"/>
        </w:rPr>
        <w:t>distribue s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>e</w:t>
      </w:r>
      <w:r w:rsidR="009021DD" w:rsidRPr="006E7BE4">
        <w:rPr>
          <w:rFonts w:ascii="NimbusSanExtLig" w:hAnsi="NimbusSanExtLig"/>
          <w:i/>
          <w:sz w:val="20"/>
          <w:szCs w:val="20"/>
          <w:lang w:val="fr-FR"/>
        </w:rPr>
        <w:t>s sièges-auto, s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 xml:space="preserve">es porte-bébés </w:t>
      </w:r>
      <w:r w:rsidR="009021DD" w:rsidRPr="006E7BE4">
        <w:rPr>
          <w:rFonts w:ascii="NimbusSanExtLig" w:hAnsi="NimbusSanExtLig"/>
          <w:i/>
          <w:sz w:val="20"/>
          <w:szCs w:val="20"/>
          <w:lang w:val="fr-FR"/>
        </w:rPr>
        <w:t>et s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>es poussettes dans plus de 10</w:t>
      </w:r>
      <w:r w:rsidR="009021DD" w:rsidRPr="006E7BE4">
        <w:rPr>
          <w:rFonts w:ascii="NimbusSanExtLig" w:hAnsi="NimbusSanExtLig"/>
          <w:i/>
          <w:sz w:val="20"/>
          <w:szCs w:val="20"/>
          <w:lang w:val="fr-FR"/>
        </w:rPr>
        <w:t>0 pays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>, grâce au travail de 300 collaborateurs de talent</w:t>
      </w:r>
      <w:r w:rsidR="00291D3D" w:rsidRPr="006E7BE4">
        <w:rPr>
          <w:rFonts w:ascii="NimbusSanExtLig" w:hAnsi="NimbusSanExtLig"/>
          <w:i/>
          <w:sz w:val="20"/>
          <w:szCs w:val="20"/>
          <w:lang w:val="fr-FR"/>
        </w:rPr>
        <w:t xml:space="preserve"> à travers le monde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>.</w:t>
      </w:r>
      <w:r w:rsidR="009021DD" w:rsidRPr="006E7BE4">
        <w:rPr>
          <w:rFonts w:ascii="NimbusSanExtLig" w:hAnsi="NimbusSanExtLig"/>
          <w:i/>
          <w:sz w:val="20"/>
          <w:szCs w:val="20"/>
          <w:lang w:val="fr-FR"/>
        </w:rPr>
        <w:t xml:space="preserve"> </w:t>
      </w:r>
    </w:p>
    <w:p w14:paraId="00699301" w14:textId="77777777" w:rsidR="00291D3D" w:rsidRDefault="00291D3D" w:rsidP="00291D3D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448C70A1" w14:textId="7CF273BD" w:rsidR="00B35510" w:rsidRPr="006E7BE4" w:rsidRDefault="009021DD" w:rsidP="00291D3D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i/>
          <w:sz w:val="20"/>
          <w:szCs w:val="20"/>
          <w:lang w:val="fr-FR"/>
        </w:rPr>
      </w:pPr>
      <w:r w:rsidRPr="006E7BE4">
        <w:rPr>
          <w:rFonts w:ascii="NimbusSanExtLig" w:hAnsi="NimbusSanExtLig"/>
          <w:i/>
          <w:sz w:val="20"/>
          <w:szCs w:val="20"/>
          <w:lang w:val="fr-FR"/>
        </w:rPr>
        <w:t xml:space="preserve">Pour plus d’information, consultez le site </w:t>
      </w:r>
      <w:hyperlink r:id="rId9" w:history="1">
        <w:r w:rsidRPr="006E7BE4">
          <w:rPr>
            <w:rStyle w:val="Hyperlink"/>
            <w:rFonts w:ascii="NimbusSanExtLig" w:hAnsi="NimbusSanExtLig"/>
            <w:i/>
            <w:sz w:val="20"/>
            <w:szCs w:val="20"/>
            <w:lang w:val="fr-FR"/>
          </w:rPr>
          <w:t>www.cybex-online.com</w:t>
        </w:r>
      </w:hyperlink>
      <w:r w:rsidR="00291D3D" w:rsidRPr="006E7BE4">
        <w:rPr>
          <w:rStyle w:val="Hyperlink"/>
          <w:rFonts w:ascii="NimbusSanExtLig" w:hAnsi="NimbusSanExtLig"/>
          <w:i/>
          <w:sz w:val="20"/>
          <w:szCs w:val="20"/>
          <w:lang w:val="fr-FR"/>
        </w:rPr>
        <w:t>/fr</w:t>
      </w:r>
      <w:r w:rsidRPr="006E7BE4">
        <w:rPr>
          <w:rFonts w:ascii="NimbusSanExtLig" w:hAnsi="NimbusSanExtLig"/>
          <w:i/>
          <w:sz w:val="20"/>
          <w:szCs w:val="20"/>
          <w:lang w:val="fr-FR"/>
        </w:rPr>
        <w:t xml:space="preserve"> </w:t>
      </w:r>
    </w:p>
    <w:p w14:paraId="5770597A" w14:textId="77777777" w:rsidR="000D6BBF" w:rsidRPr="00B35510" w:rsidRDefault="000D6BBF" w:rsidP="000D6BBF">
      <w:pPr>
        <w:widowControl w:val="0"/>
        <w:autoSpaceDE w:val="0"/>
        <w:autoSpaceDN w:val="0"/>
        <w:adjustRightInd w:val="0"/>
        <w:rPr>
          <w:rFonts w:ascii="NimbusSanExtLig" w:hAnsi="NimbusSanExtLig"/>
          <w:sz w:val="20"/>
          <w:szCs w:val="20"/>
          <w:lang w:val="fr-FR"/>
        </w:rPr>
      </w:pPr>
    </w:p>
    <w:p w14:paraId="6ADE4396" w14:textId="77777777" w:rsidR="000D6BBF" w:rsidRPr="00662802" w:rsidRDefault="000D6BBF" w:rsidP="000D6BBF">
      <w:pPr>
        <w:jc w:val="center"/>
        <w:rPr>
          <w:rFonts w:ascii="NimbusSanExtLig" w:hAnsi="NimbusSanExtLig" w:cs="AkzidenzGroteskBQ-Reg"/>
          <w:i/>
          <w:color w:val="000000"/>
          <w:spacing w:val="9"/>
          <w:sz w:val="20"/>
          <w:szCs w:val="20"/>
          <w:lang w:val="fr-FR"/>
        </w:rPr>
      </w:pPr>
    </w:p>
    <w:p w14:paraId="70E63B92" w14:textId="77777777" w:rsidR="00C81550" w:rsidRPr="00662802" w:rsidRDefault="00C81550" w:rsidP="000D6BBF">
      <w:pPr>
        <w:jc w:val="center"/>
        <w:rPr>
          <w:rFonts w:ascii="NimbusSanExt" w:hAnsi="NimbusSanExt"/>
          <w:b/>
          <w:sz w:val="20"/>
          <w:szCs w:val="20"/>
          <w:lang w:val="fr-FR"/>
        </w:rPr>
      </w:pPr>
    </w:p>
    <w:p w14:paraId="77235E38" w14:textId="7259EF10" w:rsidR="000D6BBF" w:rsidRPr="00662802" w:rsidRDefault="006406ED" w:rsidP="00232A41">
      <w:pPr>
        <w:rPr>
          <w:rFonts w:ascii="NimbusSanExt" w:hAnsi="NimbusSanExt"/>
          <w:b/>
          <w:sz w:val="20"/>
          <w:szCs w:val="20"/>
          <w:lang w:val="fr-FR"/>
        </w:rPr>
      </w:pPr>
      <w:r w:rsidRPr="00662802">
        <w:rPr>
          <w:rFonts w:ascii="NimbusSanExt" w:hAnsi="NimbusSanExt"/>
          <w:b/>
          <w:sz w:val="20"/>
          <w:szCs w:val="20"/>
          <w:lang w:val="fr-FR"/>
        </w:rPr>
        <w:t xml:space="preserve">CONTACT PRESSE : </w:t>
      </w:r>
    </w:p>
    <w:p w14:paraId="697A59F1" w14:textId="7AEEC6C3" w:rsidR="00232A41" w:rsidRPr="00662802" w:rsidRDefault="00662802" w:rsidP="00232A41">
      <w:pPr>
        <w:rPr>
          <w:rFonts w:ascii="NimbusSanExt" w:hAnsi="NimbusSanExt"/>
          <w:sz w:val="20"/>
          <w:szCs w:val="20"/>
          <w:lang w:val="fr-FR"/>
        </w:rPr>
      </w:pPr>
      <w:r w:rsidRPr="00662802">
        <w:rPr>
          <w:rFonts w:ascii="NimbusSanExt" w:hAnsi="NimbusSanExt"/>
          <w:sz w:val="20"/>
          <w:szCs w:val="20"/>
          <w:lang w:val="fr-FR"/>
        </w:rPr>
        <w:t xml:space="preserve">Media Mania – Raf Caramin – 03/213 07 45 – </w:t>
      </w:r>
      <w:hyperlink r:id="rId10" w:history="1">
        <w:r w:rsidRPr="00B7605C">
          <w:rPr>
            <w:rStyle w:val="Hyperlink"/>
            <w:rFonts w:ascii="NimbusSanExt" w:hAnsi="NimbusSanExt"/>
            <w:sz w:val="20"/>
            <w:szCs w:val="20"/>
            <w:lang w:val="fr-FR"/>
          </w:rPr>
          <w:t>raf@mediamania.be</w:t>
        </w:r>
      </w:hyperlink>
      <w:r>
        <w:rPr>
          <w:rFonts w:ascii="NimbusSanExt" w:hAnsi="NimbusSanExt"/>
          <w:sz w:val="20"/>
          <w:szCs w:val="20"/>
          <w:lang w:val="fr-FR"/>
        </w:rPr>
        <w:t xml:space="preserve"> – </w:t>
      </w:r>
      <w:hyperlink r:id="rId11" w:history="1">
        <w:r w:rsidRPr="00B7605C">
          <w:rPr>
            <w:rStyle w:val="Hyperlink"/>
            <w:rFonts w:ascii="NimbusSanExt" w:hAnsi="NimbusSanExt"/>
            <w:sz w:val="20"/>
            <w:szCs w:val="20"/>
            <w:lang w:val="fr-FR"/>
          </w:rPr>
          <w:t>www.mediamania.be</w:t>
        </w:r>
      </w:hyperlink>
      <w:r>
        <w:rPr>
          <w:rFonts w:ascii="NimbusSanExt" w:hAnsi="NimbusSanExt"/>
          <w:sz w:val="20"/>
          <w:szCs w:val="20"/>
          <w:lang w:val="fr-FR"/>
        </w:rPr>
        <w:t xml:space="preserve"> </w:t>
      </w:r>
      <w:bookmarkStart w:id="0" w:name="_GoBack"/>
      <w:bookmarkEnd w:id="0"/>
    </w:p>
    <w:sectPr w:rsidR="00232A41" w:rsidRPr="00662802" w:rsidSect="00747B2E">
      <w:headerReference w:type="default" r:id="rId12"/>
      <w:footerReference w:type="default" r:id="rId13"/>
      <w:pgSz w:w="12240" w:h="15840"/>
      <w:pgMar w:top="209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FBEF5" w14:textId="77777777" w:rsidR="009C50CD" w:rsidRDefault="009C50CD" w:rsidP="009A2BB3">
      <w:r>
        <w:separator/>
      </w:r>
    </w:p>
  </w:endnote>
  <w:endnote w:type="continuationSeparator" w:id="0">
    <w:p w14:paraId="483E29B1" w14:textId="77777777" w:rsidR="009C50CD" w:rsidRDefault="009C50CD" w:rsidP="009A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imbusSanEx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NimbusSanExtLig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AkzidenzGroteskBQ-Reg">
    <w:altName w:val="Akzidenz-Grotesk BQ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skerville Com">
    <w:altName w:val="Times New Roman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askerville Com" w:hAnsi="Baskerville Com"/>
        <w:i/>
      </w:rPr>
      <w:id w:val="180326085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p w14:paraId="0164661E" w14:textId="7897181E" w:rsidR="00F44551" w:rsidRPr="004625A3" w:rsidRDefault="00F44551" w:rsidP="009A2BB3">
        <w:pPr>
          <w:pStyle w:val="Koptekst"/>
          <w:jc w:val="center"/>
        </w:pPr>
      </w:p>
      <w:p w14:paraId="03AE331E" w14:textId="77777777" w:rsidR="00F44551" w:rsidRDefault="00F44551" w:rsidP="009A2BB3"/>
      <w:p w14:paraId="28C3C5DC" w14:textId="68BFEE1D" w:rsidR="00F44551" w:rsidRPr="009A2BB3" w:rsidRDefault="00F44551" w:rsidP="009A2BB3">
        <w:pPr>
          <w:pStyle w:val="Voettekst"/>
          <w:tabs>
            <w:tab w:val="right" w:pos="9406"/>
          </w:tabs>
          <w:rPr>
            <w:rFonts w:ascii="Baskerville Com" w:hAnsi="Baskerville Com"/>
            <w:i/>
            <w:sz w:val="14"/>
            <w:szCs w:val="14"/>
          </w:rPr>
        </w:pPr>
        <w:r w:rsidRPr="00E56E9E">
          <w:rPr>
            <w:rFonts w:ascii="Baskerville Com" w:hAnsi="Baskerville Com"/>
            <w:noProof/>
            <w:sz w:val="14"/>
            <w:szCs w:val="14"/>
          </w:rPr>
          <w:t>CYBEX GMBH 201</w:t>
        </w:r>
        <w:r>
          <w:rPr>
            <w:rFonts w:ascii="Baskerville Com" w:hAnsi="Baskerville Com"/>
            <w:noProof/>
            <w:sz w:val="14"/>
            <w:szCs w:val="14"/>
          </w:rPr>
          <w:t>5</w:t>
        </w:r>
        <w:r>
          <w:rPr>
            <w:rFonts w:ascii="Baskerville Com" w:hAnsi="Baskerville Com"/>
            <w:i/>
          </w:rPr>
          <w:tab/>
        </w:r>
        <w:r>
          <w:rPr>
            <w:rFonts w:ascii="Baskerville Com" w:hAnsi="Baskerville Com"/>
            <w:i/>
          </w:rPr>
          <w:tab/>
        </w:r>
        <w:r>
          <w:rPr>
            <w:rFonts w:ascii="Baskerville Com" w:hAnsi="Baskerville Com"/>
            <w:i/>
          </w:rPr>
          <w:tab/>
        </w:r>
        <w:r w:rsidRPr="009A2BB3">
          <w:rPr>
            <w:rFonts w:ascii="Baskerville Com" w:hAnsi="Baskerville Com"/>
            <w:i/>
            <w:sz w:val="14"/>
            <w:szCs w:val="14"/>
          </w:rPr>
          <w:fldChar w:fldCharType="begin"/>
        </w:r>
        <w:r w:rsidRPr="009A2BB3">
          <w:rPr>
            <w:rFonts w:ascii="Baskerville Com" w:hAnsi="Baskerville Com"/>
            <w:i/>
            <w:sz w:val="14"/>
            <w:szCs w:val="14"/>
          </w:rPr>
          <w:instrText>PAGE   \* MERGEFORMAT</w:instrText>
        </w:r>
        <w:r w:rsidRPr="009A2BB3">
          <w:rPr>
            <w:rFonts w:ascii="Baskerville Com" w:hAnsi="Baskerville Com"/>
            <w:i/>
            <w:sz w:val="14"/>
            <w:szCs w:val="14"/>
          </w:rPr>
          <w:fldChar w:fldCharType="separate"/>
        </w:r>
        <w:r w:rsidR="00662802" w:rsidRPr="00662802">
          <w:rPr>
            <w:rFonts w:ascii="Baskerville Com" w:hAnsi="Baskerville Com"/>
            <w:i/>
            <w:noProof/>
            <w:sz w:val="14"/>
            <w:szCs w:val="14"/>
            <w:lang w:val="de-DE"/>
          </w:rPr>
          <w:t>2</w:t>
        </w:r>
        <w:r w:rsidRPr="009A2BB3">
          <w:rPr>
            <w:rFonts w:ascii="Baskerville Com" w:hAnsi="Baskerville Com"/>
            <w:i/>
            <w:sz w:val="14"/>
            <w:szCs w:val="1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F866DA" w14:textId="77777777" w:rsidR="009C50CD" w:rsidRDefault="009C50CD" w:rsidP="009A2BB3">
      <w:r>
        <w:separator/>
      </w:r>
    </w:p>
  </w:footnote>
  <w:footnote w:type="continuationSeparator" w:id="0">
    <w:p w14:paraId="057C1039" w14:textId="77777777" w:rsidR="009C50CD" w:rsidRDefault="009C50CD" w:rsidP="009A2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186F0" w14:textId="6B0A2EA9" w:rsidR="00F44551" w:rsidRDefault="00F44551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61312" behindDoc="0" locked="0" layoutInCell="1" allowOverlap="0" wp14:anchorId="682B1005" wp14:editId="72CC3B51">
          <wp:simplePos x="0" y="0"/>
          <wp:positionH relativeFrom="column">
            <wp:posOffset>2091055</wp:posOffset>
          </wp:positionH>
          <wp:positionV relativeFrom="page">
            <wp:posOffset>447675</wp:posOffset>
          </wp:positionV>
          <wp:extent cx="1790700" cy="611197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ybexByJ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611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A586A"/>
    <w:multiLevelType w:val="hybridMultilevel"/>
    <w:tmpl w:val="34D6485E"/>
    <w:lvl w:ilvl="0" w:tplc="637879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F4246"/>
    <w:multiLevelType w:val="hybridMultilevel"/>
    <w:tmpl w:val="C72A45E8"/>
    <w:lvl w:ilvl="0" w:tplc="645A2FA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A12B1"/>
    <w:multiLevelType w:val="hybridMultilevel"/>
    <w:tmpl w:val="93AA4AB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314E0F"/>
    <w:multiLevelType w:val="hybridMultilevel"/>
    <w:tmpl w:val="E1AE537E"/>
    <w:lvl w:ilvl="0" w:tplc="9DE4A9E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FF601C"/>
    <w:multiLevelType w:val="hybridMultilevel"/>
    <w:tmpl w:val="E410CE02"/>
    <w:lvl w:ilvl="0" w:tplc="389054E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342474"/>
    <w:multiLevelType w:val="hybridMultilevel"/>
    <w:tmpl w:val="08F2A9DE"/>
    <w:lvl w:ilvl="0" w:tplc="750CBA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079"/>
    <w:rsid w:val="0003576B"/>
    <w:rsid w:val="00040A95"/>
    <w:rsid w:val="00045538"/>
    <w:rsid w:val="000457FE"/>
    <w:rsid w:val="000653E3"/>
    <w:rsid w:val="00072712"/>
    <w:rsid w:val="00093B62"/>
    <w:rsid w:val="00097D96"/>
    <w:rsid w:val="000C1B1F"/>
    <w:rsid w:val="000C32B6"/>
    <w:rsid w:val="000C5DF1"/>
    <w:rsid w:val="000D6BBF"/>
    <w:rsid w:val="000E1BCE"/>
    <w:rsid w:val="000E5C8F"/>
    <w:rsid w:val="000E60ED"/>
    <w:rsid w:val="001071C2"/>
    <w:rsid w:val="0012127C"/>
    <w:rsid w:val="00146B03"/>
    <w:rsid w:val="00174267"/>
    <w:rsid w:val="0017746E"/>
    <w:rsid w:val="001B16E9"/>
    <w:rsid w:val="001C31DA"/>
    <w:rsid w:val="001D6BC2"/>
    <w:rsid w:val="001E7CF9"/>
    <w:rsid w:val="00206E30"/>
    <w:rsid w:val="002133BB"/>
    <w:rsid w:val="00214000"/>
    <w:rsid w:val="00217A65"/>
    <w:rsid w:val="00232A41"/>
    <w:rsid w:val="00290E70"/>
    <w:rsid w:val="00291B34"/>
    <w:rsid w:val="00291D3D"/>
    <w:rsid w:val="002E1F8A"/>
    <w:rsid w:val="00345892"/>
    <w:rsid w:val="003474F0"/>
    <w:rsid w:val="00356944"/>
    <w:rsid w:val="00360C9B"/>
    <w:rsid w:val="00394EEE"/>
    <w:rsid w:val="003B4C87"/>
    <w:rsid w:val="003D55DB"/>
    <w:rsid w:val="003E545C"/>
    <w:rsid w:val="003F1A35"/>
    <w:rsid w:val="003F2EAA"/>
    <w:rsid w:val="00415A3A"/>
    <w:rsid w:val="00425E22"/>
    <w:rsid w:val="00432BE3"/>
    <w:rsid w:val="00455290"/>
    <w:rsid w:val="004967F4"/>
    <w:rsid w:val="004C7C2A"/>
    <w:rsid w:val="004D4E4E"/>
    <w:rsid w:val="005028BA"/>
    <w:rsid w:val="00502FA7"/>
    <w:rsid w:val="005541B9"/>
    <w:rsid w:val="0056110F"/>
    <w:rsid w:val="00575FF4"/>
    <w:rsid w:val="0058036A"/>
    <w:rsid w:val="00580981"/>
    <w:rsid w:val="005922C1"/>
    <w:rsid w:val="005A6BD0"/>
    <w:rsid w:val="005B20BA"/>
    <w:rsid w:val="005C6E00"/>
    <w:rsid w:val="005E4C49"/>
    <w:rsid w:val="005F0304"/>
    <w:rsid w:val="005F7C33"/>
    <w:rsid w:val="0060452C"/>
    <w:rsid w:val="00634EA6"/>
    <w:rsid w:val="006406ED"/>
    <w:rsid w:val="00662802"/>
    <w:rsid w:val="0069598E"/>
    <w:rsid w:val="006C0330"/>
    <w:rsid w:val="006C2380"/>
    <w:rsid w:val="006C5834"/>
    <w:rsid w:val="006D4465"/>
    <w:rsid w:val="006D7FF0"/>
    <w:rsid w:val="006E7BE4"/>
    <w:rsid w:val="006F5A32"/>
    <w:rsid w:val="007024AA"/>
    <w:rsid w:val="00716854"/>
    <w:rsid w:val="00734E3C"/>
    <w:rsid w:val="00747B2E"/>
    <w:rsid w:val="00764A8E"/>
    <w:rsid w:val="00775FA7"/>
    <w:rsid w:val="00793198"/>
    <w:rsid w:val="00793F56"/>
    <w:rsid w:val="007B7E56"/>
    <w:rsid w:val="007D6F98"/>
    <w:rsid w:val="00821E28"/>
    <w:rsid w:val="008307D0"/>
    <w:rsid w:val="008341E5"/>
    <w:rsid w:val="00846BF8"/>
    <w:rsid w:val="0085172C"/>
    <w:rsid w:val="00853C26"/>
    <w:rsid w:val="0085632D"/>
    <w:rsid w:val="00864B62"/>
    <w:rsid w:val="008848C0"/>
    <w:rsid w:val="0089053F"/>
    <w:rsid w:val="00897973"/>
    <w:rsid w:val="008A03BD"/>
    <w:rsid w:val="008A4B1D"/>
    <w:rsid w:val="008B2079"/>
    <w:rsid w:val="008B3A85"/>
    <w:rsid w:val="008D107D"/>
    <w:rsid w:val="009021DD"/>
    <w:rsid w:val="00955F80"/>
    <w:rsid w:val="00957652"/>
    <w:rsid w:val="00963A65"/>
    <w:rsid w:val="00981AF0"/>
    <w:rsid w:val="009826A7"/>
    <w:rsid w:val="009A2ADA"/>
    <w:rsid w:val="009A2BB3"/>
    <w:rsid w:val="009C50CD"/>
    <w:rsid w:val="009D1878"/>
    <w:rsid w:val="009E79D8"/>
    <w:rsid w:val="00A0285A"/>
    <w:rsid w:val="00A209FA"/>
    <w:rsid w:val="00A4585A"/>
    <w:rsid w:val="00A54763"/>
    <w:rsid w:val="00A60309"/>
    <w:rsid w:val="00A86916"/>
    <w:rsid w:val="00AD2658"/>
    <w:rsid w:val="00AD36A6"/>
    <w:rsid w:val="00AE2628"/>
    <w:rsid w:val="00B065C1"/>
    <w:rsid w:val="00B20A14"/>
    <w:rsid w:val="00B35510"/>
    <w:rsid w:val="00B5265D"/>
    <w:rsid w:val="00B54A33"/>
    <w:rsid w:val="00BA66A0"/>
    <w:rsid w:val="00BA7F4A"/>
    <w:rsid w:val="00BE07EE"/>
    <w:rsid w:val="00BE7FA7"/>
    <w:rsid w:val="00C045C0"/>
    <w:rsid w:val="00C13C38"/>
    <w:rsid w:val="00C73591"/>
    <w:rsid w:val="00C7623D"/>
    <w:rsid w:val="00C80079"/>
    <w:rsid w:val="00C81550"/>
    <w:rsid w:val="00CE3F25"/>
    <w:rsid w:val="00CE55D1"/>
    <w:rsid w:val="00CE57FA"/>
    <w:rsid w:val="00D070C1"/>
    <w:rsid w:val="00D20F3F"/>
    <w:rsid w:val="00D23DFE"/>
    <w:rsid w:val="00D633C9"/>
    <w:rsid w:val="00D76F5D"/>
    <w:rsid w:val="00DA1ED0"/>
    <w:rsid w:val="00DA7ED2"/>
    <w:rsid w:val="00DB0F7C"/>
    <w:rsid w:val="00DD174F"/>
    <w:rsid w:val="00DD1B8B"/>
    <w:rsid w:val="00DD2DF8"/>
    <w:rsid w:val="00DF5276"/>
    <w:rsid w:val="00E26E8A"/>
    <w:rsid w:val="00E36115"/>
    <w:rsid w:val="00E50AFA"/>
    <w:rsid w:val="00E65947"/>
    <w:rsid w:val="00E706FD"/>
    <w:rsid w:val="00E9712F"/>
    <w:rsid w:val="00EA4918"/>
    <w:rsid w:val="00EC0E0D"/>
    <w:rsid w:val="00EC4FED"/>
    <w:rsid w:val="00F11524"/>
    <w:rsid w:val="00F33533"/>
    <w:rsid w:val="00F44551"/>
    <w:rsid w:val="00F65082"/>
    <w:rsid w:val="00F6649D"/>
    <w:rsid w:val="00F674AF"/>
    <w:rsid w:val="00F978A2"/>
    <w:rsid w:val="00FA06DD"/>
    <w:rsid w:val="00FB005F"/>
    <w:rsid w:val="00FD293D"/>
    <w:rsid w:val="00FE66ED"/>
    <w:rsid w:val="00FF0483"/>
    <w:rsid w:val="00FF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DD928D"/>
  <w15:docId w15:val="{5B21879E-FB24-41B1-8E92-538A1FE8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B207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B207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17A6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7A65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64A8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64A8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64A8E"/>
    <w:rPr>
      <w:rFonts w:ascii="Times New Roman" w:hAnsi="Times New Roman"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64A8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64A8E"/>
    <w:rPr>
      <w:rFonts w:ascii="Times New Roman" w:hAnsi="Times New Roman" w:cs="Times New Roman"/>
      <w:b/>
      <w:bCs/>
      <w:sz w:val="20"/>
      <w:szCs w:val="20"/>
    </w:rPr>
  </w:style>
  <w:style w:type="table" w:styleId="Tabelraster">
    <w:name w:val="Table Grid"/>
    <w:basedOn w:val="Standaardtabel"/>
    <w:uiPriority w:val="39"/>
    <w:rsid w:val="0058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A2BB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A2BB3"/>
    <w:rPr>
      <w:rFonts w:ascii="Times New Roman" w:hAnsi="Times New Roman" w:cs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9A2BB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A2BB3"/>
    <w:rPr>
      <w:rFonts w:ascii="Times New Roman" w:hAnsi="Times New Roman" w:cs="Times New Roman"/>
      <w:sz w:val="24"/>
      <w:szCs w:val="24"/>
    </w:rPr>
  </w:style>
  <w:style w:type="paragraph" w:customStyle="1" w:styleId="EinfAbs">
    <w:name w:val="[Einf. Abs.]"/>
    <w:basedOn w:val="Standaard"/>
    <w:uiPriority w:val="99"/>
    <w:rsid w:val="00C81550"/>
    <w:pPr>
      <w:widowControl w:val="0"/>
      <w:autoSpaceDE w:val="0"/>
      <w:autoSpaceDN w:val="0"/>
      <w:adjustRightInd w:val="0"/>
      <w:spacing w:line="288" w:lineRule="auto"/>
    </w:pPr>
    <w:rPr>
      <w:rFonts w:ascii="MinionPro-Regular" w:eastAsia="Cambria" w:hAnsi="MinionPro-Regular" w:cs="MinionPro-Regular"/>
      <w:color w:val="000000"/>
      <w:lang w:val="de-DE"/>
    </w:rPr>
  </w:style>
  <w:style w:type="character" w:styleId="Hyperlink">
    <w:name w:val="Hyperlink"/>
    <w:basedOn w:val="Standaardalinea-lettertype"/>
    <w:uiPriority w:val="99"/>
    <w:unhideWhenUsed/>
    <w:rsid w:val="000D6B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diamania.b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af@mediamania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ybex-onlin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8DB2F-34A2-4092-B9FF-183380DE4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496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Erdweg</dc:creator>
  <cp:keywords/>
  <dc:description/>
  <cp:lastModifiedBy>Raf</cp:lastModifiedBy>
  <cp:revision>14</cp:revision>
  <cp:lastPrinted>2015-04-15T07:34:00Z</cp:lastPrinted>
  <dcterms:created xsi:type="dcterms:W3CDTF">2015-11-04T15:03:00Z</dcterms:created>
  <dcterms:modified xsi:type="dcterms:W3CDTF">2015-12-10T13:38:00Z</dcterms:modified>
</cp:coreProperties>
</file>