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DB0D" w14:textId="61E046CA" w:rsidR="002B4F3E" w:rsidRPr="00A54ADF" w:rsidRDefault="005E5DB7" w:rsidP="00E54B32">
      <w:pPr>
        <w:spacing w:after="0" w:line="240" w:lineRule="auto"/>
        <w:jc w:val="right"/>
        <w:rPr>
          <w:rFonts w:ascii="Poppins" w:hAnsi="Poppins" w:cs="Poppins"/>
          <w:b/>
          <w:bCs/>
          <w:w w:val="95"/>
          <w:sz w:val="56"/>
          <w:szCs w:val="56"/>
          <w:lang w:val="en-GB"/>
        </w:rPr>
      </w:pPr>
      <w:r>
        <w:rPr>
          <w:rFonts w:ascii="Poppins" w:hAnsi="Poppins" w:cs="Poppins"/>
          <w:b/>
          <w:bCs/>
          <w:noProof/>
          <w:w w:val="95"/>
          <w:sz w:val="56"/>
          <w:szCs w:val="56"/>
          <w:lang w:val="en-GB"/>
        </w:rPr>
        <w:drawing>
          <wp:anchor distT="0" distB="0" distL="114300" distR="114300" simplePos="0" relativeHeight="251659264" behindDoc="0" locked="0" layoutInCell="1" allowOverlap="1" wp14:anchorId="1F620BEC" wp14:editId="7E1EE94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42160" cy="13366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2" b="18214"/>
                    <a:stretch/>
                  </pic:blipFill>
                  <pic:spPr bwMode="auto">
                    <a:xfrm>
                      <a:off x="0" y="0"/>
                      <a:ext cx="20421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9F9" w:rsidRPr="00A54ADF">
        <w:rPr>
          <w:rFonts w:ascii="Poppins" w:hAnsi="Poppins" w:cs="Poppins"/>
          <w:b/>
          <w:bCs/>
          <w:w w:val="95"/>
          <w:sz w:val="56"/>
          <w:szCs w:val="56"/>
          <w:lang w:val="en-GB"/>
        </w:rPr>
        <w:t>L</w:t>
      </w:r>
      <w:r w:rsidR="00D5571F" w:rsidRPr="00A54ADF">
        <w:rPr>
          <w:rFonts w:ascii="Poppins" w:hAnsi="Poppins" w:cs="Poppins"/>
          <w:b/>
          <w:bCs/>
          <w:w w:val="95"/>
          <w:sz w:val="56"/>
          <w:szCs w:val="56"/>
          <w:lang w:val="en-GB"/>
        </w:rPr>
        <w:t>I</w:t>
      </w:r>
      <w:r w:rsidR="005B29F9" w:rsidRPr="00A54ADF">
        <w:rPr>
          <w:rFonts w:ascii="Poppins" w:hAnsi="Poppins" w:cs="Poppins"/>
          <w:b/>
          <w:bCs/>
          <w:w w:val="95"/>
          <w:sz w:val="56"/>
          <w:szCs w:val="56"/>
          <w:lang w:val="en-GB"/>
        </w:rPr>
        <w:t>DIA RIAL</w:t>
      </w:r>
    </w:p>
    <w:p w14:paraId="1709418C" w14:textId="253B7FD3" w:rsidR="001D65D2" w:rsidRPr="00A54ADF" w:rsidRDefault="005B29F9" w:rsidP="00E54B32">
      <w:pPr>
        <w:spacing w:after="0" w:line="240" w:lineRule="auto"/>
        <w:jc w:val="right"/>
        <w:rPr>
          <w:rFonts w:ascii="Poppins" w:hAnsi="Poppins" w:cs="Poppins"/>
          <w:b/>
          <w:bCs/>
          <w:w w:val="95"/>
          <w:sz w:val="56"/>
          <w:szCs w:val="56"/>
          <w:lang w:val="en-GB"/>
        </w:rPr>
      </w:pPr>
      <w:r w:rsidRPr="00A54ADF">
        <w:rPr>
          <w:rFonts w:ascii="Arial" w:hAnsi="Arial" w:cs="Arial"/>
          <w:color w:val="222222"/>
          <w:sz w:val="45"/>
          <w:szCs w:val="45"/>
          <w:shd w:val="clear" w:color="auto" w:fill="FFFFFF"/>
          <w:lang w:val="en-GB"/>
        </w:rPr>
        <w:t>LYESTILO</w:t>
      </w:r>
    </w:p>
    <w:p w14:paraId="27C918CE" w14:textId="236C613A" w:rsidR="009550A2" w:rsidRPr="00A54ADF" w:rsidRDefault="009550A2" w:rsidP="00E54B32">
      <w:pPr>
        <w:spacing w:after="0" w:line="240" w:lineRule="auto"/>
        <w:jc w:val="right"/>
        <w:rPr>
          <w:rFonts w:ascii="Poppins" w:hAnsi="Poppins" w:cs="Poppins"/>
          <w:w w:val="95"/>
          <w:sz w:val="18"/>
          <w:szCs w:val="18"/>
          <w:lang w:val="en-GB"/>
        </w:rPr>
      </w:pPr>
    </w:p>
    <w:p w14:paraId="68D87B3C" w14:textId="4300495B" w:rsidR="00A129DF" w:rsidRPr="00A54ADF" w:rsidRDefault="00A129DF" w:rsidP="00237C67">
      <w:pPr>
        <w:spacing w:after="0" w:line="240" w:lineRule="auto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36E1DB44" w14:textId="77777777" w:rsidR="005B29F9" w:rsidRPr="00A54ADF" w:rsidRDefault="005B29F9" w:rsidP="005B29F9">
      <w:pPr>
        <w:spacing w:after="0" w:line="240" w:lineRule="auto"/>
        <w:jc w:val="both"/>
        <w:rPr>
          <w:rFonts w:ascii="Poppins" w:hAnsi="Poppins" w:cs="Poppins"/>
          <w:bCs/>
          <w:noProof/>
          <w:sz w:val="20"/>
          <w:szCs w:val="20"/>
          <w:lang w:val="en-GB"/>
        </w:rPr>
      </w:pPr>
    </w:p>
    <w:p w14:paraId="1A000FA9" w14:textId="77777777" w:rsidR="005B29F9" w:rsidRPr="00A54ADF" w:rsidRDefault="005B29F9" w:rsidP="005B29F9">
      <w:pPr>
        <w:spacing w:after="0" w:line="240" w:lineRule="auto"/>
        <w:jc w:val="both"/>
        <w:rPr>
          <w:rFonts w:ascii="Poppins" w:hAnsi="Poppins" w:cs="Poppins"/>
          <w:bCs/>
          <w:noProof/>
          <w:sz w:val="20"/>
          <w:szCs w:val="20"/>
          <w:lang w:val="en-GB"/>
        </w:rPr>
      </w:pPr>
    </w:p>
    <w:p w14:paraId="6C850FC5" w14:textId="0C076D46" w:rsidR="00BF625E" w:rsidRPr="00A54ADF" w:rsidRDefault="00BF625E" w:rsidP="005B29F9">
      <w:pPr>
        <w:spacing w:after="0" w:line="240" w:lineRule="auto"/>
        <w:jc w:val="both"/>
        <w:rPr>
          <w:rFonts w:ascii="Poppins" w:hAnsi="Poppins" w:cs="Poppins"/>
          <w:bCs/>
          <w:noProof/>
          <w:sz w:val="20"/>
          <w:szCs w:val="20"/>
          <w:lang w:val="en-GB"/>
        </w:rPr>
      </w:pPr>
      <w:r w:rsidRPr="00A54ADF">
        <w:rPr>
          <w:rFonts w:ascii="Poppins" w:hAnsi="Poppins" w:cs="Poppins"/>
          <w:b/>
          <w:noProof/>
          <w:sz w:val="20"/>
          <w:szCs w:val="20"/>
          <w:lang w:val="en-GB"/>
        </w:rPr>
        <w:t>Lidia Rial</w:t>
      </w:r>
      <w:r w:rsidRPr="00A54ADF">
        <w:rPr>
          <w:rFonts w:ascii="Poppins" w:hAnsi="Poppins" w:cs="Poppins"/>
          <w:bCs/>
          <w:noProof/>
          <w:sz w:val="20"/>
          <w:szCs w:val="20"/>
          <w:lang w:val="en-GB"/>
        </w:rPr>
        <w:t xml:space="preserve"> is a hairdresser professionally and a stylist vocationally, as well as the director of LyEstilo, a project that addresses hairdressing as a university degree. She received training in Llongueras, and from the beginning</w:t>
      </w:r>
      <w:r w:rsidR="00BC106F" w:rsidRPr="00A54ADF">
        <w:rPr>
          <w:rFonts w:ascii="Poppins" w:hAnsi="Poppins" w:cs="Poppins"/>
          <w:bCs/>
          <w:noProof/>
          <w:sz w:val="20"/>
          <w:szCs w:val="20"/>
          <w:lang w:val="en-GB"/>
        </w:rPr>
        <w:t>,</w:t>
      </w:r>
      <w:r w:rsidRPr="00A54ADF">
        <w:rPr>
          <w:rFonts w:ascii="Poppins" w:hAnsi="Poppins" w:cs="Poppins"/>
          <w:bCs/>
          <w:noProof/>
          <w:sz w:val="20"/>
          <w:szCs w:val="20"/>
          <w:lang w:val="en-GB"/>
        </w:rPr>
        <w:t xml:space="preserve"> she seeks constant evolution. Her experience in various places has allowed her to incorporate various techniques into her working methods, connecting </w:t>
      </w:r>
      <w:r w:rsidR="00BC106F" w:rsidRPr="00A54ADF">
        <w:rPr>
          <w:rFonts w:ascii="Poppins" w:hAnsi="Poppins" w:cs="Poppins"/>
          <w:bCs/>
          <w:noProof/>
          <w:sz w:val="20"/>
          <w:szCs w:val="20"/>
          <w:lang w:val="en-GB"/>
        </w:rPr>
        <w:t>them</w:t>
      </w:r>
      <w:r w:rsidRPr="00A54ADF">
        <w:rPr>
          <w:rFonts w:ascii="Poppins" w:hAnsi="Poppins" w:cs="Poppins"/>
          <w:bCs/>
          <w:noProof/>
          <w:sz w:val="20"/>
          <w:szCs w:val="20"/>
          <w:lang w:val="en-GB"/>
        </w:rPr>
        <w:t xml:space="preserve"> to the art of living of her clients. Her values to make the sector evolve are discipline and education. Currently, she opts for the QHAIR, the quality guide for hairdressing.</w:t>
      </w:r>
    </w:p>
    <w:p w14:paraId="12BF3F52" w14:textId="051AC206" w:rsidR="00F27CBC" w:rsidRPr="00A54ADF" w:rsidRDefault="00F27CBC" w:rsidP="005B29F9">
      <w:pPr>
        <w:spacing w:after="0" w:line="240" w:lineRule="auto"/>
        <w:jc w:val="both"/>
        <w:rPr>
          <w:rFonts w:ascii="Poppins" w:hAnsi="Poppins" w:cs="Poppins"/>
          <w:bCs/>
          <w:noProof/>
          <w:sz w:val="20"/>
          <w:szCs w:val="20"/>
          <w:lang w:val="en-GB"/>
        </w:rPr>
      </w:pPr>
      <w:r>
        <w:rPr>
          <w:rFonts w:ascii="Poppins" w:hAnsi="Poppins" w:cs="Poppins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645D02" wp14:editId="6E92171A">
            <wp:simplePos x="0" y="0"/>
            <wp:positionH relativeFrom="margin">
              <wp:align>center</wp:align>
            </wp:positionH>
            <wp:positionV relativeFrom="margin">
              <wp:posOffset>3453130</wp:posOffset>
            </wp:positionV>
            <wp:extent cx="6120130" cy="4079875"/>
            <wp:effectExtent l="152400" t="152400" r="356870" b="3587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47B35D5" w14:textId="4591CAB8" w:rsidR="00F27CBC" w:rsidRPr="00A54ADF" w:rsidRDefault="00F27CBC" w:rsidP="005B29F9">
      <w:pPr>
        <w:spacing w:after="0" w:line="240" w:lineRule="auto"/>
        <w:jc w:val="both"/>
        <w:rPr>
          <w:rFonts w:ascii="Poppins" w:hAnsi="Poppins" w:cs="Poppins"/>
          <w:bCs/>
          <w:noProof/>
          <w:sz w:val="20"/>
          <w:szCs w:val="20"/>
          <w:lang w:val="en-GB"/>
        </w:rPr>
      </w:pPr>
    </w:p>
    <w:p w14:paraId="1DD35533" w14:textId="654BB243" w:rsidR="005B29F9" w:rsidRPr="00A54ADF" w:rsidRDefault="005B29F9" w:rsidP="005B29F9">
      <w:pPr>
        <w:spacing w:after="0" w:line="240" w:lineRule="auto"/>
        <w:jc w:val="both"/>
        <w:rPr>
          <w:rFonts w:ascii="Poppins" w:hAnsi="Poppins" w:cs="Poppins"/>
          <w:bCs/>
          <w:noProof/>
          <w:sz w:val="20"/>
          <w:szCs w:val="20"/>
          <w:lang w:val="en-GB"/>
        </w:rPr>
      </w:pPr>
    </w:p>
    <w:p w14:paraId="55126BCC" w14:textId="5D0AE455" w:rsidR="005B29F9" w:rsidRPr="00A54ADF" w:rsidRDefault="005B29F9" w:rsidP="005B29F9">
      <w:pPr>
        <w:spacing w:after="0" w:line="240" w:lineRule="auto"/>
        <w:jc w:val="both"/>
        <w:rPr>
          <w:rFonts w:ascii="Poppins" w:hAnsi="Poppins" w:cs="Poppins"/>
          <w:bCs/>
          <w:noProof/>
          <w:sz w:val="20"/>
          <w:szCs w:val="20"/>
          <w:lang w:val="en-GB"/>
        </w:rPr>
      </w:pPr>
    </w:p>
    <w:sectPr w:rsidR="005B29F9" w:rsidRPr="00A54ADF" w:rsidSect="00AA3968">
      <w:footerReference w:type="default" r:id="rId10"/>
      <w:pgSz w:w="11906" w:h="16838"/>
      <w:pgMar w:top="-426" w:right="1134" w:bottom="142" w:left="1134" w:header="709" w:footer="1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5F60" w14:textId="77777777" w:rsidR="00404F7F" w:rsidRDefault="00404F7F" w:rsidP="00346B82">
      <w:pPr>
        <w:spacing w:after="0" w:line="240" w:lineRule="auto"/>
      </w:pPr>
      <w:r>
        <w:separator/>
      </w:r>
    </w:p>
  </w:endnote>
  <w:endnote w:type="continuationSeparator" w:id="0">
    <w:p w14:paraId="5FD310F2" w14:textId="77777777" w:rsidR="00404F7F" w:rsidRDefault="00404F7F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C79A" w14:textId="77777777" w:rsidR="00AA3968" w:rsidRDefault="00AA3968" w:rsidP="00AA3968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7B9E3064" w14:textId="77777777" w:rsidR="00AA3968" w:rsidRDefault="00AA3968" w:rsidP="00AA3968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7EB3572C" w14:textId="0D50CB41" w:rsidR="00AA3968" w:rsidRPr="00A54ADF" w:rsidRDefault="00BF625E" w:rsidP="00AA3968">
    <w:pPr>
      <w:spacing w:after="0"/>
      <w:jc w:val="center"/>
      <w:rPr>
        <w:rFonts w:ascii="Poppins" w:hAnsi="Poppins" w:cs="Poppins"/>
        <w:b/>
        <w:sz w:val="18"/>
        <w:szCs w:val="18"/>
        <w:u w:val="single"/>
        <w:lang w:val="en-GB"/>
      </w:rPr>
    </w:pPr>
    <w:r w:rsidRPr="00A54ADF">
      <w:rPr>
        <w:rFonts w:ascii="Poppins" w:hAnsi="Poppins" w:cs="Poppins"/>
        <w:b/>
        <w:sz w:val="18"/>
        <w:szCs w:val="18"/>
        <w:u w:val="single"/>
        <w:lang w:val="en-GB"/>
      </w:rPr>
      <w:t>For more info, please contact her press office:</w:t>
    </w:r>
  </w:p>
  <w:p w14:paraId="0DEB2C02" w14:textId="41243416" w:rsidR="00AA3968" w:rsidRDefault="00AA3968" w:rsidP="00AA3968">
    <w:pPr>
      <w:pStyle w:val="Piedepgina"/>
      <w:jc w:val="center"/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24EF08A2" wp14:editId="012B0420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FDF8" w14:textId="77777777" w:rsidR="00404F7F" w:rsidRDefault="00404F7F" w:rsidP="00346B82">
      <w:pPr>
        <w:spacing w:after="0" w:line="240" w:lineRule="auto"/>
      </w:pPr>
      <w:r>
        <w:separator/>
      </w:r>
    </w:p>
  </w:footnote>
  <w:footnote w:type="continuationSeparator" w:id="0">
    <w:p w14:paraId="7BC55140" w14:textId="77777777" w:rsidR="00404F7F" w:rsidRDefault="00404F7F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193"/>
    <w:multiLevelType w:val="multilevel"/>
    <w:tmpl w:val="E7F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502C7"/>
    <w:multiLevelType w:val="hybridMultilevel"/>
    <w:tmpl w:val="4D6C882E"/>
    <w:lvl w:ilvl="0" w:tplc="08A27DD8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5BEE"/>
    <w:multiLevelType w:val="hybridMultilevel"/>
    <w:tmpl w:val="7488EBE6"/>
    <w:lvl w:ilvl="0" w:tplc="8C56436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8A"/>
    <w:rsid w:val="00017236"/>
    <w:rsid w:val="00032C8A"/>
    <w:rsid w:val="00051846"/>
    <w:rsid w:val="00095CA0"/>
    <w:rsid w:val="000A59D2"/>
    <w:rsid w:val="000B03D3"/>
    <w:rsid w:val="000B65CA"/>
    <w:rsid w:val="000C5EF0"/>
    <w:rsid w:val="000C6D0A"/>
    <w:rsid w:val="00130F0D"/>
    <w:rsid w:val="00131E71"/>
    <w:rsid w:val="00145CE9"/>
    <w:rsid w:val="001460E5"/>
    <w:rsid w:val="001531CE"/>
    <w:rsid w:val="00170B5D"/>
    <w:rsid w:val="001A4C76"/>
    <w:rsid w:val="001C541C"/>
    <w:rsid w:val="001D580D"/>
    <w:rsid w:val="001D5A16"/>
    <w:rsid w:val="001D65D2"/>
    <w:rsid w:val="001E644E"/>
    <w:rsid w:val="002044BC"/>
    <w:rsid w:val="002258E2"/>
    <w:rsid w:val="002330EF"/>
    <w:rsid w:val="00237C67"/>
    <w:rsid w:val="002A0B7E"/>
    <w:rsid w:val="002B4F3E"/>
    <w:rsid w:val="002C73E4"/>
    <w:rsid w:val="002E2756"/>
    <w:rsid w:val="002E48FA"/>
    <w:rsid w:val="002E7863"/>
    <w:rsid w:val="00305885"/>
    <w:rsid w:val="00346B82"/>
    <w:rsid w:val="00362B7D"/>
    <w:rsid w:val="003B0878"/>
    <w:rsid w:val="00404F7F"/>
    <w:rsid w:val="00410BB9"/>
    <w:rsid w:val="0043631B"/>
    <w:rsid w:val="00477EA4"/>
    <w:rsid w:val="004A743D"/>
    <w:rsid w:val="004B662B"/>
    <w:rsid w:val="004D54B2"/>
    <w:rsid w:val="004D5782"/>
    <w:rsid w:val="004F28D5"/>
    <w:rsid w:val="0050467F"/>
    <w:rsid w:val="00507B73"/>
    <w:rsid w:val="00586749"/>
    <w:rsid w:val="005B29F9"/>
    <w:rsid w:val="005D3F6E"/>
    <w:rsid w:val="005D48E8"/>
    <w:rsid w:val="005E5DB7"/>
    <w:rsid w:val="0062526F"/>
    <w:rsid w:val="00630069"/>
    <w:rsid w:val="006427FB"/>
    <w:rsid w:val="00663CD8"/>
    <w:rsid w:val="00670786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24014"/>
    <w:rsid w:val="00727DFF"/>
    <w:rsid w:val="00732DA1"/>
    <w:rsid w:val="00787FC5"/>
    <w:rsid w:val="007931B3"/>
    <w:rsid w:val="007B0097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C5883"/>
    <w:rsid w:val="008D0CE3"/>
    <w:rsid w:val="008D37F5"/>
    <w:rsid w:val="008D7744"/>
    <w:rsid w:val="008F19A2"/>
    <w:rsid w:val="009024C5"/>
    <w:rsid w:val="009064B8"/>
    <w:rsid w:val="0091343A"/>
    <w:rsid w:val="00915C99"/>
    <w:rsid w:val="00942290"/>
    <w:rsid w:val="009550A2"/>
    <w:rsid w:val="00971B68"/>
    <w:rsid w:val="009848B4"/>
    <w:rsid w:val="00984CB3"/>
    <w:rsid w:val="00985B22"/>
    <w:rsid w:val="0099575C"/>
    <w:rsid w:val="009A0467"/>
    <w:rsid w:val="009A6348"/>
    <w:rsid w:val="009B0D28"/>
    <w:rsid w:val="009C0DF1"/>
    <w:rsid w:val="009C13A0"/>
    <w:rsid w:val="009E0DFA"/>
    <w:rsid w:val="009E3C2F"/>
    <w:rsid w:val="009F5BA4"/>
    <w:rsid w:val="00A129DF"/>
    <w:rsid w:val="00A235B1"/>
    <w:rsid w:val="00A251DF"/>
    <w:rsid w:val="00A42113"/>
    <w:rsid w:val="00A46124"/>
    <w:rsid w:val="00A468F7"/>
    <w:rsid w:val="00A54ADF"/>
    <w:rsid w:val="00A6318F"/>
    <w:rsid w:val="00A66258"/>
    <w:rsid w:val="00A94C6D"/>
    <w:rsid w:val="00A94DE8"/>
    <w:rsid w:val="00AA27E7"/>
    <w:rsid w:val="00AA3968"/>
    <w:rsid w:val="00AC0D0C"/>
    <w:rsid w:val="00AC734A"/>
    <w:rsid w:val="00AD0BEB"/>
    <w:rsid w:val="00AD3AAA"/>
    <w:rsid w:val="00AF200C"/>
    <w:rsid w:val="00B156BC"/>
    <w:rsid w:val="00B32DC2"/>
    <w:rsid w:val="00B419AC"/>
    <w:rsid w:val="00B44061"/>
    <w:rsid w:val="00B67513"/>
    <w:rsid w:val="00B77DA7"/>
    <w:rsid w:val="00B870A2"/>
    <w:rsid w:val="00BA3DD0"/>
    <w:rsid w:val="00BA77E6"/>
    <w:rsid w:val="00BC106F"/>
    <w:rsid w:val="00BC25A9"/>
    <w:rsid w:val="00BC4907"/>
    <w:rsid w:val="00BC5349"/>
    <w:rsid w:val="00BE646B"/>
    <w:rsid w:val="00BF625E"/>
    <w:rsid w:val="00C0002D"/>
    <w:rsid w:val="00C14DA5"/>
    <w:rsid w:val="00C30319"/>
    <w:rsid w:val="00C569ED"/>
    <w:rsid w:val="00C7446C"/>
    <w:rsid w:val="00C807D5"/>
    <w:rsid w:val="00CA3044"/>
    <w:rsid w:val="00CA36D8"/>
    <w:rsid w:val="00CC7B89"/>
    <w:rsid w:val="00CE025D"/>
    <w:rsid w:val="00D0232C"/>
    <w:rsid w:val="00D06510"/>
    <w:rsid w:val="00D07499"/>
    <w:rsid w:val="00D1528A"/>
    <w:rsid w:val="00D34124"/>
    <w:rsid w:val="00D506EA"/>
    <w:rsid w:val="00D5571F"/>
    <w:rsid w:val="00DA5F94"/>
    <w:rsid w:val="00DA726D"/>
    <w:rsid w:val="00DB578E"/>
    <w:rsid w:val="00DC4470"/>
    <w:rsid w:val="00DE20FE"/>
    <w:rsid w:val="00DE388C"/>
    <w:rsid w:val="00DF6B0A"/>
    <w:rsid w:val="00E23F25"/>
    <w:rsid w:val="00E25771"/>
    <w:rsid w:val="00E54B32"/>
    <w:rsid w:val="00E56357"/>
    <w:rsid w:val="00E727DD"/>
    <w:rsid w:val="00E75A84"/>
    <w:rsid w:val="00E85304"/>
    <w:rsid w:val="00E9070F"/>
    <w:rsid w:val="00ED2F4C"/>
    <w:rsid w:val="00ED5AEE"/>
    <w:rsid w:val="00ED6A48"/>
    <w:rsid w:val="00EE32C3"/>
    <w:rsid w:val="00EF6B79"/>
    <w:rsid w:val="00EF7FC9"/>
    <w:rsid w:val="00F04BD7"/>
    <w:rsid w:val="00F14C34"/>
    <w:rsid w:val="00F27CBC"/>
    <w:rsid w:val="00F32BEA"/>
    <w:rsid w:val="00F811FF"/>
    <w:rsid w:val="00FA1417"/>
    <w:rsid w:val="00FA40D7"/>
    <w:rsid w:val="00FC5E01"/>
    <w:rsid w:val="00FE7189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7AA79"/>
  <w15:docId w15:val="{5198B4D7-3478-40B6-9336-C6679A67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1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CLIENTS\HAIRKRONE\Bio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3E4B-4C15-46AE-8776-CB80C68C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DCT ComunicaHair</cp:lastModifiedBy>
  <cp:revision>9</cp:revision>
  <cp:lastPrinted>2018-07-21T10:03:00Z</cp:lastPrinted>
  <dcterms:created xsi:type="dcterms:W3CDTF">2021-07-26T18:51:00Z</dcterms:created>
  <dcterms:modified xsi:type="dcterms:W3CDTF">2021-07-29T10:56:00Z</dcterms:modified>
</cp:coreProperties>
</file>