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3697" w14:textId="3A6724EA" w:rsidR="00DC7B50" w:rsidRPr="00367750" w:rsidRDefault="00367750" w:rsidP="00DC7B50">
      <w:pPr>
        <w:spacing w:after="0"/>
        <w:rPr>
          <w:b/>
          <w:bCs/>
          <w:u w:val="single"/>
        </w:rPr>
      </w:pPr>
      <w:r w:rsidRPr="00367750">
        <w:rPr>
          <w:b/>
          <w:bCs/>
          <w:u w:val="single"/>
        </w:rPr>
        <w:t>FOR IMMEDIATE RELEASE</w:t>
      </w:r>
    </w:p>
    <w:p w14:paraId="23C5EF43" w14:textId="77777777" w:rsidR="00DC7B50" w:rsidRPr="00930314" w:rsidRDefault="00DC7B50" w:rsidP="00DC7B50">
      <w:pPr>
        <w:spacing w:after="0" w:line="240" w:lineRule="auto"/>
        <w:rPr>
          <w:b/>
        </w:rPr>
      </w:pPr>
      <w:r w:rsidRPr="00564377">
        <w:rPr>
          <w:b/>
        </w:rPr>
        <w:t>Sony Contacts:</w:t>
      </w:r>
    </w:p>
    <w:p w14:paraId="7B789DDA" w14:textId="77777777" w:rsidR="00DC7B50" w:rsidRPr="00590DAD" w:rsidRDefault="00DC7B50" w:rsidP="00DC7B50">
      <w:pPr>
        <w:spacing w:after="0" w:line="240" w:lineRule="auto"/>
        <w:rPr>
          <w:rFonts w:cstheme="minorHAnsi"/>
        </w:rPr>
      </w:pPr>
      <w:r w:rsidRPr="00590DAD">
        <w:rPr>
          <w:rFonts w:cstheme="minorHAnsi"/>
        </w:rPr>
        <w:t>Jennifer Sugarman, Mobile Communications and Solutions</w:t>
      </w:r>
    </w:p>
    <w:p w14:paraId="5D4C9D18" w14:textId="77777777" w:rsidR="00DC7B50" w:rsidRPr="00590DAD" w:rsidRDefault="00D34AC5" w:rsidP="00DC7B50">
      <w:pPr>
        <w:spacing w:after="0" w:line="240" w:lineRule="auto"/>
        <w:rPr>
          <w:rFonts w:cstheme="minorHAnsi"/>
        </w:rPr>
      </w:pPr>
      <w:hyperlink r:id="rId8" w:history="1">
        <w:r w:rsidR="00DC7B50" w:rsidRPr="00590DAD">
          <w:rPr>
            <w:rStyle w:val="Hyperlink"/>
            <w:rFonts w:cstheme="minorHAnsi"/>
          </w:rPr>
          <w:t>jennifer.sugarman@sony.com</w:t>
        </w:r>
      </w:hyperlink>
      <w:r w:rsidR="00DC7B50" w:rsidRPr="00590DAD">
        <w:rPr>
          <w:rFonts w:cstheme="minorHAnsi"/>
        </w:rPr>
        <w:t xml:space="preserve"> </w:t>
      </w:r>
    </w:p>
    <w:p w14:paraId="22D0F921" w14:textId="77777777" w:rsidR="00DC7B50" w:rsidRPr="00E21DB6" w:rsidRDefault="00DC7B50" w:rsidP="00E21DB6">
      <w:pPr>
        <w:pStyle w:val="paragraph"/>
        <w:spacing w:before="0" w:beforeAutospacing="0" w:after="0" w:afterAutospacing="0"/>
        <w:textAlignment w:val="baseline"/>
        <w:rPr>
          <w:rFonts w:ascii="Calibri" w:hAnsi="Calibri" w:cs="Calibri"/>
          <w:sz w:val="18"/>
          <w:szCs w:val="18"/>
        </w:rPr>
      </w:pPr>
    </w:p>
    <w:p w14:paraId="223C4DE9" w14:textId="0E786927" w:rsidR="00201877" w:rsidRPr="00E21DB6" w:rsidRDefault="00E21DB6" w:rsidP="00E21DB6">
      <w:pPr>
        <w:spacing w:after="0"/>
        <w:jc w:val="center"/>
        <w:rPr>
          <w:rFonts w:ascii="Calibri" w:hAnsi="Calibri" w:cs="Calibri"/>
          <w:b/>
          <w:bCs/>
          <w:sz w:val="28"/>
          <w:szCs w:val="28"/>
        </w:rPr>
      </w:pPr>
      <w:r>
        <w:rPr>
          <w:rFonts w:ascii="Calibri" w:hAnsi="Calibri" w:cs="Calibri"/>
          <w:b/>
          <w:bCs/>
          <w:sz w:val="28"/>
          <w:szCs w:val="28"/>
        </w:rPr>
        <w:t>Sony Electronics Introduces</w:t>
      </w:r>
      <w:r w:rsidR="002700B7" w:rsidRPr="00E21DB6">
        <w:rPr>
          <w:rFonts w:ascii="Calibri" w:hAnsi="Calibri" w:cs="Calibri"/>
          <w:b/>
          <w:bCs/>
          <w:sz w:val="28"/>
          <w:szCs w:val="28"/>
        </w:rPr>
        <w:t xml:space="preserve"> </w:t>
      </w:r>
      <w:r w:rsidR="00080324">
        <w:rPr>
          <w:rFonts w:ascii="Calibri" w:hAnsi="Calibri" w:cs="Calibri"/>
          <w:b/>
          <w:bCs/>
          <w:sz w:val="28"/>
          <w:szCs w:val="28"/>
        </w:rPr>
        <w:t xml:space="preserve">the </w:t>
      </w:r>
      <w:r w:rsidR="00A05705" w:rsidRPr="00E21DB6">
        <w:rPr>
          <w:rFonts w:ascii="Calibri" w:hAnsi="Calibri" w:cs="Calibri"/>
          <w:b/>
          <w:bCs/>
          <w:sz w:val="28"/>
          <w:szCs w:val="28"/>
        </w:rPr>
        <w:t>Xperia</w:t>
      </w:r>
      <w:r w:rsidR="006D48DB">
        <w:rPr>
          <w:rFonts w:ascii="Calibri" w:hAnsi="Calibri" w:cs="Calibri"/>
          <w:b/>
          <w:bCs/>
          <w:sz w:val="28"/>
          <w:szCs w:val="28"/>
        </w:rPr>
        <w:t>®</w:t>
      </w:r>
      <w:r w:rsidR="00A05705" w:rsidRPr="00E21DB6">
        <w:rPr>
          <w:rFonts w:ascii="Calibri" w:hAnsi="Calibri" w:cs="Calibri"/>
          <w:b/>
          <w:bCs/>
          <w:sz w:val="28"/>
          <w:szCs w:val="28"/>
        </w:rPr>
        <w:t xml:space="preserve"> 5 IV </w:t>
      </w:r>
      <w:r w:rsidR="6DDC136E" w:rsidRPr="1F006F71">
        <w:rPr>
          <w:rFonts w:ascii="Calibri" w:hAnsi="Calibri" w:cs="Calibri"/>
          <w:b/>
          <w:bCs/>
          <w:sz w:val="28"/>
          <w:szCs w:val="28"/>
        </w:rPr>
        <w:t>Premium</w:t>
      </w:r>
      <w:r w:rsidR="00B91D30" w:rsidRPr="00E21DB6">
        <w:rPr>
          <w:rFonts w:ascii="Calibri" w:hAnsi="Calibri" w:cs="Calibri"/>
          <w:b/>
          <w:bCs/>
          <w:sz w:val="28"/>
          <w:szCs w:val="28"/>
          <w:lang w:eastAsia="ja-JP"/>
        </w:rPr>
        <w:t xml:space="preserve"> </w:t>
      </w:r>
      <w:r w:rsidR="007209A3" w:rsidRPr="00E21DB6">
        <w:rPr>
          <w:rFonts w:ascii="Calibri" w:hAnsi="Calibri" w:cs="Calibri"/>
          <w:b/>
          <w:bCs/>
          <w:sz w:val="28"/>
          <w:szCs w:val="28"/>
        </w:rPr>
        <w:t>Smartphone</w:t>
      </w:r>
      <w:r w:rsidR="128535B9" w:rsidRPr="68D32BA9">
        <w:rPr>
          <w:rFonts w:ascii="Calibri" w:hAnsi="Calibri" w:cs="Calibri"/>
          <w:b/>
          <w:bCs/>
          <w:sz w:val="28"/>
          <w:szCs w:val="28"/>
        </w:rPr>
        <w:t xml:space="preserve"> </w:t>
      </w:r>
      <w:r w:rsidR="128535B9" w:rsidRPr="2583861A">
        <w:rPr>
          <w:rFonts w:ascii="Calibri" w:hAnsi="Calibri" w:cs="Calibri"/>
          <w:b/>
          <w:bCs/>
          <w:sz w:val="28"/>
          <w:szCs w:val="28"/>
        </w:rPr>
        <w:t>Designed</w:t>
      </w:r>
      <w:r>
        <w:rPr>
          <w:rFonts w:ascii="Calibri" w:hAnsi="Calibri" w:cs="Calibri"/>
          <w:b/>
          <w:bCs/>
          <w:sz w:val="28"/>
          <w:szCs w:val="28"/>
        </w:rPr>
        <w:t xml:space="preserve"> for </w:t>
      </w:r>
      <w:r w:rsidR="00BB5516">
        <w:rPr>
          <w:rFonts w:ascii="Calibri" w:hAnsi="Calibri" w:cs="Calibri"/>
          <w:b/>
          <w:bCs/>
          <w:sz w:val="28"/>
          <w:szCs w:val="28"/>
        </w:rPr>
        <w:t xml:space="preserve">Experiencing and Creating </w:t>
      </w:r>
      <w:r>
        <w:rPr>
          <w:rFonts w:ascii="Calibri" w:hAnsi="Calibri" w:cs="Calibri"/>
          <w:b/>
          <w:bCs/>
          <w:sz w:val="28"/>
          <w:szCs w:val="28"/>
        </w:rPr>
        <w:t xml:space="preserve">Content </w:t>
      </w:r>
    </w:p>
    <w:p w14:paraId="40E0069E" w14:textId="77777777" w:rsidR="00DC7B50" w:rsidRDefault="00DC7B50" w:rsidP="00DC7B50">
      <w:pPr>
        <w:spacing w:after="0" w:line="240" w:lineRule="auto"/>
        <w:jc w:val="center"/>
        <w:rPr>
          <w:b/>
          <w:sz w:val="32"/>
          <w:szCs w:val="32"/>
        </w:rPr>
      </w:pPr>
    </w:p>
    <w:p w14:paraId="6D6AAC2B" w14:textId="3C66C433" w:rsidR="00DC7B50" w:rsidRPr="00020B8F" w:rsidRDefault="00CF457B" w:rsidP="00DC7B50">
      <w:pPr>
        <w:spacing w:after="0" w:line="240" w:lineRule="auto"/>
        <w:jc w:val="center"/>
        <w:rPr>
          <w:i/>
        </w:rPr>
      </w:pPr>
      <w:r>
        <w:rPr>
          <w:i/>
        </w:rPr>
        <w:t>With creativity at it</w:t>
      </w:r>
      <w:r w:rsidR="00325123">
        <w:rPr>
          <w:i/>
        </w:rPr>
        <w:t>s core, t</w:t>
      </w:r>
      <w:r w:rsidR="00080324" w:rsidRPr="0AF59F83">
        <w:rPr>
          <w:i/>
        </w:rPr>
        <w:t xml:space="preserve">he new Xperia 5 IV </w:t>
      </w:r>
      <w:r w:rsidR="74C71F4B" w:rsidRPr="616EBA8E">
        <w:rPr>
          <w:i/>
          <w:iCs/>
        </w:rPr>
        <w:t xml:space="preserve">is a </w:t>
      </w:r>
      <w:r w:rsidR="7380E63E" w:rsidRPr="33DE5832">
        <w:rPr>
          <w:i/>
          <w:iCs/>
        </w:rPr>
        <w:t xml:space="preserve">powerful, yet </w:t>
      </w:r>
      <w:r w:rsidR="7380E63E" w:rsidRPr="051DC0F2">
        <w:rPr>
          <w:i/>
          <w:iCs/>
        </w:rPr>
        <w:t>compact</w:t>
      </w:r>
      <w:r w:rsidR="74C71F4B" w:rsidRPr="4BA9F393">
        <w:rPr>
          <w:i/>
          <w:iCs/>
        </w:rPr>
        <w:t xml:space="preserve"> </w:t>
      </w:r>
      <w:r w:rsidR="74C71F4B" w:rsidRPr="1135E42B">
        <w:rPr>
          <w:i/>
          <w:iCs/>
        </w:rPr>
        <w:t>smartphone</w:t>
      </w:r>
      <w:r w:rsidR="00DC7B50" w:rsidRPr="0AF59F83">
        <w:rPr>
          <w:i/>
        </w:rPr>
        <w:t xml:space="preserve"> </w:t>
      </w:r>
      <w:r w:rsidR="00DC7B50" w:rsidRPr="159D2259">
        <w:rPr>
          <w:i/>
          <w:iCs/>
        </w:rPr>
        <w:t>offer</w:t>
      </w:r>
      <w:r w:rsidR="2329101E" w:rsidRPr="159D2259">
        <w:rPr>
          <w:i/>
          <w:iCs/>
        </w:rPr>
        <w:t>ing</w:t>
      </w:r>
      <w:r w:rsidR="00DC7B50" w:rsidRPr="0AF59F83">
        <w:rPr>
          <w:i/>
        </w:rPr>
        <w:t xml:space="preserve"> new content </w:t>
      </w:r>
      <w:r w:rsidR="00993737" w:rsidRPr="0AF59F83">
        <w:rPr>
          <w:i/>
        </w:rPr>
        <w:t>creation features, gaming options</w:t>
      </w:r>
      <w:r w:rsidR="00A10F6D">
        <w:rPr>
          <w:i/>
        </w:rPr>
        <w:t>,</w:t>
      </w:r>
      <w:r w:rsidR="00993737" w:rsidRPr="0AF59F83">
        <w:rPr>
          <w:i/>
        </w:rPr>
        <w:t xml:space="preserve"> and entertainment experiences</w:t>
      </w:r>
    </w:p>
    <w:p w14:paraId="3FB45AE8" w14:textId="0510566B" w:rsidR="00633676" w:rsidRPr="00020B8F" w:rsidRDefault="00633676" w:rsidP="00E21DB6">
      <w:pPr>
        <w:pBdr>
          <w:top w:val="nil"/>
          <w:left w:val="nil"/>
          <w:bottom w:val="nil"/>
          <w:right w:val="nil"/>
          <w:between w:val="nil"/>
        </w:pBdr>
        <w:spacing w:after="0" w:line="240" w:lineRule="auto"/>
        <w:rPr>
          <w:rFonts w:cstheme="minorHAnsi"/>
          <w:b/>
        </w:rPr>
      </w:pPr>
      <w:bookmarkStart w:id="0" w:name="_Hlk97023988"/>
    </w:p>
    <w:p w14:paraId="78397198" w14:textId="15621196" w:rsidR="00E21DB6" w:rsidRDefault="00E21DB6" w:rsidP="00020B8F">
      <w:pPr>
        <w:pBdr>
          <w:top w:val="nil"/>
          <w:left w:val="nil"/>
          <w:bottom w:val="nil"/>
          <w:right w:val="nil"/>
          <w:between w:val="nil"/>
        </w:pBdr>
        <w:spacing w:after="0" w:line="240" w:lineRule="auto"/>
      </w:pPr>
      <w:r w:rsidRPr="720ECC36">
        <w:rPr>
          <w:b/>
        </w:rPr>
        <w:t xml:space="preserve">SAN DIEGO, CA – September 1, 2022 – </w:t>
      </w:r>
      <w:r w:rsidRPr="720ECC36">
        <w:t xml:space="preserve">Sony Electronics Inc. </w:t>
      </w:r>
      <w:bookmarkEnd w:id="0"/>
      <w:r w:rsidRPr="720ECC36">
        <w:t>introduces the</w:t>
      </w:r>
      <w:r w:rsidR="00DC7B50" w:rsidRPr="720ECC36">
        <w:t xml:space="preserve"> </w:t>
      </w:r>
      <w:r w:rsidR="007552BB" w:rsidRPr="720ECC36" w:rsidDel="005D7E6D">
        <w:t xml:space="preserve">Xperia </w:t>
      </w:r>
      <w:r w:rsidR="00D84A3F" w:rsidRPr="720ECC36" w:rsidDel="005D7E6D">
        <w:t>5</w:t>
      </w:r>
      <w:r w:rsidR="007552BB" w:rsidRPr="720ECC36" w:rsidDel="005D7E6D">
        <w:t xml:space="preserve"> IV, a </w:t>
      </w:r>
      <w:r w:rsidR="00863FB5">
        <w:t xml:space="preserve">premium </w:t>
      </w:r>
      <w:r w:rsidR="007552BB" w:rsidRPr="720ECC36" w:rsidDel="005D7E6D">
        <w:t xml:space="preserve">smartphone </w:t>
      </w:r>
      <w:r w:rsidR="005B76B7">
        <w:t xml:space="preserve">with </w:t>
      </w:r>
      <w:r w:rsidR="00206864">
        <w:t xml:space="preserve">many of the powerful features found in the flagship Xperia, but in a compact design. </w:t>
      </w:r>
      <w:r w:rsidR="007552BB" w:rsidRPr="720ECC36" w:rsidDel="005D7E6D">
        <w:t xml:space="preserve"> </w:t>
      </w:r>
      <w:r w:rsidR="00CA4CFA">
        <w:t xml:space="preserve">It keeps you </w:t>
      </w:r>
      <w:r w:rsidR="00841442" w:rsidRPr="720ECC36">
        <w:t>creating content</w:t>
      </w:r>
      <w:r w:rsidR="00347933">
        <w:t xml:space="preserve">, </w:t>
      </w:r>
      <w:r w:rsidR="00BE630D">
        <w:t>mobile gaming</w:t>
      </w:r>
      <w:r w:rsidR="006B21C8">
        <w:t xml:space="preserve"> and high-quality </w:t>
      </w:r>
      <w:r w:rsidR="00983763">
        <w:t xml:space="preserve">immersive entertainment for </w:t>
      </w:r>
      <w:r w:rsidR="00DD4342">
        <w:t xml:space="preserve">best-in-class </w:t>
      </w:r>
      <w:r w:rsidR="00983763">
        <w:t>audio and video</w:t>
      </w:r>
      <w:r w:rsidR="002C57C2">
        <w:t xml:space="preserve"> with </w:t>
      </w:r>
      <w:r w:rsidR="00D9011C">
        <w:t>the latest chipset and powerful battery</w:t>
      </w:r>
      <w:r w:rsidR="003D77D1">
        <w:t xml:space="preserve"> throughout the day</w:t>
      </w:r>
      <w:r w:rsidR="00983763">
        <w:t>.</w:t>
      </w:r>
    </w:p>
    <w:p w14:paraId="14140B1D" w14:textId="5FFB1FC4" w:rsidR="00DB6F4D" w:rsidRDefault="00DB6F4D" w:rsidP="00020B8F">
      <w:pPr>
        <w:pBdr>
          <w:top w:val="nil"/>
          <w:left w:val="nil"/>
          <w:bottom w:val="nil"/>
          <w:right w:val="nil"/>
          <w:between w:val="nil"/>
        </w:pBdr>
        <w:spacing w:after="0" w:line="240" w:lineRule="auto"/>
        <w:rPr>
          <w:rFonts w:cstheme="minorHAnsi"/>
        </w:rPr>
      </w:pPr>
    </w:p>
    <w:p w14:paraId="5412573F" w14:textId="3155204D" w:rsidR="00751539" w:rsidRDefault="00751539" w:rsidP="00020B8F">
      <w:pPr>
        <w:spacing w:after="0"/>
        <w:rPr>
          <w:bdr w:val="none" w:sz="0" w:space="0" w:color="auto" w:frame="1"/>
        </w:rPr>
      </w:pPr>
      <w:r w:rsidRPr="7480D677">
        <w:rPr>
          <w:bdr w:val="none" w:sz="0" w:space="0" w:color="auto" w:frame="1"/>
        </w:rPr>
        <w:t xml:space="preserve">“We are thrilled to introduce the new Xperia 5 IV as a continuation of our Xperia series. We are always listening to our </w:t>
      </w:r>
      <w:r w:rsidRPr="2CC9FD9D">
        <w:rPr>
          <w:bdr w:val="none" w:sz="0" w:space="0" w:color="auto" w:frame="1"/>
        </w:rPr>
        <w:t>customer</w:t>
      </w:r>
      <w:r w:rsidR="3CC06309" w:rsidRPr="2CC9FD9D">
        <w:rPr>
          <w:bdr w:val="none" w:sz="0" w:space="0" w:color="auto" w:frame="1"/>
        </w:rPr>
        <w:t>s</w:t>
      </w:r>
      <w:r w:rsidRPr="7480D677">
        <w:rPr>
          <w:bdr w:val="none" w:sz="0" w:space="0" w:color="auto" w:frame="1"/>
        </w:rPr>
        <w:t xml:space="preserve"> to develop cutting-edge technology that meets their needs as </w:t>
      </w:r>
      <w:r w:rsidRPr="729AE523">
        <w:rPr>
          <w:bdr w:val="none" w:sz="0" w:space="0" w:color="auto" w:frame="1"/>
        </w:rPr>
        <w:t>creator</w:t>
      </w:r>
      <w:r w:rsidR="50D7753B" w:rsidRPr="729AE523">
        <w:rPr>
          <w:bdr w:val="none" w:sz="0" w:space="0" w:color="auto" w:frame="1"/>
        </w:rPr>
        <w:t>s</w:t>
      </w:r>
      <w:r w:rsidRPr="7480D677">
        <w:rPr>
          <w:bdr w:val="none" w:sz="0" w:space="0" w:color="auto" w:frame="1"/>
        </w:rPr>
        <w:t>, gamers</w:t>
      </w:r>
      <w:r w:rsidR="344674B2" w:rsidRPr="7480D677">
        <w:rPr>
          <w:bdr w:val="none" w:sz="0" w:space="0" w:color="auto" w:frame="1"/>
        </w:rPr>
        <w:t>,</w:t>
      </w:r>
      <w:r w:rsidRPr="7480D677">
        <w:rPr>
          <w:bdr w:val="none" w:sz="0" w:space="0" w:color="auto" w:frame="1"/>
        </w:rPr>
        <w:t xml:space="preserve"> </w:t>
      </w:r>
      <w:r w:rsidR="2AE8FBB8" w:rsidRPr="758CF77E">
        <w:rPr>
          <w:bdr w:val="none" w:sz="0" w:space="0" w:color="auto" w:frame="1"/>
        </w:rPr>
        <w:t xml:space="preserve">and </w:t>
      </w:r>
      <w:r w:rsidRPr="758CF77E">
        <w:rPr>
          <w:bdr w:val="none" w:sz="0" w:space="0" w:color="auto" w:frame="1"/>
        </w:rPr>
        <w:t>music</w:t>
      </w:r>
      <w:r w:rsidRPr="7480D677">
        <w:rPr>
          <w:bdr w:val="none" w:sz="0" w:space="0" w:color="auto" w:frame="1"/>
        </w:rPr>
        <w:t xml:space="preserve"> and video </w:t>
      </w:r>
      <w:r w:rsidRPr="758CF77E">
        <w:rPr>
          <w:bdr w:val="none" w:sz="0" w:space="0" w:color="auto" w:frame="1"/>
        </w:rPr>
        <w:t>enthusiast</w:t>
      </w:r>
      <w:r w:rsidR="3F5FC9AA" w:rsidRPr="758CF77E">
        <w:rPr>
          <w:bdr w:val="none" w:sz="0" w:space="0" w:color="auto" w:frame="1"/>
        </w:rPr>
        <w:t>s</w:t>
      </w:r>
      <w:r w:rsidRPr="7480D677">
        <w:rPr>
          <w:bdr w:val="none" w:sz="0" w:space="0" w:color="auto" w:frame="1"/>
        </w:rPr>
        <w:t xml:space="preserve">,” said Yang Cheng, Vice President, Imaging Solutions, Sony Electronics Inc. “The Xperia 5 IV is a powerful </w:t>
      </w:r>
      <w:r w:rsidR="7E501090" w:rsidRPr="20E2000F">
        <w:rPr>
          <w:bdr w:val="none" w:sz="0" w:space="0" w:color="auto" w:frame="1"/>
        </w:rPr>
        <w:t>and</w:t>
      </w:r>
      <w:r w:rsidRPr="2B3845D1" w:rsidDel="00751539">
        <w:rPr>
          <w:bdr w:val="none" w:sz="0" w:space="0" w:color="auto" w:frame="1"/>
        </w:rPr>
        <w:t xml:space="preserve"> </w:t>
      </w:r>
      <w:r w:rsidRPr="7480D677">
        <w:rPr>
          <w:bdr w:val="none" w:sz="0" w:space="0" w:color="auto" w:frame="1"/>
        </w:rPr>
        <w:t>compact tool that is perfect for anyone looking for the best technology in a small, sleek form factor.”</w:t>
      </w:r>
    </w:p>
    <w:p w14:paraId="389C8533" w14:textId="77777777" w:rsidR="00751539" w:rsidRDefault="00751539" w:rsidP="00020B8F">
      <w:pPr>
        <w:spacing w:after="0"/>
        <w:rPr>
          <w:rFonts w:cstheme="minorHAnsi"/>
          <w:iCs/>
          <w:bdr w:val="none" w:sz="0" w:space="0" w:color="auto" w:frame="1"/>
        </w:rPr>
      </w:pPr>
    </w:p>
    <w:p w14:paraId="076DC126" w14:textId="4E6EA4F6" w:rsidR="00165194" w:rsidRPr="00020B8F" w:rsidRDefault="00E653F0" w:rsidP="00020B8F">
      <w:pPr>
        <w:spacing w:after="0"/>
      </w:pPr>
      <w:r w:rsidRPr="0A5EC5D0">
        <w:rPr>
          <w:b/>
        </w:rPr>
        <w:t xml:space="preserve">Capture Moments </w:t>
      </w:r>
      <w:r w:rsidR="34BC6DBA" w:rsidRPr="46ACAC1C">
        <w:rPr>
          <w:b/>
          <w:bCs/>
        </w:rPr>
        <w:t>L</w:t>
      </w:r>
      <w:r w:rsidRPr="0A5EC5D0">
        <w:rPr>
          <w:b/>
        </w:rPr>
        <w:t>ike a Creator</w:t>
      </w:r>
    </w:p>
    <w:p w14:paraId="0E99091D" w14:textId="276E42FB" w:rsidR="00DC5468" w:rsidRPr="00020B8F" w:rsidRDefault="35AC3A3F" w:rsidP="1D40EEDF">
      <w:pPr>
        <w:spacing w:after="0"/>
      </w:pPr>
      <w:r w:rsidRPr="5812EBBD">
        <w:t xml:space="preserve">The </w:t>
      </w:r>
      <w:r w:rsidR="00E21DB6" w:rsidRPr="6F34E51E">
        <w:t xml:space="preserve">Xperia 5 IV incorporates </w:t>
      </w:r>
      <w:r w:rsidR="00620300" w:rsidRPr="2FC5F5BC">
        <w:t xml:space="preserve">some of </w:t>
      </w:r>
      <w:r w:rsidR="00620300" w:rsidRPr="21656228">
        <w:t xml:space="preserve">Sony’s latest </w:t>
      </w:r>
      <w:r w:rsidR="00620300" w:rsidRPr="5D6E5185">
        <w:t xml:space="preserve">Imaging </w:t>
      </w:r>
      <w:r w:rsidR="008646C8" w:rsidRPr="21656228">
        <w:t>technologies</w:t>
      </w:r>
      <w:r w:rsidR="00E21DB6" w:rsidRPr="6F34E51E">
        <w:t xml:space="preserve"> </w:t>
      </w:r>
      <w:r w:rsidR="00CD29A0">
        <w:t>including</w:t>
      </w:r>
      <w:r w:rsidR="00E21DB6" w:rsidRPr="6F34E51E">
        <w:t xml:space="preserve"> Eye</w:t>
      </w:r>
      <w:r w:rsidR="000C17F7">
        <w:t xml:space="preserve"> </w:t>
      </w:r>
      <w:r w:rsidR="00E21DB6" w:rsidRPr="6F34E51E">
        <w:t xml:space="preserve">AF and Object Tracking </w:t>
      </w:r>
      <w:r w:rsidR="00AF1EAB" w:rsidRPr="6F34E51E">
        <w:t>on all rear</w:t>
      </w:r>
      <w:r w:rsidR="09696589" w:rsidRPr="21EE2116">
        <w:t>-</w:t>
      </w:r>
      <w:r w:rsidR="00AF1EAB" w:rsidRPr="6F34E51E">
        <w:t>facing cameras</w:t>
      </w:r>
      <w:r w:rsidR="1DCC92C6" w:rsidRPr="2EADBA45">
        <w:t>.</w:t>
      </w:r>
      <w:r w:rsidR="00E21DB6" w:rsidRPr="6F34E51E">
        <w:t xml:space="preserve"> </w:t>
      </w:r>
      <w:r w:rsidR="189DE1DB" w:rsidRPr="13B85EFA">
        <w:t>Creator</w:t>
      </w:r>
      <w:r w:rsidR="6FCA079C" w:rsidRPr="13B85EFA">
        <w:t>s</w:t>
      </w:r>
      <w:r w:rsidR="189DE1DB" w:rsidRPr="6DEDB2EC">
        <w:t xml:space="preserve"> </w:t>
      </w:r>
      <w:r w:rsidR="189DE1DB" w:rsidRPr="3F2D1BAC">
        <w:t>can</w:t>
      </w:r>
      <w:r w:rsidR="189DE1DB" w:rsidRPr="780F7348">
        <w:t xml:space="preserve"> now</w:t>
      </w:r>
      <w:r w:rsidR="189DE1DB" w:rsidRPr="3F2D1BAC">
        <w:t xml:space="preserve"> </w:t>
      </w:r>
      <w:r w:rsidR="43311C75" w:rsidRPr="4963AD4C">
        <w:t>enable</w:t>
      </w:r>
      <w:r w:rsidR="189DE1DB" w:rsidRPr="624AAC4D">
        <w:t xml:space="preserve"> </w:t>
      </w:r>
      <w:r w:rsidR="4BB50632" w:rsidRPr="72401FD6">
        <w:t>cinematic</w:t>
      </w:r>
      <w:r w:rsidR="4BB50632" w:rsidRPr="54D22E85">
        <w:t xml:space="preserve"> video</w:t>
      </w:r>
      <w:r w:rsidR="4BB50632" w:rsidRPr="72401FD6">
        <w:t xml:space="preserve"> features on </w:t>
      </w:r>
      <w:r w:rsidR="189DE1DB" w:rsidRPr="72401FD6">
        <w:t>all</w:t>
      </w:r>
      <w:r w:rsidR="189DE1DB" w:rsidRPr="62D8F9E6">
        <w:t xml:space="preserve"> three </w:t>
      </w:r>
      <w:r w:rsidR="189DE1DB" w:rsidRPr="6205B55E">
        <w:t>lenses</w:t>
      </w:r>
      <w:r w:rsidR="42D160B5" w:rsidRPr="04DE4F11">
        <w:t xml:space="preserve"> </w:t>
      </w:r>
      <w:r w:rsidR="42D160B5" w:rsidRPr="4C55BFA7">
        <w:t xml:space="preserve">including </w:t>
      </w:r>
      <w:r w:rsidR="42D160B5" w:rsidRPr="12F9EBB6">
        <w:t>4K HDR</w:t>
      </w:r>
      <w:r w:rsidR="42D160B5" w:rsidRPr="64395475">
        <w:t>, 120</w:t>
      </w:r>
      <w:r w:rsidR="42D160B5" w:rsidRPr="3578BD35">
        <w:t xml:space="preserve"> fps </w:t>
      </w:r>
      <w:r w:rsidR="42D160B5" w:rsidRPr="0C9C4AAB">
        <w:t>(</w:t>
      </w:r>
      <w:r w:rsidR="42D160B5" w:rsidRPr="48EA30F7">
        <w:t xml:space="preserve">frames per </w:t>
      </w:r>
      <w:r w:rsidR="42D160B5" w:rsidRPr="4C213A41">
        <w:t>second)</w:t>
      </w:r>
      <w:r w:rsidR="189DE1DB" w:rsidRPr="0C9C4AAB">
        <w:t xml:space="preserve"> </w:t>
      </w:r>
      <w:r w:rsidR="42D160B5" w:rsidRPr="79C9960A">
        <w:t xml:space="preserve">super </w:t>
      </w:r>
      <w:r w:rsidR="003302A1" w:rsidRPr="79C9960A">
        <w:t>slow-motion</w:t>
      </w:r>
      <w:r w:rsidR="42D160B5" w:rsidRPr="6F2E5959">
        <w:t xml:space="preserve"> </w:t>
      </w:r>
      <w:r w:rsidR="42D160B5" w:rsidRPr="12806F61">
        <w:t>recording</w:t>
      </w:r>
      <w:r w:rsidR="00742638">
        <w:t xml:space="preserve"> to create a cinematic look</w:t>
      </w:r>
      <w:r w:rsidR="42D160B5" w:rsidRPr="72206BB4">
        <w:t xml:space="preserve">, </w:t>
      </w:r>
      <w:r w:rsidR="003302A1">
        <w:t>thanks to the sensor’s high</w:t>
      </w:r>
      <w:r w:rsidR="6825CE0D" w:rsidRPr="0A48F772">
        <w:t xml:space="preserve"> </w:t>
      </w:r>
      <w:r w:rsidR="6825CE0D" w:rsidRPr="2D9B0D79">
        <w:t>read-</w:t>
      </w:r>
      <w:r w:rsidR="6825CE0D" w:rsidRPr="37F1533B">
        <w:t xml:space="preserve">out speed </w:t>
      </w:r>
      <w:r w:rsidR="6825CE0D" w:rsidRPr="4651E6CF">
        <w:t xml:space="preserve">of </w:t>
      </w:r>
      <w:r w:rsidR="6825CE0D" w:rsidRPr="457EA247">
        <w:t>120 fps.</w:t>
      </w:r>
      <w:r w:rsidR="00524B1F">
        <w:t xml:space="preserve"> </w:t>
      </w:r>
      <w:r w:rsidR="52F92DEA" w:rsidRPr="0F14E0B1">
        <w:t xml:space="preserve">The </w:t>
      </w:r>
      <w:r w:rsidR="00AE6469" w:rsidRPr="6F34E51E">
        <w:t xml:space="preserve">Videography Pro </w:t>
      </w:r>
      <w:r w:rsidR="3AA4C3BD" w:rsidRPr="6EB4DD04">
        <w:t xml:space="preserve">application </w:t>
      </w:r>
      <w:r w:rsidR="00AE6469" w:rsidRPr="6EB4DD04">
        <w:t>also</w:t>
      </w:r>
      <w:r w:rsidR="00AE6469" w:rsidRPr="6F34E51E">
        <w:t xml:space="preserve"> </w:t>
      </w:r>
      <w:r w:rsidR="00E21DB6" w:rsidRPr="1206F30C">
        <w:t>enable</w:t>
      </w:r>
      <w:r w:rsidR="41818259" w:rsidRPr="1206F30C">
        <w:t>s</w:t>
      </w:r>
      <w:r w:rsidR="00E21DB6" w:rsidRPr="6F34E51E">
        <w:t xml:space="preserve"> livestreaming</w:t>
      </w:r>
      <w:r w:rsidR="00E755D8" w:rsidRPr="6F34E51E">
        <w:rPr>
          <w:rStyle w:val="EndnoteReference"/>
        </w:rPr>
        <w:endnoteReference w:id="2"/>
      </w:r>
      <w:r w:rsidR="00AE6469" w:rsidRPr="6F34E51E">
        <w:t>.</w:t>
      </w:r>
    </w:p>
    <w:p w14:paraId="74038F58" w14:textId="579E4E72" w:rsidR="00DC5468" w:rsidRPr="00020B8F" w:rsidRDefault="00DC5468" w:rsidP="409304E6">
      <w:pPr>
        <w:spacing w:after="0"/>
      </w:pPr>
    </w:p>
    <w:p w14:paraId="7E2D33C2" w14:textId="356B305E" w:rsidR="00EC3772" w:rsidRDefault="000D68DA" w:rsidP="54A65FF3">
      <w:pPr>
        <w:spacing w:after="0"/>
      </w:pPr>
      <w:r w:rsidRPr="6F34E51E">
        <w:t>The</w:t>
      </w:r>
      <w:r w:rsidR="00DC5468" w:rsidRPr="6F34E51E">
        <w:t xml:space="preserve"> new front camera has a</w:t>
      </w:r>
      <w:r w:rsidR="0022129E" w:rsidRPr="6F34E51E">
        <w:t>n improved</w:t>
      </w:r>
      <w:r w:rsidR="00DC5468" w:rsidRPr="6F34E51E">
        <w:t xml:space="preserve"> </w:t>
      </w:r>
      <w:r w:rsidR="00AF1EAB" w:rsidRPr="6F34E51E">
        <w:t xml:space="preserve">and larger </w:t>
      </w:r>
      <w:r w:rsidR="00BF6AA1" w:rsidRPr="6F34E51E">
        <w:t>12</w:t>
      </w:r>
      <w:r w:rsidR="00BF6AA1">
        <w:t>-megapixel</w:t>
      </w:r>
      <w:r w:rsidR="00DC5468" w:rsidRPr="6F34E51E">
        <w:t xml:space="preserve"> sensor </w:t>
      </w:r>
      <w:r w:rsidR="00BF15CA" w:rsidRPr="6F34E51E">
        <w:t>that enables</w:t>
      </w:r>
      <w:r w:rsidR="00DC5468" w:rsidRPr="6F34E51E">
        <w:t xml:space="preserve"> 4K HDR </w:t>
      </w:r>
      <w:r w:rsidR="00BF15CA" w:rsidRPr="6F34E51E">
        <w:t xml:space="preserve">content </w:t>
      </w:r>
      <w:r w:rsidR="00DC5468" w:rsidRPr="6F34E51E">
        <w:t>with outstanding contrast</w:t>
      </w:r>
      <w:r w:rsidR="6CDAAB7B" w:rsidRPr="16F81F18">
        <w:t>. The larger</w:t>
      </w:r>
      <w:r w:rsidR="6CDAAB7B" w:rsidRPr="683787D7">
        <w:t xml:space="preserve"> sensor </w:t>
      </w:r>
      <w:r w:rsidR="6CDAAB7B" w:rsidRPr="5CC9069E">
        <w:t>also</w:t>
      </w:r>
      <w:r w:rsidR="6CDAAB7B" w:rsidRPr="001B1CA6">
        <w:t xml:space="preserve"> allows</w:t>
      </w:r>
      <w:r w:rsidR="6CDAAB7B" w:rsidRPr="5CC9069E">
        <w:t xml:space="preserve"> </w:t>
      </w:r>
      <w:r w:rsidR="6CDAAB7B" w:rsidRPr="236D32AD">
        <w:t>user</w:t>
      </w:r>
      <w:r w:rsidR="00485D96" w:rsidRPr="6F34E51E">
        <w:t xml:space="preserve"> to take clear selfies in </w:t>
      </w:r>
      <w:r w:rsidR="4F2A219B" w:rsidRPr="03ABEE23">
        <w:t xml:space="preserve">tough lighting </w:t>
      </w:r>
      <w:r w:rsidR="00485D96" w:rsidRPr="03ABEE23">
        <w:t>settings</w:t>
      </w:r>
      <w:r w:rsidR="00485D96" w:rsidRPr="6F34E51E">
        <w:t xml:space="preserve"> such as high glare or dark environments</w:t>
      </w:r>
      <w:r w:rsidR="00DC5468" w:rsidRPr="6F34E51E">
        <w:t>.</w:t>
      </w:r>
    </w:p>
    <w:p w14:paraId="349301B8" w14:textId="77777777" w:rsidR="00EC3772" w:rsidRPr="00020B8F" w:rsidRDefault="00EC3772" w:rsidP="54A65FF3">
      <w:pPr>
        <w:spacing w:after="0"/>
      </w:pPr>
    </w:p>
    <w:p w14:paraId="02316F0F" w14:textId="45C55F68" w:rsidR="00DC5468" w:rsidRPr="00020B8F" w:rsidRDefault="00DD4342" w:rsidP="00020B8F">
      <w:pPr>
        <w:spacing w:after="0"/>
      </w:pPr>
      <w:r w:rsidRPr="00DD4342">
        <w:rPr>
          <w:lang w:eastAsia="ja-JP"/>
        </w:rPr>
        <w:t xml:space="preserve">For Vloggers and video creators, the Xperia 5 IV comes with </w:t>
      </w:r>
      <w:bookmarkStart w:id="1" w:name="_Hlk112230211"/>
      <w:r w:rsidR="00661A42" w:rsidRPr="6F34E51E">
        <w:t>an external monitor function</w:t>
      </w:r>
      <w:bookmarkStart w:id="2" w:name="_Hlk112230133"/>
      <w:r w:rsidR="007D6F0E" w:rsidRPr="6F34E51E">
        <w:t>.</w:t>
      </w:r>
      <w:r w:rsidR="008132D0">
        <w:t xml:space="preserve"> </w:t>
      </w:r>
      <w:r w:rsidR="007D6F0E" w:rsidRPr="6F34E51E">
        <w:t>By connecting a mirrorless camera (such as Alpha series cameras</w:t>
      </w:r>
      <w:r w:rsidR="00340A67" w:rsidRPr="6F34E51E">
        <w:rPr>
          <w:rStyle w:val="EndnoteReference"/>
        </w:rPr>
        <w:endnoteReference w:id="3"/>
      </w:r>
      <w:r w:rsidR="00661A42" w:rsidRPr="6F34E51E">
        <w:t>),</w:t>
      </w:r>
      <w:r w:rsidR="007D6F0E" w:rsidRPr="6F34E51E">
        <w:t xml:space="preserve"> creators can monitor their</w:t>
      </w:r>
      <w:r w:rsidR="00527A54">
        <w:t xml:space="preserve"> work</w:t>
      </w:r>
      <w:r w:rsidR="007D6F0E" w:rsidRPr="6F34E51E">
        <w:t xml:space="preserve"> on the Xperia 5 </w:t>
      </w:r>
      <w:proofErr w:type="gramStart"/>
      <w:r w:rsidR="007D6F0E" w:rsidRPr="6F34E51E">
        <w:t>IV</w:t>
      </w:r>
      <w:r w:rsidR="59CD2774" w:rsidRPr="4056C4CB">
        <w:t>‘</w:t>
      </w:r>
      <w:proofErr w:type="gramEnd"/>
      <w:r w:rsidR="59CD2774" w:rsidRPr="4056C4CB">
        <w:t>s</w:t>
      </w:r>
      <w:r w:rsidR="007D6F0E" w:rsidRPr="6F34E51E">
        <w:t xml:space="preserve"> 6.1” FHD display and instantly share their content using the new livestreaming function.</w:t>
      </w:r>
      <w:r w:rsidR="007D6F0E" w:rsidRPr="6F34E51E">
        <w:rPr>
          <w:rStyle w:val="EndnoteReference"/>
        </w:rPr>
        <w:t xml:space="preserve"> </w:t>
      </w:r>
      <w:r w:rsidR="003302A1">
        <w:t xml:space="preserve"> </w:t>
      </w:r>
      <w:r w:rsidR="003302A1" w:rsidRPr="4E5D902C">
        <w:t xml:space="preserve">When paired with </w:t>
      </w:r>
      <w:r w:rsidR="003302A1" w:rsidRPr="74E6AF7D">
        <w:t>Sony’s</w:t>
      </w:r>
      <w:r w:rsidR="003302A1" w:rsidRPr="4E5D902C">
        <w:t xml:space="preserve"> Vlog Monitor (XQZ-IV01, sold separately</w:t>
      </w:r>
      <w:r w:rsidR="003302A1" w:rsidRPr="45E1214E">
        <w:t>),</w:t>
      </w:r>
      <w:r w:rsidR="003302A1" w:rsidRPr="4E5D902C">
        <w:t xml:space="preserve"> this setup allows for even more creative control.</w:t>
      </w:r>
    </w:p>
    <w:bookmarkEnd w:id="1"/>
    <w:bookmarkEnd w:id="2"/>
    <w:p w14:paraId="1C2349C2" w14:textId="55EFB056" w:rsidR="007D6F0E" w:rsidRDefault="007D6F0E" w:rsidP="00020B8F">
      <w:pPr>
        <w:spacing w:after="0"/>
        <w:rPr>
          <w:rFonts w:cstheme="minorHAnsi"/>
        </w:rPr>
      </w:pPr>
    </w:p>
    <w:p w14:paraId="67F2E3DD" w14:textId="0237B225" w:rsidR="003B5C46" w:rsidRPr="0028334F" w:rsidRDefault="00350E02" w:rsidP="00020B8F">
      <w:pPr>
        <w:spacing w:after="0"/>
        <w:rPr>
          <w:rFonts w:cstheme="minorHAnsi"/>
          <w:b/>
          <w:bCs/>
        </w:rPr>
      </w:pPr>
      <w:r>
        <w:rPr>
          <w:rFonts w:cstheme="minorHAnsi"/>
          <w:b/>
          <w:bCs/>
        </w:rPr>
        <w:t xml:space="preserve">The </w:t>
      </w:r>
      <w:r w:rsidR="0028334F" w:rsidRPr="0028334F">
        <w:rPr>
          <w:rFonts w:cstheme="minorHAnsi"/>
          <w:b/>
          <w:bCs/>
        </w:rPr>
        <w:t>Xperia 5 IV on Set</w:t>
      </w:r>
      <w:r>
        <w:rPr>
          <w:rFonts w:cstheme="minorHAnsi"/>
          <w:b/>
          <w:bCs/>
        </w:rPr>
        <w:t xml:space="preserve"> and in the Studio</w:t>
      </w:r>
    </w:p>
    <w:p w14:paraId="348B6844" w14:textId="249A1170" w:rsidR="00561001" w:rsidRDefault="00350E02" w:rsidP="00020B8F">
      <w:pPr>
        <w:spacing w:after="0"/>
        <w:rPr>
          <w:rFonts w:cstheme="minorHAnsi"/>
        </w:rPr>
      </w:pPr>
      <w:r>
        <w:rPr>
          <w:rFonts w:cstheme="minorHAnsi"/>
        </w:rPr>
        <w:t xml:space="preserve">The Xperia 5 IV was recently used to shoot an entire music video for </w:t>
      </w:r>
      <w:r w:rsidR="00746B6A" w:rsidRPr="00020B8F">
        <w:rPr>
          <w:rFonts w:cstheme="minorHAnsi"/>
        </w:rPr>
        <w:t>Sony Music</w:t>
      </w:r>
      <w:r w:rsidR="00C8557B">
        <w:rPr>
          <w:rFonts w:cstheme="minorHAnsi"/>
        </w:rPr>
        <w:t xml:space="preserve"> </w:t>
      </w:r>
      <w:r w:rsidR="00F22038">
        <w:rPr>
          <w:rFonts w:cstheme="minorHAnsi"/>
        </w:rPr>
        <w:t>a</w:t>
      </w:r>
      <w:r w:rsidR="00C8557B">
        <w:rPr>
          <w:rFonts w:cstheme="minorHAnsi"/>
        </w:rPr>
        <w:t>rtist</w:t>
      </w:r>
      <w:r w:rsidR="00882610">
        <w:rPr>
          <w:rFonts w:cstheme="minorHAnsi"/>
        </w:rPr>
        <w:t>,</w:t>
      </w:r>
      <w:r w:rsidR="00746B6A" w:rsidRPr="00020B8F">
        <w:rPr>
          <w:rFonts w:cstheme="minorHAnsi"/>
        </w:rPr>
        <w:t xml:space="preserve"> Cat Burns</w:t>
      </w:r>
      <w:r>
        <w:rPr>
          <w:rFonts w:cstheme="minorHAnsi"/>
        </w:rPr>
        <w:t>,</w:t>
      </w:r>
      <w:bookmarkStart w:id="3" w:name="_Hlk112318002"/>
      <w:r>
        <w:rPr>
          <w:rFonts w:cstheme="minorHAnsi"/>
        </w:rPr>
        <w:t xml:space="preserve"> bringing to life her latest</w:t>
      </w:r>
      <w:r w:rsidRPr="00020B8F">
        <w:rPr>
          <w:rFonts w:cstheme="minorHAnsi"/>
        </w:rPr>
        <w:t xml:space="preserve"> single</w:t>
      </w:r>
      <w:r>
        <w:rPr>
          <w:rFonts w:cstheme="minorHAnsi"/>
        </w:rPr>
        <w:t>,</w:t>
      </w:r>
      <w:r w:rsidRPr="00020B8F">
        <w:rPr>
          <w:rFonts w:cstheme="minorHAnsi"/>
        </w:rPr>
        <w:t xml:space="preserve"> </w:t>
      </w:r>
      <w:r w:rsidR="00B570B6">
        <w:rPr>
          <w:rFonts w:cstheme="minorHAnsi"/>
        </w:rPr>
        <w:t>“</w:t>
      </w:r>
      <w:r w:rsidRPr="00020B8F">
        <w:rPr>
          <w:rFonts w:cstheme="minorHAnsi"/>
        </w:rPr>
        <w:t>People Pleaser.</w:t>
      </w:r>
      <w:r w:rsidR="00B570B6">
        <w:rPr>
          <w:rFonts w:cstheme="minorHAnsi"/>
        </w:rPr>
        <w:t>”</w:t>
      </w:r>
      <w:r w:rsidRPr="00020B8F">
        <w:rPr>
          <w:rFonts w:cstheme="minorHAnsi"/>
        </w:rPr>
        <w:t xml:space="preserve"> </w:t>
      </w:r>
      <w:r>
        <w:rPr>
          <w:rFonts w:cstheme="minorHAnsi"/>
        </w:rPr>
        <w:t xml:space="preserve">The creative vision for </w:t>
      </w:r>
      <w:r w:rsidR="00B570B6">
        <w:rPr>
          <w:rFonts w:cstheme="minorHAnsi"/>
        </w:rPr>
        <w:t>“</w:t>
      </w:r>
      <w:r w:rsidRPr="00020B8F">
        <w:rPr>
          <w:rFonts w:cstheme="minorHAnsi"/>
        </w:rPr>
        <w:t xml:space="preserve">People </w:t>
      </w:r>
      <w:r w:rsidR="00B570B6" w:rsidRPr="00020B8F">
        <w:rPr>
          <w:rFonts w:cstheme="minorHAnsi"/>
        </w:rPr>
        <w:t>Pleaser</w:t>
      </w:r>
      <w:r w:rsidR="00B570B6">
        <w:rPr>
          <w:rFonts w:cstheme="minorHAnsi"/>
        </w:rPr>
        <w:t>”</w:t>
      </w:r>
      <w:r w:rsidR="00B570B6" w:rsidRPr="00020B8F">
        <w:rPr>
          <w:rFonts w:cstheme="minorHAnsi"/>
        </w:rPr>
        <w:t xml:space="preserve"> </w:t>
      </w:r>
      <w:r>
        <w:rPr>
          <w:rFonts w:cstheme="minorHAnsi"/>
        </w:rPr>
        <w:t>was</w:t>
      </w:r>
      <w:r w:rsidRPr="00020B8F">
        <w:rPr>
          <w:rFonts w:cstheme="minorHAnsi"/>
        </w:rPr>
        <w:t xml:space="preserve"> </w:t>
      </w:r>
      <w:r>
        <w:rPr>
          <w:rFonts w:cstheme="minorHAnsi"/>
        </w:rPr>
        <w:t>captured u</w:t>
      </w:r>
      <w:r w:rsidRPr="00020B8F">
        <w:rPr>
          <w:rFonts w:cstheme="minorHAnsi"/>
        </w:rPr>
        <w:t>tili</w:t>
      </w:r>
      <w:r>
        <w:rPr>
          <w:rFonts w:cstheme="minorHAnsi"/>
        </w:rPr>
        <w:t>z</w:t>
      </w:r>
      <w:r w:rsidRPr="00020B8F">
        <w:rPr>
          <w:rFonts w:cstheme="minorHAnsi"/>
        </w:rPr>
        <w:t xml:space="preserve">ing </w:t>
      </w:r>
      <w:r>
        <w:rPr>
          <w:rFonts w:cstheme="minorHAnsi"/>
        </w:rPr>
        <w:t xml:space="preserve">the high-quality </w:t>
      </w:r>
      <w:r w:rsidR="00891677">
        <w:rPr>
          <w:rFonts w:cstheme="minorHAnsi"/>
        </w:rPr>
        <w:t xml:space="preserve">imaging </w:t>
      </w:r>
      <w:r>
        <w:rPr>
          <w:rFonts w:cstheme="minorHAnsi"/>
        </w:rPr>
        <w:t>capabilities and manual setting options</w:t>
      </w:r>
      <w:r w:rsidRPr="00020B8F">
        <w:rPr>
          <w:rFonts w:cstheme="minorHAnsi"/>
        </w:rPr>
        <w:t xml:space="preserve"> </w:t>
      </w:r>
      <w:r>
        <w:rPr>
          <w:rFonts w:cstheme="minorHAnsi"/>
        </w:rPr>
        <w:t>within</w:t>
      </w:r>
      <w:r w:rsidRPr="00020B8F">
        <w:rPr>
          <w:rFonts w:cstheme="minorHAnsi"/>
        </w:rPr>
        <w:t xml:space="preserve"> </w:t>
      </w:r>
      <w:r>
        <w:rPr>
          <w:rFonts w:cstheme="minorHAnsi"/>
        </w:rPr>
        <w:t>the</w:t>
      </w:r>
      <w:bookmarkEnd w:id="3"/>
      <w:r>
        <w:rPr>
          <w:rFonts w:cstheme="minorHAnsi"/>
        </w:rPr>
        <w:t xml:space="preserve"> </w:t>
      </w:r>
      <w:r w:rsidR="00D10AB8" w:rsidRPr="00020B8F">
        <w:rPr>
          <w:rFonts w:cstheme="minorHAnsi"/>
        </w:rPr>
        <w:t>Videography Pro</w:t>
      </w:r>
      <w:r w:rsidR="006D48DB" w:rsidRPr="6F34E51E">
        <w:rPr>
          <w:rStyle w:val="EndnoteReference"/>
        </w:rPr>
        <w:endnoteReference w:id="4"/>
      </w:r>
      <w:r w:rsidR="00D10AB8" w:rsidRPr="00020B8F">
        <w:rPr>
          <w:rFonts w:cstheme="minorHAnsi"/>
        </w:rPr>
        <w:t xml:space="preserve"> </w:t>
      </w:r>
      <w:r w:rsidR="00D10AB8">
        <w:rPr>
          <w:rFonts w:cstheme="minorHAnsi"/>
        </w:rPr>
        <w:t>app.</w:t>
      </w:r>
    </w:p>
    <w:p w14:paraId="1F171FC3" w14:textId="77777777" w:rsidR="00561001" w:rsidRDefault="00561001" w:rsidP="00020B8F">
      <w:pPr>
        <w:spacing w:after="0"/>
        <w:rPr>
          <w:rFonts w:cstheme="minorHAnsi"/>
        </w:rPr>
      </w:pPr>
    </w:p>
    <w:p w14:paraId="2F48338C" w14:textId="185B7382" w:rsidR="00C769D4" w:rsidRDefault="00C769D4" w:rsidP="00C769D4">
      <w:pPr>
        <w:spacing w:after="0"/>
        <w:rPr>
          <w:rFonts w:cstheme="minorHAnsi"/>
        </w:rPr>
      </w:pPr>
      <w:r w:rsidRPr="00020B8F">
        <w:rPr>
          <w:rFonts w:cstheme="minorHAnsi"/>
        </w:rPr>
        <w:lastRenderedPageBreak/>
        <w:t xml:space="preserve">“Creating content on Xperia 5 IV allows you to use your imagination, packing progressive technology into a compact device you can carry around allows everyday people to become filmmakers,” </w:t>
      </w:r>
      <w:r w:rsidR="00FE4D6F">
        <w:rPr>
          <w:rFonts w:cstheme="minorHAnsi"/>
        </w:rPr>
        <w:t xml:space="preserve">commented </w:t>
      </w:r>
      <w:r w:rsidRPr="00020B8F">
        <w:rPr>
          <w:rFonts w:cstheme="minorHAnsi"/>
        </w:rPr>
        <w:t xml:space="preserve">Nathan James </w:t>
      </w:r>
      <w:proofErr w:type="spellStart"/>
      <w:r w:rsidRPr="00020B8F">
        <w:rPr>
          <w:rFonts w:cstheme="minorHAnsi"/>
        </w:rPr>
        <w:t>Tettey</w:t>
      </w:r>
      <w:proofErr w:type="spellEnd"/>
      <w:r w:rsidRPr="00020B8F">
        <w:rPr>
          <w:rFonts w:cstheme="minorHAnsi"/>
        </w:rPr>
        <w:t xml:space="preserve">, </w:t>
      </w:r>
      <w:r>
        <w:rPr>
          <w:rFonts w:cstheme="minorHAnsi"/>
        </w:rPr>
        <w:t xml:space="preserve">Music Video </w:t>
      </w:r>
      <w:r w:rsidRPr="00020B8F">
        <w:rPr>
          <w:rFonts w:cstheme="minorHAnsi"/>
        </w:rPr>
        <w:t>Director. </w:t>
      </w:r>
    </w:p>
    <w:p w14:paraId="266FDC5F" w14:textId="77777777" w:rsidR="00EA70DD" w:rsidRDefault="00EA70DD" w:rsidP="00020B8F">
      <w:pPr>
        <w:spacing w:after="0"/>
        <w:rPr>
          <w:rFonts w:cstheme="minorHAnsi"/>
        </w:rPr>
      </w:pPr>
    </w:p>
    <w:p w14:paraId="5DF4FA15" w14:textId="452EDFF9" w:rsidR="00350E02" w:rsidRPr="00020B8F" w:rsidRDefault="00350E02" w:rsidP="00350E02">
      <w:pPr>
        <w:spacing w:after="0"/>
        <w:rPr>
          <w:rFonts w:cstheme="minorHAnsi"/>
        </w:rPr>
      </w:pPr>
      <w:r>
        <w:rPr>
          <w:rFonts w:cstheme="minorHAnsi"/>
        </w:rPr>
        <w:t xml:space="preserve">Cat Burns used the </w:t>
      </w:r>
      <w:r w:rsidRPr="00020B8F">
        <w:rPr>
          <w:rFonts w:cstheme="minorHAnsi"/>
        </w:rPr>
        <w:t xml:space="preserve">Music </w:t>
      </w:r>
      <w:proofErr w:type="spellStart"/>
      <w:r w:rsidRPr="00020B8F">
        <w:rPr>
          <w:rFonts w:cstheme="minorHAnsi"/>
        </w:rPr>
        <w:t>Pro</w:t>
      </w:r>
      <w:r w:rsidRPr="00350E02">
        <w:rPr>
          <w:rFonts w:cstheme="minorHAnsi"/>
          <w:vertAlign w:val="superscript"/>
        </w:rPr>
        <w:t>iv</w:t>
      </w:r>
      <w:proofErr w:type="spellEnd"/>
      <w:r w:rsidRPr="00350E02">
        <w:rPr>
          <w:rFonts w:cstheme="minorHAnsi"/>
          <w:vertAlign w:val="superscript"/>
        </w:rPr>
        <w:t xml:space="preserve"> </w:t>
      </w:r>
      <w:r>
        <w:rPr>
          <w:rFonts w:cstheme="minorHAnsi"/>
        </w:rPr>
        <w:t>app to</w:t>
      </w:r>
      <w:r w:rsidRPr="00020B8F">
        <w:rPr>
          <w:rFonts w:cstheme="minorHAnsi"/>
        </w:rPr>
        <w:t xml:space="preserve"> record an acapella of the chorus used in the video</w:t>
      </w:r>
      <w:r>
        <w:rPr>
          <w:rFonts w:cstheme="minorHAnsi"/>
        </w:rPr>
        <w:t xml:space="preserve">. </w:t>
      </w:r>
      <w:r w:rsidRPr="00020B8F">
        <w:rPr>
          <w:rFonts w:cstheme="minorHAnsi"/>
        </w:rPr>
        <w:t>“</w:t>
      </w:r>
      <w:r>
        <w:rPr>
          <w:rFonts w:cstheme="minorHAnsi"/>
        </w:rPr>
        <w:t>B</w:t>
      </w:r>
      <w:r w:rsidRPr="00020B8F">
        <w:rPr>
          <w:rFonts w:cstheme="minorHAnsi"/>
        </w:rPr>
        <w:t>eing able to record great audio and upload it straight away without having to use a laptop is such a great feature and saves time in my hectic schedule</w:t>
      </w:r>
      <w:r w:rsidR="00B237FC">
        <w:rPr>
          <w:rFonts w:cstheme="minorHAnsi"/>
        </w:rPr>
        <w:t>,</w:t>
      </w:r>
      <w:r w:rsidR="00B237FC" w:rsidRPr="00020B8F">
        <w:rPr>
          <w:rFonts w:cstheme="minorHAnsi"/>
        </w:rPr>
        <w:t>”</w:t>
      </w:r>
      <w:r w:rsidR="00B237FC">
        <w:rPr>
          <w:rFonts w:cstheme="minorHAnsi"/>
        </w:rPr>
        <w:t xml:space="preserve"> said </w:t>
      </w:r>
      <w:r>
        <w:rPr>
          <w:rFonts w:cstheme="minorHAnsi"/>
        </w:rPr>
        <w:t>Cat Burns, Sony Music artist.</w:t>
      </w:r>
      <w:r w:rsidRPr="00020B8F">
        <w:rPr>
          <w:rFonts w:cstheme="minorHAnsi"/>
        </w:rPr>
        <w:t> </w:t>
      </w:r>
    </w:p>
    <w:p w14:paraId="03A86E6B" w14:textId="77777777" w:rsidR="00350E02" w:rsidRDefault="00350E02" w:rsidP="00020B8F">
      <w:pPr>
        <w:spacing w:after="0"/>
        <w:rPr>
          <w:rFonts w:cstheme="minorHAnsi"/>
        </w:rPr>
      </w:pPr>
    </w:p>
    <w:p w14:paraId="50DE12BF" w14:textId="678C6236" w:rsidR="00350E02" w:rsidRPr="00020B8F" w:rsidRDefault="00350E02" w:rsidP="00350E02">
      <w:pPr>
        <w:pStyle w:val="NoSpacing"/>
        <w:rPr>
          <w:rFonts w:cstheme="minorHAnsi"/>
        </w:rPr>
      </w:pPr>
      <w:bookmarkStart w:id="4" w:name="_Hlk112231756"/>
      <w:bookmarkStart w:id="5" w:name="_Hlk112231822"/>
      <w:r>
        <w:rPr>
          <w:rFonts w:cstheme="minorHAnsi"/>
        </w:rPr>
        <w:t>Music Pro</w:t>
      </w:r>
      <w:r w:rsidRPr="00020B8F">
        <w:rPr>
          <w:rFonts w:cstheme="minorHAnsi"/>
        </w:rPr>
        <w:t xml:space="preserve"> can reproduce the frequency response of a condenser microphone while producing </w:t>
      </w:r>
      <w:r w:rsidR="00B35720">
        <w:rPr>
          <w:rFonts w:cstheme="minorHAnsi"/>
        </w:rPr>
        <w:t xml:space="preserve">the </w:t>
      </w:r>
      <w:r w:rsidRPr="00020B8F">
        <w:rPr>
          <w:rFonts w:cstheme="minorHAnsi"/>
        </w:rPr>
        <w:t>reverberation of a studio mix. Sound recording and editing is free of charge, while cloud processing for</w:t>
      </w:r>
      <w:r w:rsidR="00BA3A72">
        <w:rPr>
          <w:rFonts w:cstheme="minorHAnsi"/>
        </w:rPr>
        <w:t xml:space="preserve"> the</w:t>
      </w:r>
      <w:r w:rsidRPr="00020B8F">
        <w:rPr>
          <w:rFonts w:cstheme="minorHAnsi"/>
        </w:rPr>
        <w:t xml:space="preserve"> high</w:t>
      </w:r>
      <w:r w:rsidR="00BA3A72">
        <w:rPr>
          <w:rFonts w:cstheme="minorHAnsi"/>
        </w:rPr>
        <w:t>est</w:t>
      </w:r>
      <w:r w:rsidRPr="00020B8F">
        <w:rPr>
          <w:rFonts w:cstheme="minorHAnsi"/>
        </w:rPr>
        <w:t xml:space="preserve">-quality sound </w:t>
      </w:r>
      <w:r w:rsidR="00BA3A72">
        <w:rPr>
          <w:rFonts w:cstheme="minorHAnsi"/>
        </w:rPr>
        <w:t xml:space="preserve">is </w:t>
      </w:r>
      <w:r w:rsidRPr="00020B8F">
        <w:rPr>
          <w:rFonts w:cstheme="minorHAnsi"/>
        </w:rPr>
        <w:t>subject to a monthly fee.  </w:t>
      </w:r>
    </w:p>
    <w:bookmarkEnd w:id="4"/>
    <w:bookmarkEnd w:id="5"/>
    <w:p w14:paraId="2543DAC3" w14:textId="2EC57F40" w:rsidR="00E21DB6" w:rsidRDefault="00E21DB6" w:rsidP="00020B8F">
      <w:pPr>
        <w:spacing w:after="0"/>
        <w:rPr>
          <w:rFonts w:cstheme="minorHAnsi"/>
        </w:rPr>
      </w:pPr>
    </w:p>
    <w:p w14:paraId="69AF7C2F" w14:textId="4A64090E" w:rsidR="00350E02" w:rsidRPr="008679DB" w:rsidRDefault="00597E32" w:rsidP="00020B8F">
      <w:pPr>
        <w:spacing w:after="0"/>
        <w:rPr>
          <w:rFonts w:cstheme="minorHAnsi"/>
          <w:b/>
          <w:bCs/>
        </w:rPr>
      </w:pPr>
      <w:r>
        <w:rPr>
          <w:rFonts w:cstheme="minorHAnsi"/>
          <w:b/>
          <w:bCs/>
        </w:rPr>
        <w:t>Play to Win and Livestreaming for Mobile Gaming</w:t>
      </w:r>
    </w:p>
    <w:p w14:paraId="44DF3470" w14:textId="7ABC336D" w:rsidR="00350E02" w:rsidRDefault="00CB09BD" w:rsidP="00020B8F">
      <w:pPr>
        <w:spacing w:after="0"/>
        <w:rPr>
          <w:rFonts w:cstheme="minorHAnsi"/>
        </w:rPr>
      </w:pPr>
      <w:r>
        <w:rPr>
          <w:rFonts w:cstheme="minorHAnsi"/>
        </w:rPr>
        <w:t xml:space="preserve">The </w:t>
      </w:r>
      <w:r w:rsidR="00C51F6C" w:rsidRPr="00020B8F">
        <w:rPr>
          <w:rFonts w:cstheme="minorHAnsi"/>
        </w:rPr>
        <w:t xml:space="preserve">Xperia </w:t>
      </w:r>
      <w:r w:rsidR="00A756ED" w:rsidRPr="00020B8F">
        <w:rPr>
          <w:rFonts w:cstheme="minorHAnsi"/>
        </w:rPr>
        <w:t xml:space="preserve">5 IV </w:t>
      </w:r>
      <w:r w:rsidR="00C51F6C" w:rsidRPr="00020B8F">
        <w:rPr>
          <w:rFonts w:cstheme="minorHAnsi"/>
        </w:rPr>
        <w:t xml:space="preserve">offers all the speed, performance and reliability required for mobile gaming at the highest level. </w:t>
      </w:r>
      <w:r w:rsidR="008D5246">
        <w:rPr>
          <w:rFonts w:cstheme="minorHAnsi"/>
        </w:rPr>
        <w:t>Native</w:t>
      </w:r>
      <w:r w:rsidR="000D68DA" w:rsidRPr="00020B8F">
        <w:rPr>
          <w:rFonts w:cstheme="minorHAnsi"/>
        </w:rPr>
        <w:t xml:space="preserve"> </w:t>
      </w:r>
      <w:r w:rsidR="008D191B" w:rsidRPr="00020B8F">
        <w:rPr>
          <w:rFonts w:cstheme="minorHAnsi"/>
        </w:rPr>
        <w:t>120Hz display and</w:t>
      </w:r>
      <w:r w:rsidR="008C189C" w:rsidRPr="00020B8F">
        <w:rPr>
          <w:rFonts w:cstheme="minorHAnsi"/>
        </w:rPr>
        <w:t xml:space="preserve"> </w:t>
      </w:r>
      <w:r w:rsidR="008C189C" w:rsidRPr="00020B8F">
        <w:rPr>
          <w:rFonts w:cstheme="minorHAnsi"/>
          <w:lang w:eastAsia="ja-JP"/>
        </w:rPr>
        <w:t xml:space="preserve">240Hz Motion blur </w:t>
      </w:r>
      <w:r w:rsidR="00841118" w:rsidRPr="00020B8F">
        <w:rPr>
          <w:rFonts w:cstheme="minorHAnsi"/>
          <w:lang w:eastAsia="ja-JP"/>
        </w:rPr>
        <w:t>reduction</w:t>
      </w:r>
      <w:r w:rsidR="003711E4" w:rsidRPr="00020B8F">
        <w:rPr>
          <w:rFonts w:cstheme="minorHAnsi"/>
          <w:lang w:eastAsia="ja-JP"/>
        </w:rPr>
        <w:t xml:space="preserve"> </w:t>
      </w:r>
      <w:r w:rsidR="003711E4" w:rsidRPr="00020B8F">
        <w:rPr>
          <w:rFonts w:cstheme="minorHAnsi"/>
        </w:rPr>
        <w:t>displays game</w:t>
      </w:r>
      <w:r w:rsidR="00350E02">
        <w:rPr>
          <w:rFonts w:cstheme="minorHAnsi"/>
        </w:rPr>
        <w:t>s</w:t>
      </w:r>
      <w:r w:rsidR="003711E4" w:rsidRPr="00020B8F">
        <w:rPr>
          <w:rFonts w:cstheme="minorHAnsi"/>
        </w:rPr>
        <w:t xml:space="preserve"> c</w:t>
      </w:r>
      <w:r w:rsidR="003711E4" w:rsidRPr="00020B8F">
        <w:rPr>
          <w:rFonts w:cstheme="minorHAnsi"/>
          <w:lang w:eastAsia="ja-JP"/>
        </w:rPr>
        <w:t xml:space="preserve">learly and smoothly. </w:t>
      </w:r>
      <w:r w:rsidR="00350E02">
        <w:rPr>
          <w:rFonts w:cstheme="minorHAnsi"/>
          <w:lang w:eastAsia="ja-JP"/>
        </w:rPr>
        <w:t xml:space="preserve">The </w:t>
      </w:r>
      <w:r w:rsidR="008D191B" w:rsidRPr="00020B8F">
        <w:rPr>
          <w:rFonts w:cstheme="minorHAnsi"/>
        </w:rPr>
        <w:t>240Hz touch scanning rate</w:t>
      </w:r>
      <w:r w:rsidR="000D68DA" w:rsidRPr="00020B8F">
        <w:rPr>
          <w:rFonts w:cstheme="minorHAnsi"/>
        </w:rPr>
        <w:t xml:space="preserve"> supports</w:t>
      </w:r>
      <w:r w:rsidR="008D191B" w:rsidRPr="00020B8F">
        <w:rPr>
          <w:rFonts w:cstheme="minorHAnsi"/>
        </w:rPr>
        <w:t xml:space="preserve"> fast</w:t>
      </w:r>
      <w:r w:rsidR="000D68DA" w:rsidRPr="00020B8F">
        <w:rPr>
          <w:rFonts w:cstheme="minorHAnsi"/>
        </w:rPr>
        <w:t xml:space="preserve"> and</w:t>
      </w:r>
      <w:r w:rsidR="008D191B" w:rsidRPr="00020B8F">
        <w:rPr>
          <w:rFonts w:cstheme="minorHAnsi"/>
        </w:rPr>
        <w:t xml:space="preserve"> precise moves</w:t>
      </w:r>
      <w:r w:rsidR="00282B3D">
        <w:rPr>
          <w:rFonts w:cstheme="minorHAnsi"/>
        </w:rPr>
        <w:t>,</w:t>
      </w:r>
      <w:r w:rsidR="000D68DA" w:rsidRPr="00020B8F">
        <w:rPr>
          <w:rFonts w:cstheme="minorHAnsi"/>
        </w:rPr>
        <w:t xml:space="preserve"> </w:t>
      </w:r>
      <w:r w:rsidR="00282B3D">
        <w:rPr>
          <w:rFonts w:cstheme="minorHAnsi"/>
        </w:rPr>
        <w:t xml:space="preserve">exactly as the gamer intended, </w:t>
      </w:r>
      <w:r w:rsidR="000D68DA" w:rsidRPr="00020B8F">
        <w:rPr>
          <w:rFonts w:cstheme="minorHAnsi"/>
        </w:rPr>
        <w:t>during</w:t>
      </w:r>
      <w:r w:rsidR="00F32642" w:rsidRPr="00020B8F">
        <w:rPr>
          <w:rFonts w:cstheme="minorHAnsi"/>
        </w:rPr>
        <w:t xml:space="preserve"> game play. </w:t>
      </w:r>
      <w:r w:rsidR="000D68DA" w:rsidRPr="00020B8F">
        <w:rPr>
          <w:rFonts w:cstheme="minorHAnsi"/>
        </w:rPr>
        <w:t xml:space="preserve">In addition, </w:t>
      </w:r>
      <w:r>
        <w:rPr>
          <w:rFonts w:cstheme="minorHAnsi"/>
        </w:rPr>
        <w:t xml:space="preserve">the </w:t>
      </w:r>
      <w:r w:rsidR="002A297C" w:rsidRPr="00020B8F">
        <w:rPr>
          <w:rFonts w:cstheme="minorHAnsi"/>
        </w:rPr>
        <w:t xml:space="preserve">Game </w:t>
      </w:r>
      <w:r>
        <w:rPr>
          <w:rFonts w:cstheme="minorHAnsi"/>
        </w:rPr>
        <w:t>E</w:t>
      </w:r>
      <w:r w:rsidR="002A297C" w:rsidRPr="00020B8F">
        <w:rPr>
          <w:rFonts w:cstheme="minorHAnsi"/>
        </w:rPr>
        <w:t>nhancer</w:t>
      </w:r>
      <w:r w:rsidR="006D48DB">
        <w:rPr>
          <w:rStyle w:val="EndnoteReference"/>
          <w:rFonts w:cstheme="minorHAnsi"/>
        </w:rPr>
        <w:endnoteReference w:id="5"/>
      </w:r>
      <w:r>
        <w:rPr>
          <w:rFonts w:cstheme="minorHAnsi"/>
        </w:rPr>
        <w:t xml:space="preserve"> feature</w:t>
      </w:r>
      <w:r w:rsidR="002A297C" w:rsidRPr="00020B8F">
        <w:rPr>
          <w:rFonts w:cstheme="minorHAnsi"/>
        </w:rPr>
        <w:t xml:space="preserve"> allows </w:t>
      </w:r>
      <w:r w:rsidR="000D68DA" w:rsidRPr="00020B8F">
        <w:rPr>
          <w:rFonts w:cstheme="minorHAnsi"/>
        </w:rPr>
        <w:t xml:space="preserve">players </w:t>
      </w:r>
      <w:r>
        <w:rPr>
          <w:rFonts w:cstheme="minorHAnsi"/>
        </w:rPr>
        <w:t xml:space="preserve">to </w:t>
      </w:r>
      <w:r w:rsidR="002A297C" w:rsidRPr="00020B8F">
        <w:rPr>
          <w:rFonts w:cstheme="minorHAnsi"/>
        </w:rPr>
        <w:t>customi</w:t>
      </w:r>
      <w:r w:rsidR="000D68DA" w:rsidRPr="00020B8F">
        <w:rPr>
          <w:rFonts w:cstheme="minorHAnsi"/>
        </w:rPr>
        <w:t>z</w:t>
      </w:r>
      <w:r>
        <w:rPr>
          <w:rFonts w:cstheme="minorHAnsi"/>
        </w:rPr>
        <w:t>e</w:t>
      </w:r>
      <w:r w:rsidR="00424AD6" w:rsidRPr="00020B8F">
        <w:rPr>
          <w:rFonts w:cstheme="minorHAnsi"/>
        </w:rPr>
        <w:t xml:space="preserve"> </w:t>
      </w:r>
      <w:r w:rsidR="002D7B73" w:rsidRPr="00020B8F">
        <w:rPr>
          <w:rFonts w:cstheme="minorHAnsi"/>
        </w:rPr>
        <w:t>picture and sound settings</w:t>
      </w:r>
      <w:r w:rsidR="00424AD6" w:rsidRPr="00020B8F">
        <w:rPr>
          <w:rFonts w:cstheme="minorHAnsi"/>
        </w:rPr>
        <w:t xml:space="preserve"> to perfect</w:t>
      </w:r>
      <w:r>
        <w:rPr>
          <w:rFonts w:cstheme="minorHAnsi"/>
        </w:rPr>
        <w:t xml:space="preserve"> their</w:t>
      </w:r>
      <w:r w:rsidR="00424AD6" w:rsidRPr="00020B8F">
        <w:rPr>
          <w:rFonts w:cstheme="minorHAnsi"/>
        </w:rPr>
        <w:t xml:space="preserve"> </w:t>
      </w:r>
      <w:r>
        <w:rPr>
          <w:rFonts w:cstheme="minorHAnsi"/>
        </w:rPr>
        <w:t>gaming</w:t>
      </w:r>
      <w:r w:rsidRPr="00020B8F">
        <w:rPr>
          <w:rFonts w:cstheme="minorHAnsi"/>
        </w:rPr>
        <w:t xml:space="preserve"> </w:t>
      </w:r>
      <w:r w:rsidR="00424AD6" w:rsidRPr="00020B8F">
        <w:rPr>
          <w:rFonts w:cstheme="minorHAnsi"/>
        </w:rPr>
        <w:t>experie</w:t>
      </w:r>
      <w:r w:rsidR="00F005F5" w:rsidRPr="00020B8F">
        <w:rPr>
          <w:rFonts w:cstheme="minorHAnsi"/>
        </w:rPr>
        <w:t>n</w:t>
      </w:r>
      <w:r w:rsidR="00424AD6" w:rsidRPr="00020B8F">
        <w:rPr>
          <w:rFonts w:cstheme="minorHAnsi"/>
        </w:rPr>
        <w:t>ce</w:t>
      </w:r>
      <w:r w:rsidR="00DB5624" w:rsidRPr="00020B8F">
        <w:rPr>
          <w:rFonts w:cstheme="minorHAnsi"/>
        </w:rPr>
        <w:t>.</w:t>
      </w:r>
      <w:r w:rsidR="00F711E4">
        <w:rPr>
          <w:rFonts w:cstheme="minorHAnsi"/>
        </w:rPr>
        <w:t xml:space="preserve"> </w:t>
      </w:r>
    </w:p>
    <w:p w14:paraId="063B1C33" w14:textId="77777777" w:rsidR="00350E02" w:rsidRDefault="00350E02" w:rsidP="00020B8F">
      <w:pPr>
        <w:spacing w:after="0"/>
        <w:rPr>
          <w:rFonts w:cstheme="minorHAnsi"/>
        </w:rPr>
      </w:pPr>
    </w:p>
    <w:p w14:paraId="3E90680D" w14:textId="03F9890E" w:rsidR="00C51F6C" w:rsidRPr="00020B8F" w:rsidRDefault="000D68DA" w:rsidP="00020B8F">
      <w:pPr>
        <w:spacing w:after="0"/>
        <w:rPr>
          <w:rFonts w:cstheme="minorHAnsi"/>
        </w:rPr>
      </w:pPr>
      <w:r w:rsidRPr="00020B8F">
        <w:rPr>
          <w:rFonts w:cstheme="minorHAnsi"/>
        </w:rPr>
        <w:t>R</w:t>
      </w:r>
      <w:r w:rsidR="00A36ED3" w:rsidRPr="00020B8F">
        <w:rPr>
          <w:rFonts w:cstheme="minorHAnsi"/>
        </w:rPr>
        <w:t xml:space="preserve">eal-time live streaming on </w:t>
      </w:r>
      <w:r w:rsidR="00BE517C" w:rsidRPr="00020B8F">
        <w:rPr>
          <w:rFonts w:cstheme="minorHAnsi"/>
        </w:rPr>
        <w:t>social media</w:t>
      </w:r>
      <w:r w:rsidR="00A36ED3" w:rsidRPr="00020B8F">
        <w:rPr>
          <w:rFonts w:cstheme="minorHAnsi"/>
        </w:rPr>
        <w:t xml:space="preserve"> is also possible</w:t>
      </w:r>
      <w:r w:rsidR="00CB09BD">
        <w:rPr>
          <w:rFonts w:cstheme="minorHAnsi"/>
        </w:rPr>
        <w:t xml:space="preserve"> on the Xperia 5 IV</w:t>
      </w:r>
      <w:r w:rsidR="00A36ED3" w:rsidRPr="00020B8F">
        <w:rPr>
          <w:rFonts w:cstheme="minorHAnsi"/>
        </w:rPr>
        <w:t xml:space="preserve">. </w:t>
      </w:r>
      <w:r w:rsidRPr="00020B8F">
        <w:rPr>
          <w:rFonts w:cstheme="minorHAnsi"/>
        </w:rPr>
        <w:t xml:space="preserve">Players </w:t>
      </w:r>
      <w:r w:rsidR="00A36ED3" w:rsidRPr="00020B8F">
        <w:rPr>
          <w:rFonts w:cstheme="minorHAnsi"/>
        </w:rPr>
        <w:t xml:space="preserve">can check </w:t>
      </w:r>
      <w:r w:rsidR="00B1376B">
        <w:rPr>
          <w:rFonts w:cstheme="minorHAnsi"/>
        </w:rPr>
        <w:t>their audience</w:t>
      </w:r>
      <w:r w:rsidR="00A36ED3" w:rsidRPr="00020B8F">
        <w:rPr>
          <w:rFonts w:cstheme="minorHAnsi"/>
        </w:rPr>
        <w:t>'s comments in real</w:t>
      </w:r>
      <w:r w:rsidR="00350E02">
        <w:rPr>
          <w:rFonts w:cstheme="minorHAnsi"/>
        </w:rPr>
        <w:t xml:space="preserve"> </w:t>
      </w:r>
      <w:r w:rsidR="00A36ED3" w:rsidRPr="00020B8F">
        <w:rPr>
          <w:rFonts w:cstheme="minorHAnsi"/>
        </w:rPr>
        <w:t xml:space="preserve">time, and </w:t>
      </w:r>
      <w:r w:rsidR="00A32838" w:rsidRPr="00020B8F">
        <w:rPr>
          <w:rFonts w:cstheme="minorHAnsi"/>
        </w:rPr>
        <w:t xml:space="preserve">game commentary is </w:t>
      </w:r>
      <w:r w:rsidR="002C5FE8" w:rsidRPr="00020B8F">
        <w:rPr>
          <w:rFonts w:cstheme="minorHAnsi"/>
        </w:rPr>
        <w:t xml:space="preserve">easy to </w:t>
      </w:r>
      <w:r w:rsidR="003302A1">
        <w:rPr>
          <w:rFonts w:cstheme="minorHAnsi"/>
        </w:rPr>
        <w:t>turn on or off</w:t>
      </w:r>
      <w:r w:rsidR="00E85C7B" w:rsidRPr="00020B8F">
        <w:rPr>
          <w:rStyle w:val="EndnoteReference"/>
          <w:rFonts w:cstheme="minorHAnsi"/>
        </w:rPr>
        <w:endnoteReference w:id="6"/>
      </w:r>
      <w:r w:rsidR="00A36ED3" w:rsidRPr="00020B8F">
        <w:rPr>
          <w:rFonts w:cstheme="minorHAnsi"/>
        </w:rPr>
        <w:t>.</w:t>
      </w:r>
      <w:r w:rsidR="00C06147" w:rsidRPr="00020B8F">
        <w:rPr>
          <w:rFonts w:cstheme="minorHAnsi"/>
        </w:rPr>
        <w:t xml:space="preserve"> </w:t>
      </w:r>
      <w:r w:rsidR="00AB2C86" w:rsidRPr="00020B8F">
        <w:rPr>
          <w:rFonts w:cstheme="minorHAnsi"/>
        </w:rPr>
        <w:t>Thanks to high-quality recording in up to 120fps</w:t>
      </w:r>
      <w:r w:rsidR="00B1376B">
        <w:rPr>
          <w:rFonts w:cstheme="minorHAnsi"/>
        </w:rPr>
        <w:t>,</w:t>
      </w:r>
      <w:r w:rsidR="00AB2C86" w:rsidRPr="00020B8F">
        <w:rPr>
          <w:rFonts w:cstheme="minorHAnsi"/>
        </w:rPr>
        <w:t xml:space="preserve"> </w:t>
      </w:r>
      <w:r w:rsidRPr="00020B8F">
        <w:rPr>
          <w:rFonts w:cstheme="minorHAnsi"/>
        </w:rPr>
        <w:t xml:space="preserve">gamers </w:t>
      </w:r>
      <w:r w:rsidR="00AB2C86" w:rsidRPr="00020B8F">
        <w:rPr>
          <w:rFonts w:cstheme="minorHAnsi"/>
        </w:rPr>
        <w:t>can</w:t>
      </w:r>
      <w:r w:rsidR="00B1376B">
        <w:rPr>
          <w:rFonts w:cstheme="minorHAnsi"/>
        </w:rPr>
        <w:t xml:space="preserve"> also record and</w:t>
      </w:r>
      <w:r w:rsidR="00AB2C86" w:rsidRPr="00020B8F">
        <w:rPr>
          <w:rFonts w:cstheme="minorHAnsi"/>
        </w:rPr>
        <w:t xml:space="preserve"> share </w:t>
      </w:r>
      <w:r w:rsidRPr="00020B8F">
        <w:rPr>
          <w:rFonts w:cstheme="minorHAnsi"/>
        </w:rPr>
        <w:t xml:space="preserve">their </w:t>
      </w:r>
      <w:r w:rsidR="00AB2C86" w:rsidRPr="00020B8F">
        <w:rPr>
          <w:rFonts w:cstheme="minorHAnsi"/>
        </w:rPr>
        <w:t>winning moments.</w:t>
      </w:r>
      <w:r w:rsidR="00C43F43" w:rsidRPr="00020B8F">
        <w:rPr>
          <w:rFonts w:cstheme="minorHAnsi"/>
        </w:rPr>
        <w:t xml:space="preserve"> </w:t>
      </w:r>
    </w:p>
    <w:p w14:paraId="056D5005" w14:textId="6A047013" w:rsidR="00E21DB6" w:rsidRDefault="00E21DB6" w:rsidP="00020B8F">
      <w:pPr>
        <w:spacing w:after="0"/>
        <w:rPr>
          <w:rFonts w:cstheme="minorHAnsi"/>
        </w:rPr>
      </w:pPr>
    </w:p>
    <w:p w14:paraId="5A634E73" w14:textId="77777777" w:rsidR="00350E02" w:rsidRPr="00020B8F" w:rsidRDefault="00350E02" w:rsidP="00350E02">
      <w:pPr>
        <w:spacing w:after="0"/>
        <w:rPr>
          <w:rFonts w:cstheme="minorHAnsi"/>
        </w:rPr>
      </w:pPr>
      <w:r w:rsidRPr="00020B8F">
        <w:rPr>
          <w:rFonts w:cstheme="minorHAnsi"/>
          <w:b/>
          <w:bCs/>
        </w:rPr>
        <w:t>Experiential Entertainment</w:t>
      </w:r>
    </w:p>
    <w:p w14:paraId="084AEC50" w14:textId="539522D6" w:rsidR="0048648A" w:rsidRPr="00020B8F" w:rsidRDefault="00DD4342" w:rsidP="00020B8F">
      <w:pPr>
        <w:pStyle w:val="NoSpacing"/>
        <w:rPr>
          <w:rFonts w:cstheme="minorHAnsi"/>
        </w:rPr>
      </w:pPr>
      <w:bookmarkStart w:id="6" w:name="_Hlk112231496"/>
      <w:r>
        <w:rPr>
          <w:rFonts w:cstheme="minorHAnsi"/>
        </w:rPr>
        <w:t>The Xperia 5 IV</w:t>
      </w:r>
      <w:r w:rsidR="004342A3">
        <w:rPr>
          <w:rFonts w:cstheme="minorHAnsi"/>
        </w:rPr>
        <w:t xml:space="preserve"> offers </w:t>
      </w:r>
      <w:r w:rsidR="00580677">
        <w:rPr>
          <w:rFonts w:cstheme="minorHAnsi"/>
        </w:rPr>
        <w:t>Sony’s 360 Reality Audio and</w:t>
      </w:r>
      <w:r>
        <w:rPr>
          <w:rFonts w:cstheme="minorHAnsi"/>
        </w:rPr>
        <w:t xml:space="preserve"> has three</w:t>
      </w:r>
      <w:r w:rsidRPr="00020B8F">
        <w:rPr>
          <w:rFonts w:cstheme="minorHAnsi"/>
        </w:rPr>
        <w:t xml:space="preserve"> </w:t>
      </w:r>
      <w:r w:rsidR="005A122A">
        <w:rPr>
          <w:rFonts w:cstheme="minorHAnsi"/>
        </w:rPr>
        <w:t xml:space="preserve">options for </w:t>
      </w:r>
      <w:r w:rsidR="00A52A9A" w:rsidRPr="00020B8F">
        <w:rPr>
          <w:rFonts w:cstheme="minorHAnsi"/>
        </w:rPr>
        <w:t>high</w:t>
      </w:r>
      <w:r w:rsidR="009D37CC">
        <w:rPr>
          <w:rFonts w:cstheme="minorHAnsi"/>
        </w:rPr>
        <w:t>-</w:t>
      </w:r>
      <w:r w:rsidR="00A52A9A" w:rsidRPr="00020B8F">
        <w:rPr>
          <w:rFonts w:cstheme="minorHAnsi"/>
        </w:rPr>
        <w:t xml:space="preserve">quality </w:t>
      </w:r>
      <w:r>
        <w:rPr>
          <w:rFonts w:cstheme="minorHAnsi"/>
        </w:rPr>
        <w:t>audio, which includes</w:t>
      </w:r>
      <w:r w:rsidR="00A52A9A" w:rsidRPr="00020B8F">
        <w:rPr>
          <w:rFonts w:cstheme="minorHAnsi"/>
        </w:rPr>
        <w:t xml:space="preserve"> </w:t>
      </w:r>
      <w:r w:rsidR="005A122A">
        <w:rPr>
          <w:rFonts w:cstheme="minorHAnsi"/>
        </w:rPr>
        <w:t xml:space="preserve">a </w:t>
      </w:r>
      <w:r w:rsidR="00A52A9A" w:rsidRPr="00020B8F">
        <w:rPr>
          <w:rFonts w:cstheme="minorHAnsi"/>
        </w:rPr>
        <w:t>wired 3.5mm audio jack, wireless headphones, or front</w:t>
      </w:r>
      <w:r w:rsidR="00AE7D90">
        <w:rPr>
          <w:rFonts w:cstheme="minorHAnsi"/>
        </w:rPr>
        <w:t>-</w:t>
      </w:r>
      <w:r w:rsidR="00A52A9A" w:rsidRPr="00020B8F">
        <w:rPr>
          <w:rFonts w:cstheme="minorHAnsi"/>
        </w:rPr>
        <w:t>facing Full-</w:t>
      </w:r>
      <w:r w:rsidR="0001057C">
        <w:rPr>
          <w:rFonts w:cstheme="minorHAnsi"/>
        </w:rPr>
        <w:t>S</w:t>
      </w:r>
      <w:r w:rsidR="00A52A9A" w:rsidRPr="00020B8F">
        <w:rPr>
          <w:rFonts w:cstheme="minorHAnsi"/>
        </w:rPr>
        <w:t>tage stereo speakers</w:t>
      </w:r>
      <w:r w:rsidR="00212CB2">
        <w:rPr>
          <w:rFonts w:cstheme="minorHAnsi"/>
        </w:rPr>
        <w:t>. The</w:t>
      </w:r>
      <w:r w:rsidR="0001057C">
        <w:rPr>
          <w:rFonts w:cstheme="minorHAnsi"/>
        </w:rPr>
        <w:t xml:space="preserve"> </w:t>
      </w:r>
      <w:r w:rsidR="00643C3C">
        <w:rPr>
          <w:rFonts w:cstheme="minorHAnsi"/>
        </w:rPr>
        <w:t xml:space="preserve">stereo speakers </w:t>
      </w:r>
      <w:r w:rsidR="00F97B3C">
        <w:rPr>
          <w:rFonts w:cstheme="minorHAnsi"/>
        </w:rPr>
        <w:t>include</w:t>
      </w:r>
      <w:r w:rsidR="00A52A9A" w:rsidRPr="00020B8F">
        <w:rPr>
          <w:rFonts w:cstheme="minorHAnsi"/>
        </w:rPr>
        <w:t xml:space="preserve"> a new structure that produces clearer sound and low-frequency performance. </w:t>
      </w:r>
      <w:r w:rsidR="00367E39" w:rsidRPr="00020B8F">
        <w:rPr>
          <w:rFonts w:cstheme="minorHAnsi"/>
        </w:rPr>
        <w:t>By combining DSEE Ultimate and LDAC support,</w:t>
      </w:r>
      <w:r w:rsidR="005A122A">
        <w:rPr>
          <w:rFonts w:cstheme="minorHAnsi"/>
        </w:rPr>
        <w:t xml:space="preserve"> the</w:t>
      </w:r>
      <w:r w:rsidR="00367E39" w:rsidRPr="00020B8F">
        <w:rPr>
          <w:rFonts w:cstheme="minorHAnsi"/>
        </w:rPr>
        <w:t xml:space="preserve"> </w:t>
      </w:r>
      <w:r w:rsidR="0048648A" w:rsidRPr="00020B8F">
        <w:rPr>
          <w:rFonts w:cstheme="minorHAnsi"/>
        </w:rPr>
        <w:t xml:space="preserve">Xperia 5 IV </w:t>
      </w:r>
      <w:r w:rsidR="005A122A">
        <w:rPr>
          <w:rFonts w:cstheme="minorHAnsi"/>
        </w:rPr>
        <w:t>supports</w:t>
      </w:r>
      <w:r w:rsidR="00367E39" w:rsidRPr="00020B8F">
        <w:rPr>
          <w:rFonts w:cstheme="minorHAnsi"/>
        </w:rPr>
        <w:t xml:space="preserve"> streaming service</w:t>
      </w:r>
      <w:r w:rsidR="008C0856" w:rsidRPr="00020B8F">
        <w:rPr>
          <w:rFonts w:cstheme="minorHAnsi"/>
        </w:rPr>
        <w:t>s</w:t>
      </w:r>
      <w:r w:rsidR="00367E39" w:rsidRPr="00020B8F">
        <w:rPr>
          <w:rFonts w:cstheme="minorHAnsi"/>
        </w:rPr>
        <w:t xml:space="preserve"> with high resolution sound quality.</w:t>
      </w:r>
      <w:r w:rsidR="005A122A">
        <w:rPr>
          <w:rFonts w:cstheme="minorHAnsi"/>
        </w:rPr>
        <w:t xml:space="preserve"> The</w:t>
      </w:r>
      <w:r w:rsidR="00367E39" w:rsidRPr="00020B8F">
        <w:rPr>
          <w:rFonts w:cstheme="minorHAnsi"/>
        </w:rPr>
        <w:t xml:space="preserve"> </w:t>
      </w:r>
      <w:r w:rsidR="003746B4" w:rsidRPr="00020B8F">
        <w:rPr>
          <w:rFonts w:cstheme="minorHAnsi"/>
        </w:rPr>
        <w:t>Xperia 5 IV</w:t>
      </w:r>
      <w:r w:rsidR="00367E39" w:rsidRPr="00020B8F">
        <w:rPr>
          <w:rFonts w:cstheme="minorHAnsi"/>
        </w:rPr>
        <w:t xml:space="preserve"> also supports the latest Bluetooth LE Audio</w:t>
      </w:r>
      <w:r w:rsidR="000C301D">
        <w:rPr>
          <w:rStyle w:val="EndnoteReference"/>
          <w:rFonts w:cstheme="minorHAnsi"/>
        </w:rPr>
        <w:endnoteReference w:id="7"/>
      </w:r>
      <w:r w:rsidR="00367E39" w:rsidRPr="00020B8F">
        <w:rPr>
          <w:rFonts w:cstheme="minorHAnsi"/>
        </w:rPr>
        <w:t>.</w:t>
      </w:r>
      <w:r w:rsidR="0048648A" w:rsidRPr="00020B8F">
        <w:rPr>
          <w:rFonts w:cstheme="minorHAnsi"/>
        </w:rPr>
        <w:t xml:space="preserve"> </w:t>
      </w:r>
    </w:p>
    <w:bookmarkEnd w:id="6"/>
    <w:p w14:paraId="2CE716E6" w14:textId="77777777" w:rsidR="00F711E4" w:rsidRDefault="00F711E4" w:rsidP="00020B8F">
      <w:pPr>
        <w:spacing w:after="0"/>
        <w:rPr>
          <w:rFonts w:cstheme="minorHAnsi"/>
        </w:rPr>
      </w:pPr>
    </w:p>
    <w:p w14:paraId="6D1B9C2B" w14:textId="3F3FF315" w:rsidR="00D62F77" w:rsidRDefault="00D62F77" w:rsidP="00020B8F">
      <w:pPr>
        <w:spacing w:after="0"/>
        <w:rPr>
          <w:rFonts w:cstheme="minorHAnsi"/>
        </w:rPr>
      </w:pPr>
      <w:r>
        <w:rPr>
          <w:rFonts w:cstheme="minorHAnsi"/>
        </w:rPr>
        <w:t>Individuals</w:t>
      </w:r>
      <w:r w:rsidRPr="00020B8F">
        <w:rPr>
          <w:rFonts w:cstheme="minorHAnsi"/>
        </w:rPr>
        <w:t xml:space="preserve"> can also use Music Pro</w:t>
      </w:r>
      <w:r>
        <w:rPr>
          <w:rStyle w:val="EndnoteReference"/>
          <w:rFonts w:cstheme="minorHAnsi"/>
        </w:rPr>
        <w:endnoteReference w:id="8"/>
      </w:r>
      <w:r w:rsidRPr="00020B8F">
        <w:rPr>
          <w:rFonts w:cstheme="minorHAnsi"/>
        </w:rPr>
        <w:t xml:space="preserve"> to record vocals and music as if recorded in a professional studio. This allows </w:t>
      </w:r>
      <w:r w:rsidR="00CF2C68">
        <w:rPr>
          <w:rFonts w:cstheme="minorHAnsi"/>
        </w:rPr>
        <w:t>individuals</w:t>
      </w:r>
      <w:r w:rsidRPr="00020B8F">
        <w:rPr>
          <w:rFonts w:cstheme="minorHAnsi"/>
        </w:rPr>
        <w:t xml:space="preserve"> to record and edit multiple tracks directly on the Xperia 5 IV and upload their recordings to the cloud</w:t>
      </w:r>
      <w:r>
        <w:rPr>
          <w:rFonts w:cstheme="minorHAnsi"/>
        </w:rPr>
        <w:t>. From there,</w:t>
      </w:r>
      <w:r w:rsidRPr="00020B8F">
        <w:rPr>
          <w:rFonts w:cstheme="minorHAnsi"/>
        </w:rPr>
        <w:t xml:space="preserve"> AI can be applied using Sony’s unique sound source separation technology to reduce noise and separate vocal and acoustic guitar sounds. </w:t>
      </w:r>
    </w:p>
    <w:p w14:paraId="4EA1590E" w14:textId="77777777" w:rsidR="00D62F77" w:rsidRDefault="00D62F77" w:rsidP="00020B8F">
      <w:pPr>
        <w:spacing w:after="0"/>
        <w:rPr>
          <w:rFonts w:cstheme="minorHAnsi"/>
        </w:rPr>
      </w:pPr>
    </w:p>
    <w:p w14:paraId="5A7EF5D1" w14:textId="0B802893" w:rsidR="005A122A" w:rsidRDefault="00DD4342" w:rsidP="00020B8F">
      <w:pPr>
        <w:spacing w:after="0"/>
        <w:rPr>
          <w:rFonts w:cstheme="minorHAnsi"/>
        </w:rPr>
      </w:pPr>
      <w:r w:rsidRPr="00020B8F">
        <w:rPr>
          <w:rFonts w:cstheme="minorHAnsi"/>
        </w:rPr>
        <w:t xml:space="preserve">This new device </w:t>
      </w:r>
      <w:r>
        <w:rPr>
          <w:rFonts w:cstheme="minorHAnsi"/>
        </w:rPr>
        <w:t>is</w:t>
      </w:r>
      <w:r w:rsidRPr="00020B8F">
        <w:rPr>
          <w:rFonts w:cstheme="minorHAnsi"/>
        </w:rPr>
        <w:t xml:space="preserve"> Sony</w:t>
      </w:r>
      <w:r>
        <w:rPr>
          <w:rFonts w:cstheme="minorHAnsi"/>
        </w:rPr>
        <w:t xml:space="preserve"> Xperia</w:t>
      </w:r>
      <w:r w:rsidRPr="00020B8F">
        <w:rPr>
          <w:rFonts w:cstheme="minorHAnsi"/>
        </w:rPr>
        <w:t>’s brightest ever FHD+ display</w:t>
      </w:r>
      <w:r>
        <w:rPr>
          <w:rFonts w:cstheme="minorHAnsi"/>
        </w:rPr>
        <w:t xml:space="preserve"> and is approximately</w:t>
      </w:r>
      <w:r w:rsidRPr="00020B8F">
        <w:rPr>
          <w:rFonts w:cstheme="minorHAnsi"/>
        </w:rPr>
        <w:t xml:space="preserve"> 50% brighter</w:t>
      </w:r>
      <w:r w:rsidR="003302A1">
        <w:rPr>
          <w:rStyle w:val="EndnoteReference"/>
          <w:rFonts w:cstheme="minorHAnsi"/>
        </w:rPr>
        <w:endnoteReference w:id="9"/>
      </w:r>
      <w:r w:rsidRPr="00020B8F">
        <w:rPr>
          <w:rFonts w:cstheme="minorHAnsi"/>
        </w:rPr>
        <w:t xml:space="preserve"> than the previous 5 series</w:t>
      </w:r>
      <w:r>
        <w:rPr>
          <w:rFonts w:cstheme="minorHAnsi"/>
        </w:rPr>
        <w:t xml:space="preserve"> model</w:t>
      </w:r>
      <w:r w:rsidRPr="00020B8F">
        <w:rPr>
          <w:rFonts w:cstheme="minorHAnsi"/>
        </w:rPr>
        <w:t xml:space="preserve">. </w:t>
      </w:r>
      <w:r w:rsidR="00F85354" w:rsidRPr="00020B8F">
        <w:rPr>
          <w:rFonts w:cstheme="minorHAnsi"/>
        </w:rPr>
        <w:t>Viewing and experiencing content is improved on</w:t>
      </w:r>
      <w:r w:rsidR="005A122A">
        <w:rPr>
          <w:rFonts w:cstheme="minorHAnsi"/>
        </w:rPr>
        <w:t xml:space="preserve"> the</w:t>
      </w:r>
      <w:r w:rsidR="00F85354" w:rsidRPr="00020B8F">
        <w:rPr>
          <w:rFonts w:cstheme="minorHAnsi"/>
        </w:rPr>
        <w:t xml:space="preserve"> Xperia 5 IV with Real</w:t>
      </w:r>
      <w:r w:rsidR="00BD71E8">
        <w:rPr>
          <w:rFonts w:cstheme="minorHAnsi"/>
        </w:rPr>
        <w:t>-</w:t>
      </w:r>
      <w:r w:rsidR="00F85354" w:rsidRPr="00020B8F">
        <w:rPr>
          <w:rFonts w:cstheme="minorHAnsi"/>
        </w:rPr>
        <w:t>Time HDR Drive</w:t>
      </w:r>
      <w:r w:rsidR="005D537B" w:rsidRPr="00020B8F">
        <w:rPr>
          <w:rStyle w:val="EndnoteReference"/>
          <w:rFonts w:cstheme="minorHAnsi"/>
        </w:rPr>
        <w:endnoteReference w:id="10"/>
      </w:r>
      <w:r w:rsidR="00F711E4">
        <w:rPr>
          <w:rFonts w:cstheme="minorHAnsi"/>
        </w:rPr>
        <w:t>. This</w:t>
      </w:r>
      <w:r w:rsidR="00C46B13" w:rsidRPr="00020B8F">
        <w:rPr>
          <w:rFonts w:cstheme="minorHAnsi"/>
        </w:rPr>
        <w:t xml:space="preserve"> increases</w:t>
      </w:r>
      <w:r w:rsidR="00F711E4">
        <w:rPr>
          <w:rFonts w:cstheme="minorHAnsi"/>
        </w:rPr>
        <w:t xml:space="preserve"> the</w:t>
      </w:r>
      <w:r w:rsidR="00C46B13" w:rsidRPr="00020B8F">
        <w:rPr>
          <w:rFonts w:cstheme="minorHAnsi"/>
        </w:rPr>
        <w:t xml:space="preserve"> image quality</w:t>
      </w:r>
      <w:r w:rsidR="00C22869" w:rsidRPr="00020B8F">
        <w:rPr>
          <w:rFonts w:cstheme="minorHAnsi"/>
        </w:rPr>
        <w:t xml:space="preserve"> by reproducing gradation of overexposed and underexposed areas</w:t>
      </w:r>
      <w:r w:rsidR="00F85354" w:rsidRPr="00020B8F">
        <w:rPr>
          <w:rFonts w:cstheme="minorHAnsi"/>
        </w:rPr>
        <w:t>.</w:t>
      </w:r>
      <w:r w:rsidR="00AE6469" w:rsidRPr="00020B8F">
        <w:rPr>
          <w:rFonts w:cstheme="minorHAnsi"/>
        </w:rPr>
        <w:t xml:space="preserve"> </w:t>
      </w:r>
      <w:r w:rsidR="00F901F1">
        <w:rPr>
          <w:rFonts w:cstheme="minorHAnsi"/>
        </w:rPr>
        <w:t>T</w:t>
      </w:r>
      <w:r w:rsidR="00F74491" w:rsidRPr="00020B8F">
        <w:rPr>
          <w:rFonts w:cstheme="minorHAnsi"/>
        </w:rPr>
        <w:t>he Xperia 5 IV</w:t>
      </w:r>
      <w:r w:rsidR="005A122A">
        <w:rPr>
          <w:rFonts w:cstheme="minorHAnsi"/>
        </w:rPr>
        <w:t xml:space="preserve"> also</w:t>
      </w:r>
      <w:r w:rsidR="00F74491" w:rsidRPr="00020B8F">
        <w:rPr>
          <w:rFonts w:cstheme="minorHAnsi"/>
        </w:rPr>
        <w:t xml:space="preserve"> offers a uniquely immersive viewing experience</w:t>
      </w:r>
      <w:r w:rsidR="00F901F1">
        <w:rPr>
          <w:rFonts w:cstheme="minorHAnsi"/>
        </w:rPr>
        <w:t xml:space="preserve"> w</w:t>
      </w:r>
      <w:r w:rsidR="00F901F1" w:rsidRPr="00020B8F">
        <w:rPr>
          <w:rFonts w:cstheme="minorHAnsi"/>
        </w:rPr>
        <w:t>ith a 6.1" 21:9 FHD+ HDR OLED display</w:t>
      </w:r>
      <w:r w:rsidR="00385BCF" w:rsidRPr="00020B8F">
        <w:rPr>
          <w:rFonts w:cstheme="minorHAnsi"/>
        </w:rPr>
        <w:t>.</w:t>
      </w:r>
      <w:r w:rsidR="00AE6469" w:rsidRPr="00020B8F">
        <w:rPr>
          <w:rFonts w:cstheme="minorHAnsi"/>
        </w:rPr>
        <w:t xml:space="preserve"> </w:t>
      </w:r>
    </w:p>
    <w:p w14:paraId="68C4C68B" w14:textId="77777777" w:rsidR="00D843C8" w:rsidRDefault="00D843C8" w:rsidP="00020B8F">
      <w:pPr>
        <w:spacing w:after="0"/>
        <w:rPr>
          <w:rFonts w:cstheme="minorHAnsi"/>
        </w:rPr>
      </w:pPr>
    </w:p>
    <w:p w14:paraId="6381DBAA" w14:textId="210DD888" w:rsidR="00D843C8" w:rsidRPr="00860414" w:rsidRDefault="00D843C8" w:rsidP="00252D44">
      <w:pPr>
        <w:spacing w:after="0"/>
        <w:rPr>
          <w:rFonts w:cstheme="minorHAnsi"/>
          <w:b/>
          <w:bCs/>
        </w:rPr>
      </w:pPr>
      <w:r w:rsidRPr="00860414">
        <w:rPr>
          <w:rFonts w:cstheme="minorHAnsi"/>
          <w:b/>
          <w:bCs/>
        </w:rPr>
        <w:t>Powered for Everyday Needs</w:t>
      </w:r>
    </w:p>
    <w:p w14:paraId="07D4ED17" w14:textId="32533431" w:rsidR="00D843C8" w:rsidRPr="00860414" w:rsidRDefault="00D843C8" w:rsidP="00252D44">
      <w:pPr>
        <w:spacing w:after="0"/>
        <w:rPr>
          <w:rFonts w:cstheme="minorHAnsi"/>
        </w:rPr>
      </w:pPr>
      <w:r w:rsidRPr="00860414">
        <w:rPr>
          <w:rFonts w:cstheme="minorHAnsi"/>
        </w:rPr>
        <w:t>The Xperia 5 IV combines powerful, reliable performance with a range of practical features to enhance everyday life.​ The flagship Snapdragon® 8 Gen 1 Mobile Platform</w:t>
      </w:r>
      <w:r w:rsidRPr="00860414">
        <w:rPr>
          <w:rStyle w:val="EndnoteReference"/>
          <w:rFonts w:cstheme="minorHAnsi"/>
        </w:rPr>
        <w:endnoteReference w:id="11"/>
      </w:r>
      <w:r w:rsidRPr="00860414">
        <w:rPr>
          <w:rFonts w:cstheme="minorHAnsi"/>
        </w:rPr>
        <w:t xml:space="preserve"> delivers groundbreaking performance and innovation in AI, gaming, and connectivity for a premium experience.</w:t>
      </w:r>
    </w:p>
    <w:p w14:paraId="2009C021" w14:textId="77777777" w:rsidR="005A122A" w:rsidRPr="00BA7AED" w:rsidRDefault="005A122A" w:rsidP="00020B8F">
      <w:pPr>
        <w:spacing w:after="0"/>
        <w:rPr>
          <w:rFonts w:cstheme="minorHAnsi"/>
        </w:rPr>
      </w:pPr>
    </w:p>
    <w:p w14:paraId="6A96DFB2" w14:textId="1E61712A" w:rsidR="00165194" w:rsidRPr="00020B8F" w:rsidRDefault="008E27BC" w:rsidP="00020B8F">
      <w:pPr>
        <w:spacing w:after="0"/>
        <w:rPr>
          <w:rFonts w:cstheme="minorHAnsi"/>
        </w:rPr>
      </w:pPr>
      <w:r w:rsidRPr="00020B8F">
        <w:rPr>
          <w:rFonts w:cstheme="minorHAnsi"/>
          <w:b/>
          <w:bCs/>
        </w:rPr>
        <w:t>Create</w:t>
      </w:r>
      <w:r w:rsidR="008A67C0">
        <w:rPr>
          <w:rFonts w:cstheme="minorHAnsi"/>
          <w:b/>
          <w:bCs/>
        </w:rPr>
        <w:t xml:space="preserve"> and View</w:t>
      </w:r>
      <w:r w:rsidRPr="00020B8F">
        <w:rPr>
          <w:rFonts w:cstheme="minorHAnsi"/>
          <w:b/>
          <w:bCs/>
        </w:rPr>
        <w:t xml:space="preserve"> </w:t>
      </w:r>
      <w:r w:rsidR="00E86DEB" w:rsidRPr="00020B8F">
        <w:rPr>
          <w:rFonts w:cstheme="minorHAnsi"/>
          <w:b/>
          <w:bCs/>
        </w:rPr>
        <w:t>Content Throughout the Day</w:t>
      </w:r>
    </w:p>
    <w:p w14:paraId="272DC0EB" w14:textId="3D060262" w:rsidR="00AE54A0" w:rsidRPr="00020B8F" w:rsidRDefault="0048648A" w:rsidP="00020B8F">
      <w:pPr>
        <w:spacing w:after="0"/>
        <w:rPr>
          <w:rFonts w:cstheme="minorHAnsi"/>
        </w:rPr>
      </w:pPr>
      <w:r w:rsidRPr="00020B8F">
        <w:rPr>
          <w:rFonts w:cstheme="minorHAnsi"/>
        </w:rPr>
        <w:t>T</w:t>
      </w:r>
      <w:r w:rsidR="004E2474" w:rsidRPr="00020B8F">
        <w:rPr>
          <w:rFonts w:cstheme="minorHAnsi"/>
        </w:rPr>
        <w:t xml:space="preserve">he Xperia </w:t>
      </w:r>
      <w:r w:rsidR="00E86DEB" w:rsidRPr="00020B8F">
        <w:rPr>
          <w:rFonts w:cstheme="minorHAnsi"/>
        </w:rPr>
        <w:t>5</w:t>
      </w:r>
      <w:r w:rsidR="004E2474" w:rsidRPr="00020B8F">
        <w:rPr>
          <w:rFonts w:cstheme="minorHAnsi"/>
        </w:rPr>
        <w:t xml:space="preserve"> IV offers plenty of power</w:t>
      </w:r>
      <w:r w:rsidRPr="00020B8F">
        <w:rPr>
          <w:rFonts w:cstheme="minorHAnsi"/>
        </w:rPr>
        <w:t xml:space="preserve"> with a 5,000mAh battery and adaptive charging that allows the battery life to be extended up to </w:t>
      </w:r>
      <w:r w:rsidR="00824218">
        <w:rPr>
          <w:rFonts w:cstheme="minorHAnsi"/>
        </w:rPr>
        <w:t>three</w:t>
      </w:r>
      <w:r w:rsidR="00824218" w:rsidRPr="00020B8F">
        <w:rPr>
          <w:rFonts w:cstheme="minorHAnsi"/>
        </w:rPr>
        <w:t xml:space="preserve"> </w:t>
      </w:r>
      <w:r w:rsidRPr="00020B8F">
        <w:rPr>
          <w:rFonts w:cstheme="minorHAnsi"/>
        </w:rPr>
        <w:t>years</w:t>
      </w:r>
      <w:r w:rsidR="00A75996" w:rsidRPr="00020B8F">
        <w:rPr>
          <w:rStyle w:val="EndnoteReference"/>
          <w:rFonts w:cstheme="minorHAnsi"/>
        </w:rPr>
        <w:endnoteReference w:id="12"/>
      </w:r>
      <w:r w:rsidR="00E86DEB" w:rsidRPr="00020B8F">
        <w:rPr>
          <w:rFonts w:cstheme="minorHAnsi"/>
        </w:rPr>
        <w:t>.</w:t>
      </w:r>
      <w:r w:rsidRPr="00020B8F">
        <w:rPr>
          <w:rFonts w:cstheme="minorHAnsi"/>
        </w:rPr>
        <w:t xml:space="preserve"> When needing a boost, the </w:t>
      </w:r>
      <w:r w:rsidR="005A122A">
        <w:rPr>
          <w:rFonts w:cstheme="minorHAnsi"/>
        </w:rPr>
        <w:t>device</w:t>
      </w:r>
      <w:r w:rsidRPr="00020B8F">
        <w:rPr>
          <w:rFonts w:cstheme="minorHAnsi"/>
        </w:rPr>
        <w:t xml:space="preserve"> can fast </w:t>
      </w:r>
      <w:r w:rsidR="004E2474" w:rsidRPr="00020B8F">
        <w:rPr>
          <w:rFonts w:cstheme="minorHAnsi"/>
        </w:rPr>
        <w:t>charge up to 50% in just 30 minutes with the charger XQZ-UC1</w:t>
      </w:r>
      <w:r w:rsidRPr="00020B8F">
        <w:rPr>
          <w:rStyle w:val="EndnoteReference"/>
          <w:rFonts w:cstheme="minorHAnsi"/>
        </w:rPr>
        <w:endnoteReference w:id="13"/>
      </w:r>
      <w:r w:rsidR="003302A1">
        <w:rPr>
          <w:rFonts w:cstheme="minorHAnsi"/>
        </w:rPr>
        <w:t xml:space="preserve"> (sold separately)</w:t>
      </w:r>
      <w:r w:rsidR="004E2474" w:rsidRPr="00020B8F">
        <w:rPr>
          <w:rFonts w:cstheme="minorHAnsi"/>
        </w:rPr>
        <w:t>.</w:t>
      </w:r>
      <w:r w:rsidR="00AC7238" w:rsidRPr="00020B8F">
        <w:rPr>
          <w:rFonts w:cstheme="minorHAnsi"/>
        </w:rPr>
        <w:t xml:space="preserve"> </w:t>
      </w:r>
      <w:r w:rsidR="005A122A">
        <w:rPr>
          <w:rFonts w:cstheme="minorHAnsi"/>
        </w:rPr>
        <w:t xml:space="preserve">The </w:t>
      </w:r>
      <w:r w:rsidR="00E86DEB" w:rsidRPr="00020B8F">
        <w:rPr>
          <w:rFonts w:cstheme="minorHAnsi"/>
        </w:rPr>
        <w:t xml:space="preserve">Xperia 5 IV also offers Battery Share, </w:t>
      </w:r>
      <w:r w:rsidR="00DC7B50" w:rsidRPr="00020B8F">
        <w:rPr>
          <w:rFonts w:cstheme="minorHAnsi"/>
        </w:rPr>
        <w:t>to</w:t>
      </w:r>
      <w:r w:rsidR="0018715A" w:rsidRPr="00020B8F">
        <w:rPr>
          <w:rFonts w:cstheme="minorHAnsi"/>
        </w:rPr>
        <w:t xml:space="preserve"> easily</w:t>
      </w:r>
      <w:r w:rsidR="00E86DEB" w:rsidRPr="00020B8F">
        <w:rPr>
          <w:rFonts w:cstheme="minorHAnsi"/>
        </w:rPr>
        <w:t xml:space="preserve"> </w:t>
      </w:r>
      <w:r w:rsidR="00AC7238" w:rsidRPr="00020B8F">
        <w:rPr>
          <w:rFonts w:cstheme="minorHAnsi"/>
        </w:rPr>
        <w:t xml:space="preserve">charge </w:t>
      </w:r>
      <w:r w:rsidR="00DC7B50" w:rsidRPr="00020B8F">
        <w:rPr>
          <w:rFonts w:cstheme="minorHAnsi"/>
        </w:rPr>
        <w:t xml:space="preserve">additional devices. </w:t>
      </w:r>
      <w:r w:rsidR="005572E9">
        <w:rPr>
          <w:rFonts w:cstheme="minorHAnsi"/>
        </w:rPr>
        <w:t>For additional charging options, the Xperia 5 IV allows for w</w:t>
      </w:r>
      <w:r w:rsidR="008B55B3" w:rsidRPr="00020B8F">
        <w:rPr>
          <w:rFonts w:cstheme="minorHAnsi"/>
        </w:rPr>
        <w:t>ireless charging</w:t>
      </w:r>
      <w:r w:rsidR="000E1B02" w:rsidRPr="00020B8F">
        <w:rPr>
          <w:rStyle w:val="EndnoteReference"/>
          <w:rFonts w:cstheme="minorHAnsi"/>
        </w:rPr>
        <w:endnoteReference w:id="14"/>
      </w:r>
      <w:r w:rsidR="008B55B3" w:rsidRPr="00020B8F">
        <w:rPr>
          <w:rFonts w:cstheme="minorHAnsi"/>
        </w:rPr>
        <w:t>.</w:t>
      </w:r>
    </w:p>
    <w:p w14:paraId="0749E01C" w14:textId="77777777" w:rsidR="00E21DB6" w:rsidRPr="00020B8F" w:rsidRDefault="00E21DB6" w:rsidP="00020B8F">
      <w:pPr>
        <w:spacing w:after="0"/>
        <w:rPr>
          <w:rFonts w:cstheme="minorHAnsi"/>
        </w:rPr>
      </w:pPr>
    </w:p>
    <w:p w14:paraId="1057D9BA" w14:textId="1B3F1939" w:rsidR="00C36EE7" w:rsidRPr="00020B8F" w:rsidRDefault="00165194" w:rsidP="00020B8F">
      <w:pPr>
        <w:spacing w:after="0"/>
        <w:rPr>
          <w:rFonts w:cstheme="minorHAnsi"/>
        </w:rPr>
      </w:pPr>
      <w:r w:rsidRPr="00020B8F">
        <w:rPr>
          <w:rFonts w:cstheme="minorHAnsi"/>
          <w:b/>
          <w:bCs/>
        </w:rPr>
        <w:t>Sustainability</w:t>
      </w:r>
    </w:p>
    <w:p w14:paraId="7C1C197D" w14:textId="486E016D" w:rsidR="00165194" w:rsidRPr="00020B8F" w:rsidRDefault="00C36EE7" w:rsidP="00020B8F">
      <w:pPr>
        <w:spacing w:after="0"/>
        <w:rPr>
          <w:rFonts w:cstheme="minorHAnsi"/>
        </w:rPr>
      </w:pPr>
      <w:r w:rsidRPr="00020B8F">
        <w:rPr>
          <w:rFonts w:cstheme="minorHAnsi"/>
        </w:rPr>
        <w:t xml:space="preserve">As part of Sony's sustainability </w:t>
      </w:r>
      <w:r w:rsidR="005A122A">
        <w:rPr>
          <w:rFonts w:cstheme="minorHAnsi"/>
        </w:rPr>
        <w:t>initiative</w:t>
      </w:r>
      <w:r w:rsidRPr="00020B8F">
        <w:rPr>
          <w:rFonts w:cstheme="minorHAnsi"/>
        </w:rPr>
        <w:t xml:space="preserve">, the Xperia 5 IV features no plastic in </w:t>
      </w:r>
      <w:r w:rsidR="00824218">
        <w:rPr>
          <w:rFonts w:cstheme="minorHAnsi"/>
        </w:rPr>
        <w:t xml:space="preserve">its </w:t>
      </w:r>
      <w:r w:rsidRPr="00020B8F">
        <w:rPr>
          <w:rFonts w:cstheme="minorHAnsi"/>
        </w:rPr>
        <w:t>packaging</w:t>
      </w:r>
      <w:r w:rsidR="00B10CE8" w:rsidRPr="00020B8F">
        <w:rPr>
          <w:rStyle w:val="EndnoteReference"/>
          <w:rFonts w:cstheme="minorHAnsi"/>
        </w:rPr>
        <w:endnoteReference w:id="15"/>
      </w:r>
      <w:r w:rsidRPr="00020B8F">
        <w:rPr>
          <w:rFonts w:cstheme="minorHAnsi"/>
        </w:rPr>
        <w:t>, with plastic components either eliminated or replaced with paper materials.</w:t>
      </w:r>
    </w:p>
    <w:p w14:paraId="53C7B893" w14:textId="77777777" w:rsidR="00E21DB6" w:rsidRPr="00020B8F" w:rsidRDefault="00E21DB6" w:rsidP="00020B8F">
      <w:pPr>
        <w:spacing w:after="0"/>
        <w:rPr>
          <w:rFonts w:cstheme="minorHAnsi"/>
        </w:rPr>
      </w:pPr>
    </w:p>
    <w:p w14:paraId="70A34765" w14:textId="5EB765B0" w:rsidR="00DC7B50" w:rsidRPr="00020B8F" w:rsidRDefault="00DC7B50" w:rsidP="00020B8F">
      <w:pPr>
        <w:spacing w:after="0"/>
        <w:rPr>
          <w:rFonts w:cstheme="minorHAnsi"/>
          <w:b/>
        </w:rPr>
      </w:pPr>
      <w:r w:rsidRPr="00020B8F">
        <w:rPr>
          <w:rFonts w:cstheme="minorHAnsi"/>
          <w:b/>
        </w:rPr>
        <w:t>Pricing and Availability</w:t>
      </w:r>
    </w:p>
    <w:p w14:paraId="3F1B1AB4" w14:textId="4F807D1A" w:rsidR="00E32887" w:rsidRPr="00020B8F" w:rsidRDefault="00E32887" w:rsidP="00020B8F">
      <w:pPr>
        <w:shd w:val="clear" w:color="auto" w:fill="FFFFFF"/>
        <w:spacing w:after="0" w:line="240" w:lineRule="auto"/>
        <w:textAlignment w:val="baseline"/>
        <w:rPr>
          <w:rFonts w:cstheme="minorHAnsi"/>
        </w:rPr>
      </w:pPr>
      <w:bookmarkStart w:id="7" w:name="_Hlk97023949"/>
      <w:r w:rsidRPr="00020B8F">
        <w:rPr>
          <w:rFonts w:cstheme="minorHAnsi"/>
        </w:rPr>
        <w:t>The Xperia 5 IV will be available</w:t>
      </w:r>
      <w:r w:rsidRPr="00020B8F">
        <w:rPr>
          <w:rFonts w:cstheme="minorHAnsi"/>
          <w:color w:val="000000"/>
        </w:rPr>
        <w:t xml:space="preserve"> </w:t>
      </w:r>
      <w:r w:rsidRPr="00020B8F">
        <w:rPr>
          <w:rFonts w:cstheme="minorHAnsi"/>
          <w:bCs/>
        </w:rPr>
        <w:t>at the end of October</w:t>
      </w:r>
      <w:r w:rsidRPr="00020B8F">
        <w:rPr>
          <w:rFonts w:cstheme="minorHAnsi"/>
        </w:rPr>
        <w:t xml:space="preserve"> 2022</w:t>
      </w:r>
      <w:r w:rsidRPr="00020B8F">
        <w:rPr>
          <w:rFonts w:cstheme="minorHAnsi"/>
          <w:bCs/>
        </w:rPr>
        <w:t xml:space="preserve"> for approximately $1,000.00 USD. It will be sold unlocked in black at a variety of Sony’s authorized dealers throughout the United States</w:t>
      </w:r>
      <w:r w:rsidRPr="00020B8F">
        <w:rPr>
          <w:rFonts w:cstheme="minorHAnsi"/>
        </w:rPr>
        <w:t xml:space="preserve">.  </w:t>
      </w:r>
      <w:r w:rsidR="007E6BC5">
        <w:rPr>
          <w:rFonts w:cstheme="minorHAnsi"/>
        </w:rPr>
        <w:t>A g</w:t>
      </w:r>
      <w:r w:rsidRPr="00020B8F">
        <w:rPr>
          <w:rFonts w:cstheme="minorHAnsi"/>
        </w:rPr>
        <w:t xml:space="preserve">reen </w:t>
      </w:r>
      <w:r w:rsidR="007E6BC5">
        <w:rPr>
          <w:rFonts w:cstheme="minorHAnsi"/>
        </w:rPr>
        <w:t xml:space="preserve">color variation </w:t>
      </w:r>
      <w:r w:rsidRPr="00020B8F">
        <w:rPr>
          <w:rFonts w:cstheme="minorHAnsi"/>
        </w:rPr>
        <w:t xml:space="preserve">will be available exclusively at </w:t>
      </w:r>
      <w:hyperlink r:id="rId9" w:history="1">
        <w:r w:rsidRPr="00020B8F">
          <w:rPr>
            <w:rStyle w:val="Hyperlink"/>
            <w:rFonts w:cstheme="minorHAnsi"/>
          </w:rPr>
          <w:t>www.electronics.sony.com</w:t>
        </w:r>
      </w:hyperlink>
      <w:r w:rsidRPr="00020B8F">
        <w:rPr>
          <w:rFonts w:cstheme="minorHAnsi"/>
        </w:rPr>
        <w:t>. Pre-orders for the Xperia 5 IV will begin today, September 1, 2022, at 11:00</w:t>
      </w:r>
      <w:r w:rsidR="005A122A">
        <w:rPr>
          <w:rFonts w:cstheme="minorHAnsi"/>
        </w:rPr>
        <w:t xml:space="preserve"> </w:t>
      </w:r>
      <w:r w:rsidRPr="00020B8F">
        <w:rPr>
          <w:rFonts w:cstheme="minorHAnsi"/>
        </w:rPr>
        <w:t>a</w:t>
      </w:r>
      <w:r w:rsidR="005A122A">
        <w:rPr>
          <w:rFonts w:cstheme="minorHAnsi"/>
        </w:rPr>
        <w:t>.</w:t>
      </w:r>
      <w:r w:rsidRPr="00020B8F">
        <w:rPr>
          <w:rFonts w:cstheme="minorHAnsi"/>
        </w:rPr>
        <w:t>m</w:t>
      </w:r>
      <w:r w:rsidR="005A122A">
        <w:rPr>
          <w:rFonts w:cstheme="minorHAnsi"/>
        </w:rPr>
        <w:t>.</w:t>
      </w:r>
      <w:r w:rsidRPr="00020B8F">
        <w:rPr>
          <w:rFonts w:cstheme="minorHAnsi"/>
        </w:rPr>
        <w:t xml:space="preserve"> EDT.</w:t>
      </w:r>
    </w:p>
    <w:p w14:paraId="0DDC4DC6" w14:textId="77777777" w:rsidR="00E32887" w:rsidRPr="00020B8F" w:rsidRDefault="00E32887" w:rsidP="00020B8F">
      <w:pPr>
        <w:shd w:val="clear" w:color="auto" w:fill="FFFFFF"/>
        <w:spacing w:after="0" w:line="240" w:lineRule="auto"/>
        <w:textAlignment w:val="baseline"/>
        <w:rPr>
          <w:rFonts w:cstheme="minorHAnsi"/>
        </w:rPr>
      </w:pPr>
    </w:p>
    <w:p w14:paraId="57A06B5C" w14:textId="2A96477D" w:rsidR="00E32887" w:rsidRPr="00020B8F" w:rsidRDefault="00E32887" w:rsidP="00020B8F">
      <w:pPr>
        <w:shd w:val="clear" w:color="auto" w:fill="FFFFFF"/>
        <w:spacing w:after="0" w:line="240" w:lineRule="auto"/>
        <w:textAlignment w:val="baseline"/>
        <w:rPr>
          <w:rFonts w:cstheme="minorHAnsi"/>
        </w:rPr>
      </w:pPr>
      <w:r w:rsidRPr="00020B8F">
        <w:rPr>
          <w:rFonts w:cstheme="minorHAnsi"/>
        </w:rPr>
        <w:t xml:space="preserve">For a limited time, customers who pre-order </w:t>
      </w:r>
      <w:r w:rsidR="00EC5923">
        <w:rPr>
          <w:rFonts w:cstheme="minorHAnsi"/>
        </w:rPr>
        <w:t xml:space="preserve">the </w:t>
      </w:r>
      <w:r w:rsidRPr="00020B8F">
        <w:rPr>
          <w:rFonts w:cstheme="minorHAnsi"/>
        </w:rPr>
        <w:t>Xperia 5 IV starting September 1, 2022, will be eligible to receive Sony’s latest WF-1000XM4 true wireless noise cancelling earbuds with purchase (a $280.00 USD value)</w:t>
      </w:r>
      <w:r w:rsidRPr="00020B8F">
        <w:rPr>
          <w:rStyle w:val="EndnoteReference"/>
          <w:rFonts w:cstheme="minorHAnsi"/>
        </w:rPr>
        <w:endnoteReference w:id="16"/>
      </w:r>
      <w:r w:rsidRPr="00020B8F">
        <w:rPr>
          <w:rFonts w:cstheme="minorHAnsi"/>
        </w:rPr>
        <w:t>.</w:t>
      </w:r>
    </w:p>
    <w:p w14:paraId="773ECBBD" w14:textId="77777777" w:rsidR="00E32887" w:rsidRPr="00020B8F" w:rsidRDefault="00E32887" w:rsidP="00020B8F">
      <w:pPr>
        <w:spacing w:after="0"/>
        <w:rPr>
          <w:rFonts w:cstheme="minorHAnsi"/>
          <w:bCs/>
        </w:rPr>
      </w:pPr>
    </w:p>
    <w:p w14:paraId="54C2FE37" w14:textId="77777777" w:rsidR="00D27614" w:rsidRDefault="00DC7B50" w:rsidP="00020B8F">
      <w:pPr>
        <w:spacing w:after="0"/>
        <w:rPr>
          <w:rFonts w:cstheme="minorHAnsi"/>
        </w:rPr>
      </w:pPr>
      <w:r w:rsidRPr="00020B8F">
        <w:rPr>
          <w:rFonts w:cstheme="minorHAnsi"/>
        </w:rPr>
        <w:t>For detailed product information, please visit:</w:t>
      </w:r>
      <w:r w:rsidR="00E32887" w:rsidRPr="00020B8F">
        <w:rPr>
          <w:rFonts w:cstheme="minorHAnsi"/>
        </w:rPr>
        <w:t xml:space="preserve"> </w:t>
      </w:r>
    </w:p>
    <w:p w14:paraId="4727D874" w14:textId="0D5B1696" w:rsidR="00DC7B50" w:rsidRPr="00D27614" w:rsidRDefault="00D34AC5" w:rsidP="00D27614">
      <w:pPr>
        <w:pStyle w:val="ListParagraph"/>
        <w:numPr>
          <w:ilvl w:val="0"/>
          <w:numId w:val="9"/>
        </w:numPr>
        <w:spacing w:after="0"/>
        <w:rPr>
          <w:rFonts w:cstheme="minorHAnsi"/>
        </w:rPr>
      </w:pPr>
      <w:r>
        <w:fldChar w:fldCharType="begin"/>
      </w:r>
      <w:r w:rsidR="00DA54E2">
        <w:instrText>HYPERLINK "https://electronics.sony.com/mobile/smartphone/all/p/xqcq62b-gc"</w:instrText>
      </w:r>
      <w:r>
        <w:fldChar w:fldCharType="separate"/>
      </w:r>
      <w:r w:rsidR="00D27614" w:rsidRPr="00D27614">
        <w:rPr>
          <w:rStyle w:val="Hyperlink"/>
          <w:rFonts w:cstheme="minorHAnsi"/>
        </w:rPr>
        <w:t>Xperia 5 IV</w:t>
      </w:r>
      <w:r>
        <w:rPr>
          <w:rStyle w:val="Hyperlink"/>
          <w:rFonts w:cstheme="minorHAnsi"/>
        </w:rPr>
        <w:fldChar w:fldCharType="end"/>
      </w:r>
      <w:r w:rsidR="00D27614">
        <w:rPr>
          <w:rFonts w:cstheme="minorHAnsi"/>
        </w:rPr>
        <w:t xml:space="preserve"> </w:t>
      </w:r>
    </w:p>
    <w:p w14:paraId="646ECA16" w14:textId="77777777" w:rsidR="00DC7B50" w:rsidRPr="00020B8F" w:rsidRDefault="00DC7B50" w:rsidP="00020B8F">
      <w:pPr>
        <w:spacing w:after="0"/>
        <w:rPr>
          <w:rFonts w:cstheme="minorHAnsi"/>
        </w:rPr>
      </w:pPr>
    </w:p>
    <w:p w14:paraId="0975AEEB" w14:textId="33DB5437" w:rsidR="00E47565" w:rsidRDefault="00E47565" w:rsidP="00020B8F">
      <w:pPr>
        <w:spacing w:after="0"/>
        <w:rPr>
          <w:rFonts w:cstheme="minorHAnsi"/>
          <w:bCs/>
        </w:rPr>
      </w:pPr>
      <w:r>
        <w:rPr>
          <w:rFonts w:cstheme="minorHAnsi"/>
          <w:bCs/>
        </w:rPr>
        <w:t xml:space="preserve">A product announcement video on the new Xperia 5 IV can be viewed </w:t>
      </w:r>
      <w:hyperlink r:id="rId10" w:history="1">
        <w:r w:rsidRPr="00E47565">
          <w:rPr>
            <w:rStyle w:val="Hyperlink"/>
            <w:rFonts w:cstheme="minorHAnsi"/>
            <w:bCs/>
          </w:rPr>
          <w:t>HERE</w:t>
        </w:r>
      </w:hyperlink>
      <w:r>
        <w:rPr>
          <w:rFonts w:cstheme="minorHAnsi"/>
          <w:bCs/>
        </w:rPr>
        <w:t>.</w:t>
      </w:r>
    </w:p>
    <w:p w14:paraId="72842B78" w14:textId="77777777" w:rsidR="00E47565" w:rsidRDefault="00E47565" w:rsidP="00020B8F">
      <w:pPr>
        <w:spacing w:after="0"/>
        <w:rPr>
          <w:rFonts w:cstheme="minorHAnsi"/>
          <w:bCs/>
        </w:rPr>
      </w:pPr>
    </w:p>
    <w:p w14:paraId="5EA7A6A4" w14:textId="1B684041" w:rsidR="00DC7B50" w:rsidRDefault="00DC7B50" w:rsidP="00020B8F">
      <w:pPr>
        <w:spacing w:after="0"/>
        <w:rPr>
          <w:rFonts w:cstheme="minorHAnsi"/>
          <w:bCs/>
        </w:rPr>
      </w:pPr>
      <w:r w:rsidRPr="00020B8F">
        <w:rPr>
          <w:rFonts w:cstheme="minorHAnsi"/>
          <w:bCs/>
        </w:rPr>
        <w:t xml:space="preserve">A product video on the new Xperia 5 IV can be viewed </w:t>
      </w:r>
      <w:hyperlink r:id="rId11" w:history="1">
        <w:r w:rsidRPr="00020B8F">
          <w:rPr>
            <w:rStyle w:val="Hyperlink"/>
            <w:rFonts w:cstheme="minorHAnsi"/>
            <w:bCs/>
          </w:rPr>
          <w:t>HERE</w:t>
        </w:r>
      </w:hyperlink>
      <w:r w:rsidRPr="00020B8F">
        <w:rPr>
          <w:rFonts w:cstheme="minorHAnsi"/>
          <w:bCs/>
        </w:rPr>
        <w:t xml:space="preserve">.  </w:t>
      </w:r>
    </w:p>
    <w:p w14:paraId="62882C1F" w14:textId="77777777" w:rsidR="00E47565" w:rsidRPr="00020B8F" w:rsidRDefault="00E47565" w:rsidP="00020B8F">
      <w:pPr>
        <w:spacing w:after="0"/>
        <w:rPr>
          <w:rFonts w:cstheme="minorHAnsi"/>
          <w:bCs/>
        </w:rPr>
      </w:pPr>
    </w:p>
    <w:bookmarkEnd w:id="7"/>
    <w:p w14:paraId="5114BDE9" w14:textId="77777777" w:rsidR="00F5582F" w:rsidRPr="00020B8F" w:rsidRDefault="00F5582F" w:rsidP="00466D10">
      <w:pPr>
        <w:spacing w:after="0"/>
        <w:rPr>
          <w:rFonts w:cstheme="minorHAnsi"/>
          <w:lang w:eastAsia="ja-JP"/>
        </w:rPr>
      </w:pPr>
    </w:p>
    <w:p w14:paraId="6EFF1941" w14:textId="5EB74945" w:rsidR="007C4029" w:rsidRPr="00020B8F" w:rsidRDefault="00E21DB6" w:rsidP="00E21DB6">
      <w:pPr>
        <w:jc w:val="center"/>
        <w:rPr>
          <w:rFonts w:cstheme="minorHAnsi"/>
          <w:lang w:eastAsia="ja-JP"/>
        </w:rPr>
      </w:pPr>
      <w:r w:rsidRPr="00020B8F">
        <w:rPr>
          <w:rFonts w:cstheme="minorHAnsi"/>
          <w:lang w:eastAsia="ja-JP"/>
        </w:rPr>
        <w:t>###</w:t>
      </w:r>
    </w:p>
    <w:p w14:paraId="7D00D2E1" w14:textId="77777777" w:rsidR="00E21DB6" w:rsidRPr="00020B8F" w:rsidRDefault="00E21DB6" w:rsidP="00E508E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5BB08A80" w14:textId="77777777" w:rsidR="00E21DB6" w:rsidRPr="00020B8F" w:rsidRDefault="00E21DB6" w:rsidP="00E21DB6">
      <w:pPr>
        <w:spacing w:after="0"/>
        <w:rPr>
          <w:rFonts w:cstheme="minorHAnsi"/>
          <w:b/>
        </w:rPr>
      </w:pPr>
      <w:r w:rsidRPr="00020B8F">
        <w:rPr>
          <w:rFonts w:cstheme="minorHAnsi"/>
          <w:b/>
        </w:rPr>
        <w:t>About Sony Electronics Inc.</w:t>
      </w:r>
    </w:p>
    <w:p w14:paraId="1EBE3C19" w14:textId="7103154D" w:rsidR="00E21DB6" w:rsidRPr="00020B8F" w:rsidRDefault="00E21DB6" w:rsidP="00E21DB6">
      <w:pPr>
        <w:spacing w:after="0"/>
        <w:rPr>
          <w:rFonts w:cstheme="minorHAnsi"/>
        </w:rPr>
      </w:pPr>
      <w:r w:rsidRPr="00020B8F">
        <w:rPr>
          <w:rFonts w:cstheme="minorHAnsi"/>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020B8F">
        <w:rPr>
          <w:rFonts w:cstheme="minorHAnsi"/>
        </w:rPr>
        <w:t>robotics</w:t>
      </w:r>
      <w:proofErr w:type="gramEnd"/>
      <w:r w:rsidRPr="00020B8F">
        <w:rPr>
          <w:rFonts w:cstheme="minorHAnsi"/>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020B8F">
        <w:rPr>
          <w:rFonts w:cstheme="minorHAnsi"/>
        </w:rPr>
        <w:t>distribution</w:t>
      </w:r>
      <w:proofErr w:type="gramEnd"/>
      <w:r w:rsidRPr="00020B8F">
        <w:rPr>
          <w:rFonts w:cstheme="minorHAnsi"/>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2" w:history="1">
        <w:r w:rsidRPr="00020B8F">
          <w:rPr>
            <w:rStyle w:val="Hyperlink"/>
            <w:rFonts w:cstheme="minorHAnsi"/>
          </w:rPr>
          <w:t>http://www.sony.com/news</w:t>
        </w:r>
      </w:hyperlink>
      <w:r w:rsidRPr="00020B8F">
        <w:rPr>
          <w:rFonts w:cstheme="minorHAnsi"/>
        </w:rPr>
        <w:t xml:space="preserve"> for more information.</w:t>
      </w:r>
    </w:p>
    <w:p w14:paraId="7C3D247F" w14:textId="50AE13B9" w:rsidR="00E21DB6" w:rsidRPr="00020B8F" w:rsidRDefault="00E21DB6" w:rsidP="00E21DB6">
      <w:pPr>
        <w:spacing w:after="0"/>
        <w:rPr>
          <w:rFonts w:cstheme="minorHAnsi"/>
        </w:rPr>
      </w:pPr>
    </w:p>
    <w:p w14:paraId="41377626" w14:textId="156F8B42" w:rsidR="00E21DB6" w:rsidRPr="00020B8F" w:rsidRDefault="00E21DB6" w:rsidP="00E21DB6">
      <w:pPr>
        <w:spacing w:after="0"/>
        <w:rPr>
          <w:rFonts w:cstheme="minorHAnsi"/>
        </w:rPr>
      </w:pPr>
      <w:r w:rsidRPr="00020B8F">
        <w:rPr>
          <w:rFonts w:cstheme="minorHAnsi"/>
          <w:b/>
          <w:bCs/>
        </w:rPr>
        <w:t>Notes</w:t>
      </w:r>
      <w:r w:rsidRPr="00020B8F">
        <w:rPr>
          <w:rFonts w:cstheme="minorHAnsi"/>
        </w:rPr>
        <w:t>:</w:t>
      </w:r>
    </w:p>
    <w:sectPr w:rsidR="00E21DB6" w:rsidRPr="00020B8F" w:rsidSect="001F64D9">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50AB" w14:textId="77777777" w:rsidR="00D34AC5" w:rsidRDefault="00D34AC5" w:rsidP="00AE6CEE">
      <w:pPr>
        <w:spacing w:after="0" w:line="240" w:lineRule="auto"/>
      </w:pPr>
      <w:r>
        <w:separator/>
      </w:r>
    </w:p>
  </w:endnote>
  <w:endnote w:type="continuationSeparator" w:id="0">
    <w:p w14:paraId="2523F49D" w14:textId="77777777" w:rsidR="00D34AC5" w:rsidRDefault="00D34AC5" w:rsidP="00AE6CEE">
      <w:pPr>
        <w:spacing w:after="0" w:line="240" w:lineRule="auto"/>
      </w:pPr>
      <w:r>
        <w:continuationSeparator/>
      </w:r>
    </w:p>
  </w:endnote>
  <w:endnote w:type="continuationNotice" w:id="1">
    <w:p w14:paraId="1D5A3EAE" w14:textId="77777777" w:rsidR="00D34AC5" w:rsidRDefault="00D34AC5">
      <w:pPr>
        <w:spacing w:after="0" w:line="240" w:lineRule="auto"/>
      </w:pPr>
    </w:p>
  </w:endnote>
  <w:endnote w:id="2">
    <w:p w14:paraId="7CD51E22" w14:textId="0E6FA32D" w:rsidR="00E755D8" w:rsidRPr="005A122A" w:rsidRDefault="00E755D8" w:rsidP="005A122A">
      <w:pPr>
        <w:pStyle w:val="EndnoteText"/>
        <w:rPr>
          <w:sz w:val="18"/>
          <w:szCs w:val="18"/>
          <w:lang w:eastAsia="ja-JP"/>
        </w:rPr>
      </w:pPr>
      <w:r w:rsidRPr="005A122A">
        <w:rPr>
          <w:rStyle w:val="EndnoteReference"/>
          <w:sz w:val="18"/>
          <w:szCs w:val="18"/>
        </w:rPr>
        <w:endnoteRef/>
      </w:r>
      <w:r w:rsidRPr="005A122A">
        <w:rPr>
          <w:sz w:val="18"/>
          <w:szCs w:val="18"/>
        </w:rPr>
        <w:t xml:space="preserve"> Please use this feature by following the terms of use and the requirements related to live streaming determined by the live streaming service you use. Depending on the live streaming service you use, the conditions and specifications for live streaming may be added to or changed unexpectedly. Live streaming restrictions may apply. Endurance mode raises heat mitigation level, which may cause the device to become hot. Camera endurance mode only works connected to Bluetooth shooting grip GP-VPT2BT or Remote Commander RMT-P1BT (sold separately and availability may vary).</w:t>
      </w:r>
    </w:p>
  </w:endnote>
  <w:endnote w:id="3">
    <w:p w14:paraId="0D1A70C6" w14:textId="04B84867" w:rsidR="00340A67" w:rsidRPr="005A122A" w:rsidRDefault="00340A67" w:rsidP="005A122A">
      <w:pPr>
        <w:pStyle w:val="EndnoteText"/>
        <w:rPr>
          <w:sz w:val="18"/>
          <w:szCs w:val="18"/>
          <w:lang w:eastAsia="ja-JP"/>
        </w:rPr>
      </w:pPr>
      <w:r w:rsidRPr="005A122A">
        <w:rPr>
          <w:rStyle w:val="EndnoteReference"/>
          <w:sz w:val="18"/>
          <w:szCs w:val="18"/>
        </w:rPr>
        <w:endnoteRef/>
      </w:r>
      <w:r w:rsidRPr="005A122A">
        <w:rPr>
          <w:sz w:val="18"/>
          <w:szCs w:val="18"/>
        </w:rPr>
        <w:t xml:space="preserve"> </w:t>
      </w:r>
      <w:r w:rsidR="006D48DB" w:rsidRPr="005A122A">
        <w:rPr>
          <w:sz w:val="18"/>
          <w:szCs w:val="18"/>
        </w:rPr>
        <w:t>Sony’s interchangeable lens camera or compact digital camera with UVC support are recommended. Camera compatibility may vary.</w:t>
      </w:r>
    </w:p>
  </w:endnote>
  <w:endnote w:id="4">
    <w:p w14:paraId="58C07939" w14:textId="0F4C2D3C" w:rsidR="006D48DB" w:rsidRPr="005A122A" w:rsidRDefault="006D48DB" w:rsidP="005A122A">
      <w:pPr>
        <w:pStyle w:val="EndnoteText"/>
        <w:rPr>
          <w:sz w:val="18"/>
          <w:szCs w:val="18"/>
        </w:rPr>
      </w:pPr>
      <w:r w:rsidRPr="005A122A">
        <w:rPr>
          <w:rStyle w:val="EndnoteReference"/>
          <w:sz w:val="18"/>
          <w:szCs w:val="18"/>
        </w:rPr>
        <w:endnoteRef/>
      </w:r>
      <w:r w:rsidRPr="005A122A">
        <w:rPr>
          <w:sz w:val="18"/>
          <w:szCs w:val="18"/>
        </w:rPr>
        <w:t xml:space="preserve"> Download app at Google Play and the App Store. Network services, content, and operating system and software subject to terms and conditions and may be changed, </w:t>
      </w:r>
      <w:proofErr w:type="gramStart"/>
      <w:r w:rsidRPr="005A122A">
        <w:rPr>
          <w:sz w:val="18"/>
          <w:szCs w:val="18"/>
        </w:rPr>
        <w:t>interrupted</w:t>
      </w:r>
      <w:proofErr w:type="gramEnd"/>
      <w:r w:rsidRPr="005A122A">
        <w:rPr>
          <w:sz w:val="18"/>
          <w:szCs w:val="18"/>
        </w:rPr>
        <w:t xml:space="preserve"> or discontinued at any time and may require fees, registration and credit card information.</w:t>
      </w:r>
    </w:p>
  </w:endnote>
  <w:endnote w:id="5">
    <w:p w14:paraId="1A62AE8F" w14:textId="4E3E6A9E" w:rsidR="006D48DB" w:rsidRPr="005A122A" w:rsidRDefault="006D48DB" w:rsidP="005A122A">
      <w:pPr>
        <w:pStyle w:val="CommentText"/>
        <w:spacing w:after="0"/>
        <w:rPr>
          <w:sz w:val="18"/>
          <w:szCs w:val="18"/>
        </w:rPr>
      </w:pPr>
      <w:r w:rsidRPr="005A122A">
        <w:rPr>
          <w:rStyle w:val="EndnoteReference"/>
          <w:sz w:val="18"/>
          <w:szCs w:val="18"/>
        </w:rPr>
        <w:endnoteRef/>
      </w:r>
      <w:r w:rsidRPr="005A122A">
        <w:rPr>
          <w:sz w:val="18"/>
          <w:szCs w:val="18"/>
        </w:rPr>
        <w:t xml:space="preserve"> Effective when the setting of the Game Enhancer Refresh rate is more than 120Hz, or the setting is "Performance First". High frame rate recording up to 120fps is available at 720p resolution.</w:t>
      </w:r>
    </w:p>
  </w:endnote>
  <w:endnote w:id="6">
    <w:p w14:paraId="17ADFD8F" w14:textId="2D697B32" w:rsidR="00E85C7B" w:rsidRPr="005A122A" w:rsidRDefault="00E85C7B" w:rsidP="003302A1">
      <w:pPr>
        <w:pStyle w:val="EndnoteText"/>
        <w:rPr>
          <w:sz w:val="18"/>
          <w:szCs w:val="18"/>
        </w:rPr>
      </w:pPr>
      <w:r w:rsidRPr="005A122A">
        <w:rPr>
          <w:rStyle w:val="EndnoteReference"/>
          <w:sz w:val="18"/>
          <w:szCs w:val="18"/>
        </w:rPr>
        <w:endnoteRef/>
      </w:r>
      <w:r w:rsidRPr="005A122A">
        <w:rPr>
          <w:sz w:val="18"/>
          <w:szCs w:val="18"/>
        </w:rPr>
        <w:t xml:space="preserve"> </w:t>
      </w:r>
      <w:r w:rsidR="00CB0CB2" w:rsidRPr="005A122A">
        <w:rPr>
          <w:sz w:val="18"/>
          <w:szCs w:val="18"/>
        </w:rPr>
        <w:t>Some features may not be available for all services and contents</w:t>
      </w:r>
    </w:p>
  </w:endnote>
  <w:endnote w:id="7">
    <w:p w14:paraId="5F288C96" w14:textId="3F658538" w:rsidR="000C301D" w:rsidRPr="000C301D" w:rsidRDefault="000C301D">
      <w:pPr>
        <w:pStyle w:val="EndnoteText"/>
        <w:rPr>
          <w:lang w:eastAsia="ja-JP"/>
        </w:rPr>
      </w:pPr>
      <w:r>
        <w:rPr>
          <w:rStyle w:val="EndnoteReference"/>
        </w:rPr>
        <w:endnoteRef/>
      </w:r>
      <w:r w:rsidR="00C22B23">
        <w:rPr>
          <w:lang w:eastAsia="ja-JP"/>
        </w:rPr>
        <w:t xml:space="preserve"> </w:t>
      </w:r>
      <w:r w:rsidR="00E47565" w:rsidRPr="009C3D27">
        <w:t>The Bluetooth® LE Audio feature will be available via</w:t>
      </w:r>
      <w:r w:rsidR="00E47565">
        <w:t xml:space="preserve"> future</w:t>
      </w:r>
      <w:r w:rsidR="00E47565" w:rsidRPr="009C3D27">
        <w:t xml:space="preserve"> software update</w:t>
      </w:r>
      <w:r w:rsidR="00E47565">
        <w:t>.</w:t>
      </w:r>
    </w:p>
  </w:endnote>
  <w:endnote w:id="8">
    <w:p w14:paraId="427D749D" w14:textId="77777777" w:rsidR="00D62F77" w:rsidRPr="005A122A" w:rsidRDefault="00D62F77" w:rsidP="00D62F77">
      <w:pPr>
        <w:pStyle w:val="EndnoteText"/>
        <w:rPr>
          <w:sz w:val="18"/>
          <w:szCs w:val="18"/>
        </w:rPr>
      </w:pPr>
      <w:r w:rsidRPr="005A122A">
        <w:rPr>
          <w:rStyle w:val="EndnoteReference"/>
          <w:sz w:val="18"/>
          <w:szCs w:val="18"/>
        </w:rPr>
        <w:endnoteRef/>
      </w:r>
      <w:r w:rsidRPr="005A122A">
        <w:rPr>
          <w:sz w:val="18"/>
          <w:szCs w:val="18"/>
        </w:rPr>
        <w:t xml:space="preserve"> Music Pro is a service for recording your music without any external equipment, and features recording, editing and studio tuning. The studio tuning is applicable only for vocal. Music recording and editing is free of charge. Studio tuning requires a paid subscription. The costs for monthly subscription may differ depending on market.</w:t>
      </w:r>
    </w:p>
  </w:endnote>
  <w:endnote w:id="9">
    <w:p w14:paraId="37A49F86" w14:textId="2BBC125D" w:rsidR="003302A1" w:rsidRPr="003302A1" w:rsidRDefault="003302A1" w:rsidP="003302A1">
      <w:pPr>
        <w:pStyle w:val="CommentText"/>
        <w:spacing w:after="0"/>
      </w:pPr>
      <w:r>
        <w:rPr>
          <w:rStyle w:val="EndnoteReference"/>
        </w:rPr>
        <w:endnoteRef/>
      </w:r>
      <w:r>
        <w:t xml:space="preserve"> </w:t>
      </w:r>
      <w:r w:rsidRPr="00353B61">
        <w:rPr>
          <w:rFonts w:cstheme="minorHAnsi"/>
          <w:bCs/>
          <w:color w:val="000000" w:themeColor="text1"/>
        </w:rPr>
        <w:t>Up to 50% brighter than previous model</w:t>
      </w:r>
      <w:r>
        <w:rPr>
          <w:rFonts w:cstheme="minorHAnsi"/>
          <w:bCs/>
          <w:color w:val="000000" w:themeColor="text1"/>
        </w:rPr>
        <w:t xml:space="preserve"> (Xperia 5 III)</w:t>
      </w:r>
      <w:r w:rsidRPr="00353B61">
        <w:rPr>
          <w:rFonts w:cstheme="minorHAnsi"/>
          <w:bCs/>
          <w:color w:val="000000" w:themeColor="text1"/>
        </w:rPr>
        <w:t xml:space="preserve">. Display maximum brightness may vary according to settings, </w:t>
      </w:r>
      <w:proofErr w:type="gramStart"/>
      <w:r w:rsidRPr="00353B61">
        <w:rPr>
          <w:rFonts w:cstheme="minorHAnsi"/>
          <w:bCs/>
          <w:color w:val="000000" w:themeColor="text1"/>
        </w:rPr>
        <w:t>usage</w:t>
      </w:r>
      <w:proofErr w:type="gramEnd"/>
      <w:r w:rsidRPr="00353B61">
        <w:rPr>
          <w:rFonts w:cstheme="minorHAnsi"/>
          <w:bCs/>
          <w:color w:val="000000" w:themeColor="text1"/>
        </w:rPr>
        <w:t xml:space="preserve"> and contents.</w:t>
      </w:r>
    </w:p>
  </w:endnote>
  <w:endnote w:id="10">
    <w:p w14:paraId="483B79B3" w14:textId="4265642C" w:rsidR="005D537B" w:rsidRPr="005A122A" w:rsidRDefault="005D537B" w:rsidP="003302A1">
      <w:pPr>
        <w:pStyle w:val="EndnoteText"/>
        <w:rPr>
          <w:sz w:val="18"/>
          <w:szCs w:val="18"/>
          <w:lang w:eastAsia="ja-JP"/>
        </w:rPr>
      </w:pPr>
      <w:r w:rsidRPr="005A122A">
        <w:rPr>
          <w:rStyle w:val="EndnoteReference"/>
          <w:sz w:val="18"/>
          <w:szCs w:val="18"/>
        </w:rPr>
        <w:endnoteRef/>
      </w:r>
      <w:r w:rsidRPr="005A122A">
        <w:rPr>
          <w:sz w:val="18"/>
          <w:szCs w:val="18"/>
        </w:rPr>
        <w:t xml:space="preserve"> </w:t>
      </w:r>
      <w:r w:rsidR="006D48DB" w:rsidRPr="005A122A">
        <w:rPr>
          <w:sz w:val="18"/>
          <w:szCs w:val="18"/>
        </w:rPr>
        <w:t>Applicable for HDR10 contents viewing only.</w:t>
      </w:r>
    </w:p>
  </w:endnote>
  <w:endnote w:id="11">
    <w:p w14:paraId="0E984727" w14:textId="77777777" w:rsidR="00D843C8" w:rsidRDefault="00D843C8" w:rsidP="00D843C8">
      <w:pPr>
        <w:pStyle w:val="EndnoteText"/>
      </w:pPr>
      <w:r>
        <w:rPr>
          <w:rStyle w:val="EndnoteReference"/>
        </w:rPr>
        <w:endnoteRef/>
      </w:r>
      <w:r>
        <w:t xml:space="preserve"> </w:t>
      </w:r>
      <w:r w:rsidRPr="0031527F">
        <w:t>Snapdragon is a product of Qualcomm Technologies, Inc. and/or its subsidiaries. Snapdragon is a trademark or registered trademark of Qualcomm Incorporated.</w:t>
      </w:r>
    </w:p>
  </w:endnote>
  <w:endnote w:id="12">
    <w:p w14:paraId="38311723" w14:textId="5433A1CC" w:rsidR="00A75996" w:rsidRPr="005A122A" w:rsidRDefault="00A75996" w:rsidP="003302A1">
      <w:pPr>
        <w:pStyle w:val="EndnoteText"/>
        <w:rPr>
          <w:sz w:val="18"/>
          <w:szCs w:val="18"/>
          <w:lang w:eastAsia="ja-JP"/>
        </w:rPr>
      </w:pPr>
      <w:r w:rsidRPr="005A122A">
        <w:rPr>
          <w:rStyle w:val="EndnoteReference"/>
          <w:sz w:val="18"/>
          <w:szCs w:val="18"/>
        </w:rPr>
        <w:endnoteRef/>
      </w:r>
      <w:r w:rsidRPr="005A122A">
        <w:rPr>
          <w:sz w:val="18"/>
          <w:szCs w:val="18"/>
        </w:rPr>
        <w:t xml:space="preserve"> </w:t>
      </w:r>
      <w:r w:rsidR="006D48DB" w:rsidRPr="005A122A">
        <w:rPr>
          <w:sz w:val="18"/>
          <w:szCs w:val="18"/>
        </w:rPr>
        <w:t>Simulated result by Sony Corporation, based on actual usage profile using the same type of battery and USB charging. The life span of the battery depends on your usage.</w:t>
      </w:r>
    </w:p>
  </w:endnote>
  <w:endnote w:id="13">
    <w:p w14:paraId="06EFFBB3" w14:textId="6167A7AC" w:rsidR="0048648A" w:rsidRPr="005A122A" w:rsidRDefault="0048648A" w:rsidP="003302A1">
      <w:pPr>
        <w:pStyle w:val="EndnoteText"/>
        <w:rPr>
          <w:sz w:val="18"/>
          <w:szCs w:val="18"/>
        </w:rPr>
      </w:pPr>
      <w:r w:rsidRPr="005A122A">
        <w:rPr>
          <w:sz w:val="18"/>
          <w:szCs w:val="18"/>
        </w:rPr>
        <w:endnoteRef/>
      </w:r>
      <w:r w:rsidRPr="005A122A">
        <w:rPr>
          <w:sz w:val="18"/>
          <w:szCs w:val="18"/>
        </w:rPr>
        <w:t xml:space="preserve"> </w:t>
      </w:r>
      <w:r w:rsidR="006D48DB" w:rsidRPr="005A122A">
        <w:rPr>
          <w:sz w:val="18"/>
          <w:szCs w:val="18"/>
        </w:rPr>
        <w:t>Sold separately.  Recommend using genuine chargers and cables as XQZ-UC1 (charge and cable bundle).</w:t>
      </w:r>
    </w:p>
  </w:endnote>
  <w:endnote w:id="14">
    <w:p w14:paraId="5F82932D" w14:textId="0CB8D9F7" w:rsidR="000E1B02" w:rsidRPr="005A122A" w:rsidRDefault="000E1B02" w:rsidP="003302A1">
      <w:pPr>
        <w:pStyle w:val="EndnoteText"/>
        <w:rPr>
          <w:sz w:val="18"/>
          <w:szCs w:val="18"/>
          <w:lang w:eastAsia="ja-JP"/>
        </w:rPr>
      </w:pPr>
      <w:r w:rsidRPr="005A122A">
        <w:rPr>
          <w:rStyle w:val="EndnoteReference"/>
          <w:sz w:val="18"/>
          <w:szCs w:val="18"/>
        </w:rPr>
        <w:endnoteRef/>
      </w:r>
      <w:r w:rsidRPr="005A122A">
        <w:rPr>
          <w:sz w:val="18"/>
          <w:szCs w:val="18"/>
        </w:rPr>
        <w:t xml:space="preserve"> </w:t>
      </w:r>
      <w:r w:rsidR="006D48DB" w:rsidRPr="005A122A">
        <w:rPr>
          <w:sz w:val="18"/>
          <w:szCs w:val="18"/>
        </w:rPr>
        <w:t>Wireless charger sold separately, and compatibility may vary.</w:t>
      </w:r>
    </w:p>
  </w:endnote>
  <w:endnote w:id="15">
    <w:p w14:paraId="2DEDBBDE" w14:textId="15C40251" w:rsidR="00B10CE8" w:rsidRPr="005A122A" w:rsidRDefault="00B10CE8" w:rsidP="003302A1">
      <w:pPr>
        <w:pStyle w:val="EndnoteText"/>
        <w:rPr>
          <w:sz w:val="18"/>
          <w:szCs w:val="18"/>
          <w:lang w:eastAsia="ja-JP"/>
        </w:rPr>
      </w:pPr>
      <w:r w:rsidRPr="005A122A">
        <w:rPr>
          <w:rStyle w:val="EndnoteReference"/>
          <w:sz w:val="18"/>
          <w:szCs w:val="18"/>
        </w:rPr>
        <w:endnoteRef/>
      </w:r>
      <w:r w:rsidRPr="005A122A">
        <w:rPr>
          <w:sz w:val="18"/>
          <w:szCs w:val="18"/>
        </w:rPr>
        <w:t xml:space="preserve"> </w:t>
      </w:r>
      <w:r w:rsidR="006D48DB" w:rsidRPr="005A122A">
        <w:rPr>
          <w:sz w:val="18"/>
          <w:szCs w:val="18"/>
        </w:rPr>
        <w:t>Packaging refers to the individual product box, as well as components such as in-box trays, spacers, wraps and sleeves.</w:t>
      </w:r>
    </w:p>
  </w:endnote>
  <w:endnote w:id="16">
    <w:p w14:paraId="40439EBC" w14:textId="1B860A84" w:rsidR="00E32887" w:rsidRPr="00DD1B91" w:rsidRDefault="00E32887" w:rsidP="003302A1">
      <w:pPr>
        <w:pStyle w:val="EndnoteText"/>
      </w:pPr>
      <w:r w:rsidRPr="005A122A">
        <w:rPr>
          <w:rStyle w:val="EndnoteReference"/>
          <w:sz w:val="18"/>
          <w:szCs w:val="18"/>
        </w:rPr>
        <w:endnoteRef/>
      </w:r>
      <w:r w:rsidRPr="005A122A">
        <w:rPr>
          <w:sz w:val="18"/>
          <w:szCs w:val="18"/>
        </w:rPr>
        <w:t xml:space="preserve"> </w:t>
      </w:r>
      <w:r w:rsidR="006D48DB" w:rsidRPr="005A122A">
        <w:rPr>
          <w:sz w:val="18"/>
          <w:szCs w:val="18"/>
        </w:rPr>
        <w:t>Offer valid on purchases 9/1/2022 – 10/16/2022 for U.S. residents 18+ with purchase of a new Xperia 5 IV smartphone from a participating Sony authorized retailer. Offer not combinable with other offers and not redeemable for cash. Specifications, availability, prices, and terms of offer are subject to cancellation or change without notice.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5341" w14:textId="77777777" w:rsidR="00D34AC5" w:rsidRDefault="00D34AC5" w:rsidP="00AE6CEE">
      <w:pPr>
        <w:spacing w:after="0" w:line="240" w:lineRule="auto"/>
      </w:pPr>
      <w:r>
        <w:separator/>
      </w:r>
    </w:p>
  </w:footnote>
  <w:footnote w:type="continuationSeparator" w:id="0">
    <w:p w14:paraId="3D2D9E57" w14:textId="77777777" w:rsidR="00D34AC5" w:rsidRDefault="00D34AC5" w:rsidP="00AE6CEE">
      <w:pPr>
        <w:spacing w:after="0" w:line="240" w:lineRule="auto"/>
      </w:pPr>
      <w:r>
        <w:continuationSeparator/>
      </w:r>
    </w:p>
  </w:footnote>
  <w:footnote w:type="continuationNotice" w:id="1">
    <w:p w14:paraId="623B9CC4" w14:textId="77777777" w:rsidR="00D34AC5" w:rsidRDefault="00D34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38E6" w14:textId="06F50378" w:rsidR="00DC7B50" w:rsidRDefault="00DC7B50">
    <w:pPr>
      <w:pStyle w:val="Header"/>
    </w:pPr>
    <w:r>
      <w:rPr>
        <w:noProof/>
      </w:rPr>
      <w:drawing>
        <wp:inline distT="0" distB="0" distL="0" distR="0" wp14:anchorId="0092B763" wp14:editId="17920B90">
          <wp:extent cx="1590472" cy="571500"/>
          <wp:effectExtent l="0" t="0" r="0" b="0"/>
          <wp:docPr id="10"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3F5"/>
    <w:multiLevelType w:val="hybridMultilevel"/>
    <w:tmpl w:val="04546BA6"/>
    <w:lvl w:ilvl="0" w:tplc="B04497A0">
      <w:start w:val="3"/>
      <w:numFmt w:val="bullet"/>
      <w:lvlText w:val="-"/>
      <w:lvlJc w:val="left"/>
      <w:pPr>
        <w:ind w:left="360" w:hanging="360"/>
      </w:pPr>
      <w:rPr>
        <w:rFonts w:ascii="Calibri" w:eastAsiaTheme="minorEastAsia"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93468"/>
    <w:multiLevelType w:val="hybridMultilevel"/>
    <w:tmpl w:val="76C83B92"/>
    <w:lvl w:ilvl="0" w:tplc="B04497A0">
      <w:start w:val="3"/>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9E17DC"/>
    <w:multiLevelType w:val="hybridMultilevel"/>
    <w:tmpl w:val="EB3E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E08B7"/>
    <w:multiLevelType w:val="hybridMultilevel"/>
    <w:tmpl w:val="A98E48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5" w15:restartNumberingAfterBreak="0">
    <w:nsid w:val="60DC1690"/>
    <w:multiLevelType w:val="hybridMultilevel"/>
    <w:tmpl w:val="D4AC5964"/>
    <w:lvl w:ilvl="0" w:tplc="B04497A0">
      <w:start w:val="3"/>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8722A5"/>
    <w:multiLevelType w:val="hybridMultilevel"/>
    <w:tmpl w:val="58727FA6"/>
    <w:lvl w:ilvl="0" w:tplc="77B82F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F5577"/>
    <w:multiLevelType w:val="hybridMultilevel"/>
    <w:tmpl w:val="F3FCBA78"/>
    <w:lvl w:ilvl="0" w:tplc="B04497A0">
      <w:start w:val="3"/>
      <w:numFmt w:val="bullet"/>
      <w:lvlText w:val="-"/>
      <w:lvlJc w:val="left"/>
      <w:pPr>
        <w:ind w:left="360" w:hanging="360"/>
      </w:pPr>
      <w:rPr>
        <w:rFonts w:ascii="Calibri" w:eastAsiaTheme="minorEastAsia"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034592"/>
    <w:multiLevelType w:val="hybridMultilevel"/>
    <w:tmpl w:val="7DD2450E"/>
    <w:lvl w:ilvl="0" w:tplc="B04497A0">
      <w:start w:val="3"/>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8"/>
  </w:num>
  <w:num w:numId="5">
    <w:abstractNumId w:val="5"/>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Nja3MDM1MzYyNTBS0lEKTi0uzszPAykwNK0FABAIZvUtAAAA"/>
  </w:docVars>
  <w:rsids>
    <w:rsidRoot w:val="00165194"/>
    <w:rsid w:val="00002868"/>
    <w:rsid w:val="00002E9A"/>
    <w:rsid w:val="000035F7"/>
    <w:rsid w:val="00003BBA"/>
    <w:rsid w:val="00004E75"/>
    <w:rsid w:val="00005285"/>
    <w:rsid w:val="000063A2"/>
    <w:rsid w:val="00007605"/>
    <w:rsid w:val="0001057C"/>
    <w:rsid w:val="000114D2"/>
    <w:rsid w:val="0001194D"/>
    <w:rsid w:val="000128BD"/>
    <w:rsid w:val="00013058"/>
    <w:rsid w:val="00013D9A"/>
    <w:rsid w:val="00014D5F"/>
    <w:rsid w:val="00016B77"/>
    <w:rsid w:val="00017F75"/>
    <w:rsid w:val="00017FD8"/>
    <w:rsid w:val="00020B8F"/>
    <w:rsid w:val="00021A21"/>
    <w:rsid w:val="00021FB1"/>
    <w:rsid w:val="000223CB"/>
    <w:rsid w:val="000240BF"/>
    <w:rsid w:val="0002480E"/>
    <w:rsid w:val="00024B94"/>
    <w:rsid w:val="00025BCD"/>
    <w:rsid w:val="00026024"/>
    <w:rsid w:val="00026913"/>
    <w:rsid w:val="00026C8B"/>
    <w:rsid w:val="00027F9B"/>
    <w:rsid w:val="0003124C"/>
    <w:rsid w:val="0003171A"/>
    <w:rsid w:val="00031810"/>
    <w:rsid w:val="0003376E"/>
    <w:rsid w:val="00034D27"/>
    <w:rsid w:val="00035427"/>
    <w:rsid w:val="0003721B"/>
    <w:rsid w:val="00040D52"/>
    <w:rsid w:val="00040FBB"/>
    <w:rsid w:val="00044CB2"/>
    <w:rsid w:val="00051681"/>
    <w:rsid w:val="00053C80"/>
    <w:rsid w:val="00055799"/>
    <w:rsid w:val="00056BB0"/>
    <w:rsid w:val="00065079"/>
    <w:rsid w:val="00070377"/>
    <w:rsid w:val="000724DA"/>
    <w:rsid w:val="0008020F"/>
    <w:rsid w:val="00080324"/>
    <w:rsid w:val="000809FD"/>
    <w:rsid w:val="00080FBB"/>
    <w:rsid w:val="00081FA0"/>
    <w:rsid w:val="00082B2A"/>
    <w:rsid w:val="00083A50"/>
    <w:rsid w:val="00083AAE"/>
    <w:rsid w:val="00085D07"/>
    <w:rsid w:val="00085FF6"/>
    <w:rsid w:val="0008684F"/>
    <w:rsid w:val="0008699D"/>
    <w:rsid w:val="00086FE9"/>
    <w:rsid w:val="00087228"/>
    <w:rsid w:val="000913F3"/>
    <w:rsid w:val="0009171D"/>
    <w:rsid w:val="00091990"/>
    <w:rsid w:val="00092AA2"/>
    <w:rsid w:val="00092CB4"/>
    <w:rsid w:val="00092EF5"/>
    <w:rsid w:val="00093A6A"/>
    <w:rsid w:val="000940B6"/>
    <w:rsid w:val="000951E4"/>
    <w:rsid w:val="000A0363"/>
    <w:rsid w:val="000A1217"/>
    <w:rsid w:val="000A1CC2"/>
    <w:rsid w:val="000A1E05"/>
    <w:rsid w:val="000A4C60"/>
    <w:rsid w:val="000A53FB"/>
    <w:rsid w:val="000A666D"/>
    <w:rsid w:val="000A7F48"/>
    <w:rsid w:val="000B01A5"/>
    <w:rsid w:val="000B0398"/>
    <w:rsid w:val="000B17BE"/>
    <w:rsid w:val="000B1D25"/>
    <w:rsid w:val="000B2DA2"/>
    <w:rsid w:val="000B4954"/>
    <w:rsid w:val="000B58F1"/>
    <w:rsid w:val="000B76B9"/>
    <w:rsid w:val="000B7CB6"/>
    <w:rsid w:val="000B7CDD"/>
    <w:rsid w:val="000B7F8B"/>
    <w:rsid w:val="000C017F"/>
    <w:rsid w:val="000C0553"/>
    <w:rsid w:val="000C17F7"/>
    <w:rsid w:val="000C301D"/>
    <w:rsid w:val="000C38A8"/>
    <w:rsid w:val="000C3D28"/>
    <w:rsid w:val="000C416A"/>
    <w:rsid w:val="000C5051"/>
    <w:rsid w:val="000C542F"/>
    <w:rsid w:val="000C58DD"/>
    <w:rsid w:val="000C5D50"/>
    <w:rsid w:val="000C6958"/>
    <w:rsid w:val="000D0C63"/>
    <w:rsid w:val="000D0ED7"/>
    <w:rsid w:val="000D22E0"/>
    <w:rsid w:val="000D40FA"/>
    <w:rsid w:val="000D645C"/>
    <w:rsid w:val="000D68DA"/>
    <w:rsid w:val="000D6F6C"/>
    <w:rsid w:val="000D7954"/>
    <w:rsid w:val="000E0D81"/>
    <w:rsid w:val="000E1B02"/>
    <w:rsid w:val="000E52F6"/>
    <w:rsid w:val="000E5931"/>
    <w:rsid w:val="000E607A"/>
    <w:rsid w:val="000E68C9"/>
    <w:rsid w:val="000E7554"/>
    <w:rsid w:val="000E7977"/>
    <w:rsid w:val="000F26B2"/>
    <w:rsid w:val="001014AB"/>
    <w:rsid w:val="001036FB"/>
    <w:rsid w:val="00103CD3"/>
    <w:rsid w:val="001079BC"/>
    <w:rsid w:val="00110F68"/>
    <w:rsid w:val="00111360"/>
    <w:rsid w:val="00111BF3"/>
    <w:rsid w:val="001133BD"/>
    <w:rsid w:val="001154E5"/>
    <w:rsid w:val="001162B9"/>
    <w:rsid w:val="001162C9"/>
    <w:rsid w:val="00116928"/>
    <w:rsid w:val="00117401"/>
    <w:rsid w:val="00122314"/>
    <w:rsid w:val="00125799"/>
    <w:rsid w:val="00126E48"/>
    <w:rsid w:val="00127762"/>
    <w:rsid w:val="00127EDE"/>
    <w:rsid w:val="001301F4"/>
    <w:rsid w:val="0013177C"/>
    <w:rsid w:val="00134952"/>
    <w:rsid w:val="001428AF"/>
    <w:rsid w:val="00143E60"/>
    <w:rsid w:val="0014579B"/>
    <w:rsid w:val="00145890"/>
    <w:rsid w:val="001459AE"/>
    <w:rsid w:val="00147AAB"/>
    <w:rsid w:val="00150AEF"/>
    <w:rsid w:val="00151474"/>
    <w:rsid w:val="001519ED"/>
    <w:rsid w:val="00151C67"/>
    <w:rsid w:val="00151C9A"/>
    <w:rsid w:val="001547B6"/>
    <w:rsid w:val="00155820"/>
    <w:rsid w:val="0015643C"/>
    <w:rsid w:val="00157B09"/>
    <w:rsid w:val="00160099"/>
    <w:rsid w:val="001602CC"/>
    <w:rsid w:val="00160E0C"/>
    <w:rsid w:val="001625AC"/>
    <w:rsid w:val="0016419D"/>
    <w:rsid w:val="0016454C"/>
    <w:rsid w:val="0016484A"/>
    <w:rsid w:val="00164BD3"/>
    <w:rsid w:val="00164DBD"/>
    <w:rsid w:val="00165194"/>
    <w:rsid w:val="001701A5"/>
    <w:rsid w:val="00172BAC"/>
    <w:rsid w:val="00174FA2"/>
    <w:rsid w:val="0017509B"/>
    <w:rsid w:val="00177F39"/>
    <w:rsid w:val="00177FC4"/>
    <w:rsid w:val="001806B4"/>
    <w:rsid w:val="00181045"/>
    <w:rsid w:val="001812AE"/>
    <w:rsid w:val="001812AF"/>
    <w:rsid w:val="0018151A"/>
    <w:rsid w:val="00181B2A"/>
    <w:rsid w:val="001850C2"/>
    <w:rsid w:val="001851AC"/>
    <w:rsid w:val="0018715A"/>
    <w:rsid w:val="00194514"/>
    <w:rsid w:val="001959EF"/>
    <w:rsid w:val="001974B6"/>
    <w:rsid w:val="001A04DA"/>
    <w:rsid w:val="001A1BCA"/>
    <w:rsid w:val="001A1C3B"/>
    <w:rsid w:val="001A30A2"/>
    <w:rsid w:val="001A376D"/>
    <w:rsid w:val="001A3D97"/>
    <w:rsid w:val="001A6101"/>
    <w:rsid w:val="001B1CA6"/>
    <w:rsid w:val="001B39F0"/>
    <w:rsid w:val="001B59A4"/>
    <w:rsid w:val="001B5BF1"/>
    <w:rsid w:val="001B614B"/>
    <w:rsid w:val="001B732F"/>
    <w:rsid w:val="001B7F99"/>
    <w:rsid w:val="001C01BA"/>
    <w:rsid w:val="001C0265"/>
    <w:rsid w:val="001C054A"/>
    <w:rsid w:val="001C0856"/>
    <w:rsid w:val="001C08E6"/>
    <w:rsid w:val="001C1FB9"/>
    <w:rsid w:val="001C3481"/>
    <w:rsid w:val="001C35EB"/>
    <w:rsid w:val="001C3A7E"/>
    <w:rsid w:val="001D04B0"/>
    <w:rsid w:val="001D44EB"/>
    <w:rsid w:val="001D5E2B"/>
    <w:rsid w:val="001D6147"/>
    <w:rsid w:val="001E20AD"/>
    <w:rsid w:val="001E6CA6"/>
    <w:rsid w:val="001E7D9C"/>
    <w:rsid w:val="001E7F7F"/>
    <w:rsid w:val="001F0858"/>
    <w:rsid w:val="001F1A48"/>
    <w:rsid w:val="001F2436"/>
    <w:rsid w:val="001F25C0"/>
    <w:rsid w:val="001F50AD"/>
    <w:rsid w:val="001F64D9"/>
    <w:rsid w:val="001F73E6"/>
    <w:rsid w:val="00200546"/>
    <w:rsid w:val="00200C4E"/>
    <w:rsid w:val="00200D69"/>
    <w:rsid w:val="00201453"/>
    <w:rsid w:val="00201877"/>
    <w:rsid w:val="002061A2"/>
    <w:rsid w:val="00206841"/>
    <w:rsid w:val="00206864"/>
    <w:rsid w:val="002068AE"/>
    <w:rsid w:val="0021153B"/>
    <w:rsid w:val="00211ACD"/>
    <w:rsid w:val="00212CB2"/>
    <w:rsid w:val="00212CBC"/>
    <w:rsid w:val="00212F14"/>
    <w:rsid w:val="002133FD"/>
    <w:rsid w:val="0021495B"/>
    <w:rsid w:val="0021564F"/>
    <w:rsid w:val="00216B1E"/>
    <w:rsid w:val="002202C2"/>
    <w:rsid w:val="002204EE"/>
    <w:rsid w:val="00221029"/>
    <w:rsid w:val="0022129E"/>
    <w:rsid w:val="00222B41"/>
    <w:rsid w:val="002232C5"/>
    <w:rsid w:val="002237FD"/>
    <w:rsid w:val="0022418F"/>
    <w:rsid w:val="00224489"/>
    <w:rsid w:val="002257B5"/>
    <w:rsid w:val="00226CD9"/>
    <w:rsid w:val="00227DCD"/>
    <w:rsid w:val="002312E8"/>
    <w:rsid w:val="00233843"/>
    <w:rsid w:val="0023471C"/>
    <w:rsid w:val="00234AC7"/>
    <w:rsid w:val="002356DB"/>
    <w:rsid w:val="002400C6"/>
    <w:rsid w:val="00240355"/>
    <w:rsid w:val="002422B8"/>
    <w:rsid w:val="00245721"/>
    <w:rsid w:val="002462E0"/>
    <w:rsid w:val="00246C38"/>
    <w:rsid w:val="00246E47"/>
    <w:rsid w:val="00247A58"/>
    <w:rsid w:val="002509BB"/>
    <w:rsid w:val="00252D44"/>
    <w:rsid w:val="00253258"/>
    <w:rsid w:val="002552F4"/>
    <w:rsid w:val="00256390"/>
    <w:rsid w:val="0025756E"/>
    <w:rsid w:val="00260873"/>
    <w:rsid w:val="00260954"/>
    <w:rsid w:val="00260CA8"/>
    <w:rsid w:val="00260D2E"/>
    <w:rsid w:val="0026144F"/>
    <w:rsid w:val="00262D34"/>
    <w:rsid w:val="00264058"/>
    <w:rsid w:val="00264A43"/>
    <w:rsid w:val="002656BC"/>
    <w:rsid w:val="0026689C"/>
    <w:rsid w:val="002700B7"/>
    <w:rsid w:val="0027062C"/>
    <w:rsid w:val="00270C97"/>
    <w:rsid w:val="00270D9E"/>
    <w:rsid w:val="00271E32"/>
    <w:rsid w:val="0027280E"/>
    <w:rsid w:val="00272D5E"/>
    <w:rsid w:val="00273716"/>
    <w:rsid w:val="00273908"/>
    <w:rsid w:val="002753BF"/>
    <w:rsid w:val="00275953"/>
    <w:rsid w:val="00275DAC"/>
    <w:rsid w:val="00276C3E"/>
    <w:rsid w:val="00277472"/>
    <w:rsid w:val="002819AB"/>
    <w:rsid w:val="00282B3D"/>
    <w:rsid w:val="0028334F"/>
    <w:rsid w:val="00284056"/>
    <w:rsid w:val="00287ABD"/>
    <w:rsid w:val="00287FA0"/>
    <w:rsid w:val="0029131B"/>
    <w:rsid w:val="00292392"/>
    <w:rsid w:val="0029273B"/>
    <w:rsid w:val="00295F56"/>
    <w:rsid w:val="00296A36"/>
    <w:rsid w:val="00297BFB"/>
    <w:rsid w:val="002A25DB"/>
    <w:rsid w:val="002A297C"/>
    <w:rsid w:val="002A2D9A"/>
    <w:rsid w:val="002A2FE8"/>
    <w:rsid w:val="002A32C6"/>
    <w:rsid w:val="002A39C9"/>
    <w:rsid w:val="002A3F96"/>
    <w:rsid w:val="002A46C7"/>
    <w:rsid w:val="002A59F8"/>
    <w:rsid w:val="002A65E8"/>
    <w:rsid w:val="002B226B"/>
    <w:rsid w:val="002B318C"/>
    <w:rsid w:val="002B4EB5"/>
    <w:rsid w:val="002B4FF5"/>
    <w:rsid w:val="002B6DE5"/>
    <w:rsid w:val="002C2DD0"/>
    <w:rsid w:val="002C37F6"/>
    <w:rsid w:val="002C57C2"/>
    <w:rsid w:val="002C5FE8"/>
    <w:rsid w:val="002C7918"/>
    <w:rsid w:val="002D2863"/>
    <w:rsid w:val="002D4399"/>
    <w:rsid w:val="002D4C28"/>
    <w:rsid w:val="002D5361"/>
    <w:rsid w:val="002D576A"/>
    <w:rsid w:val="002D6E46"/>
    <w:rsid w:val="002D74D5"/>
    <w:rsid w:val="002D7B73"/>
    <w:rsid w:val="002D7E73"/>
    <w:rsid w:val="002E235D"/>
    <w:rsid w:val="002E24DD"/>
    <w:rsid w:val="002E26CA"/>
    <w:rsid w:val="002E3739"/>
    <w:rsid w:val="002E43DA"/>
    <w:rsid w:val="002E4DBD"/>
    <w:rsid w:val="002F08C5"/>
    <w:rsid w:val="002F0BAE"/>
    <w:rsid w:val="002F1D8C"/>
    <w:rsid w:val="002F32A7"/>
    <w:rsid w:val="002F42D5"/>
    <w:rsid w:val="002F4685"/>
    <w:rsid w:val="002F4C1F"/>
    <w:rsid w:val="002F4C69"/>
    <w:rsid w:val="002F4EF0"/>
    <w:rsid w:val="002F51F0"/>
    <w:rsid w:val="002F70C2"/>
    <w:rsid w:val="0030102F"/>
    <w:rsid w:val="0030353A"/>
    <w:rsid w:val="003038F3"/>
    <w:rsid w:val="003055C3"/>
    <w:rsid w:val="0030581B"/>
    <w:rsid w:val="0030669B"/>
    <w:rsid w:val="00312369"/>
    <w:rsid w:val="0031304D"/>
    <w:rsid w:val="00314B15"/>
    <w:rsid w:val="003171C0"/>
    <w:rsid w:val="00317BC5"/>
    <w:rsid w:val="00321317"/>
    <w:rsid w:val="00321C43"/>
    <w:rsid w:val="003228CD"/>
    <w:rsid w:val="00325123"/>
    <w:rsid w:val="003258E2"/>
    <w:rsid w:val="00326DC3"/>
    <w:rsid w:val="003302A1"/>
    <w:rsid w:val="00332665"/>
    <w:rsid w:val="00332752"/>
    <w:rsid w:val="00334638"/>
    <w:rsid w:val="00335150"/>
    <w:rsid w:val="00336F10"/>
    <w:rsid w:val="0033787B"/>
    <w:rsid w:val="00340432"/>
    <w:rsid w:val="00340A67"/>
    <w:rsid w:val="0034144F"/>
    <w:rsid w:val="00345963"/>
    <w:rsid w:val="00347933"/>
    <w:rsid w:val="00350E02"/>
    <w:rsid w:val="00355AEE"/>
    <w:rsid w:val="00360BF3"/>
    <w:rsid w:val="00365684"/>
    <w:rsid w:val="00365A62"/>
    <w:rsid w:val="00366033"/>
    <w:rsid w:val="003664D6"/>
    <w:rsid w:val="00367750"/>
    <w:rsid w:val="00367E39"/>
    <w:rsid w:val="003706C1"/>
    <w:rsid w:val="003708FC"/>
    <w:rsid w:val="003711E4"/>
    <w:rsid w:val="003716F9"/>
    <w:rsid w:val="00371834"/>
    <w:rsid w:val="00371C31"/>
    <w:rsid w:val="00373994"/>
    <w:rsid w:val="00373EA1"/>
    <w:rsid w:val="003746B4"/>
    <w:rsid w:val="00374EF0"/>
    <w:rsid w:val="003776B9"/>
    <w:rsid w:val="003801D0"/>
    <w:rsid w:val="00380E36"/>
    <w:rsid w:val="00385855"/>
    <w:rsid w:val="00385BCF"/>
    <w:rsid w:val="0039146E"/>
    <w:rsid w:val="00392E4F"/>
    <w:rsid w:val="003931B7"/>
    <w:rsid w:val="00396784"/>
    <w:rsid w:val="003A2AFD"/>
    <w:rsid w:val="003A3108"/>
    <w:rsid w:val="003A3690"/>
    <w:rsid w:val="003A65BF"/>
    <w:rsid w:val="003A6602"/>
    <w:rsid w:val="003A7531"/>
    <w:rsid w:val="003B094C"/>
    <w:rsid w:val="003B3FDD"/>
    <w:rsid w:val="003B447C"/>
    <w:rsid w:val="003B49B2"/>
    <w:rsid w:val="003B4CC3"/>
    <w:rsid w:val="003B5130"/>
    <w:rsid w:val="003B5577"/>
    <w:rsid w:val="003B5C46"/>
    <w:rsid w:val="003C06C6"/>
    <w:rsid w:val="003C2259"/>
    <w:rsid w:val="003C2791"/>
    <w:rsid w:val="003C2ECA"/>
    <w:rsid w:val="003C4C72"/>
    <w:rsid w:val="003C5B71"/>
    <w:rsid w:val="003C728B"/>
    <w:rsid w:val="003D0783"/>
    <w:rsid w:val="003D0905"/>
    <w:rsid w:val="003D0972"/>
    <w:rsid w:val="003D0BFC"/>
    <w:rsid w:val="003D1A3D"/>
    <w:rsid w:val="003D69E1"/>
    <w:rsid w:val="003D6A8B"/>
    <w:rsid w:val="003D7683"/>
    <w:rsid w:val="003D7715"/>
    <w:rsid w:val="003D77D1"/>
    <w:rsid w:val="003E0967"/>
    <w:rsid w:val="003E0ABB"/>
    <w:rsid w:val="003E13E8"/>
    <w:rsid w:val="003E14C7"/>
    <w:rsid w:val="003E1D05"/>
    <w:rsid w:val="003E5164"/>
    <w:rsid w:val="003F0C5D"/>
    <w:rsid w:val="003F25A9"/>
    <w:rsid w:val="003F2638"/>
    <w:rsid w:val="003F2710"/>
    <w:rsid w:val="003F45B6"/>
    <w:rsid w:val="003F4646"/>
    <w:rsid w:val="003F5DB6"/>
    <w:rsid w:val="003F71C2"/>
    <w:rsid w:val="00400493"/>
    <w:rsid w:val="0040097B"/>
    <w:rsid w:val="00401306"/>
    <w:rsid w:val="004036E3"/>
    <w:rsid w:val="0040563F"/>
    <w:rsid w:val="0040599F"/>
    <w:rsid w:val="00406005"/>
    <w:rsid w:val="004064F0"/>
    <w:rsid w:val="004065A9"/>
    <w:rsid w:val="00407873"/>
    <w:rsid w:val="00407EC2"/>
    <w:rsid w:val="00410416"/>
    <w:rsid w:val="00411E5C"/>
    <w:rsid w:val="00413848"/>
    <w:rsid w:val="00415FBF"/>
    <w:rsid w:val="00417336"/>
    <w:rsid w:val="004203C6"/>
    <w:rsid w:val="00422591"/>
    <w:rsid w:val="00422D47"/>
    <w:rsid w:val="00424162"/>
    <w:rsid w:val="0042499A"/>
    <w:rsid w:val="00424AD6"/>
    <w:rsid w:val="00425CCE"/>
    <w:rsid w:val="00430224"/>
    <w:rsid w:val="004302AA"/>
    <w:rsid w:val="00431DBE"/>
    <w:rsid w:val="00433F1F"/>
    <w:rsid w:val="00434049"/>
    <w:rsid w:val="00434155"/>
    <w:rsid w:val="004342A3"/>
    <w:rsid w:val="00434A20"/>
    <w:rsid w:val="00434C7C"/>
    <w:rsid w:val="00436F02"/>
    <w:rsid w:val="00437434"/>
    <w:rsid w:val="0044236C"/>
    <w:rsid w:val="00444E79"/>
    <w:rsid w:val="0044509B"/>
    <w:rsid w:val="00452952"/>
    <w:rsid w:val="00453211"/>
    <w:rsid w:val="0045496B"/>
    <w:rsid w:val="004552C6"/>
    <w:rsid w:val="00457D6A"/>
    <w:rsid w:val="00462CE3"/>
    <w:rsid w:val="004639B7"/>
    <w:rsid w:val="004653B5"/>
    <w:rsid w:val="00465C04"/>
    <w:rsid w:val="00466003"/>
    <w:rsid w:val="00466D10"/>
    <w:rsid w:val="00466DCD"/>
    <w:rsid w:val="00466F77"/>
    <w:rsid w:val="004703CD"/>
    <w:rsid w:val="00472303"/>
    <w:rsid w:val="004725FD"/>
    <w:rsid w:val="00474E67"/>
    <w:rsid w:val="004751E7"/>
    <w:rsid w:val="0047575C"/>
    <w:rsid w:val="00480A99"/>
    <w:rsid w:val="00482416"/>
    <w:rsid w:val="00483438"/>
    <w:rsid w:val="00484748"/>
    <w:rsid w:val="00485D96"/>
    <w:rsid w:val="00486102"/>
    <w:rsid w:val="0048648A"/>
    <w:rsid w:val="004870A8"/>
    <w:rsid w:val="00487A37"/>
    <w:rsid w:val="00491C60"/>
    <w:rsid w:val="00492421"/>
    <w:rsid w:val="00494917"/>
    <w:rsid w:val="00494B2C"/>
    <w:rsid w:val="004956AB"/>
    <w:rsid w:val="00496441"/>
    <w:rsid w:val="00496D4D"/>
    <w:rsid w:val="004976B9"/>
    <w:rsid w:val="004A02FE"/>
    <w:rsid w:val="004A044E"/>
    <w:rsid w:val="004A2CC6"/>
    <w:rsid w:val="004A3F25"/>
    <w:rsid w:val="004A45FF"/>
    <w:rsid w:val="004A5142"/>
    <w:rsid w:val="004A6921"/>
    <w:rsid w:val="004A7713"/>
    <w:rsid w:val="004A77E2"/>
    <w:rsid w:val="004B042F"/>
    <w:rsid w:val="004B1846"/>
    <w:rsid w:val="004B1A4D"/>
    <w:rsid w:val="004C40FB"/>
    <w:rsid w:val="004C460B"/>
    <w:rsid w:val="004C4A3A"/>
    <w:rsid w:val="004C4B39"/>
    <w:rsid w:val="004C4BF4"/>
    <w:rsid w:val="004C4CD6"/>
    <w:rsid w:val="004C655A"/>
    <w:rsid w:val="004C6EC4"/>
    <w:rsid w:val="004C72F8"/>
    <w:rsid w:val="004C7C7E"/>
    <w:rsid w:val="004D00A3"/>
    <w:rsid w:val="004D2650"/>
    <w:rsid w:val="004D4448"/>
    <w:rsid w:val="004D563E"/>
    <w:rsid w:val="004D7137"/>
    <w:rsid w:val="004E1D63"/>
    <w:rsid w:val="004E2474"/>
    <w:rsid w:val="004E26C0"/>
    <w:rsid w:val="004E28A4"/>
    <w:rsid w:val="004E303F"/>
    <w:rsid w:val="004E3495"/>
    <w:rsid w:val="004E443C"/>
    <w:rsid w:val="004E5269"/>
    <w:rsid w:val="004E5599"/>
    <w:rsid w:val="004E665E"/>
    <w:rsid w:val="004E6C49"/>
    <w:rsid w:val="004F0867"/>
    <w:rsid w:val="004F1A46"/>
    <w:rsid w:val="004F21BF"/>
    <w:rsid w:val="004F303C"/>
    <w:rsid w:val="004F5839"/>
    <w:rsid w:val="004F6EC6"/>
    <w:rsid w:val="004F7CBE"/>
    <w:rsid w:val="00503805"/>
    <w:rsid w:val="0050518F"/>
    <w:rsid w:val="0050530A"/>
    <w:rsid w:val="00507759"/>
    <w:rsid w:val="00510D1E"/>
    <w:rsid w:val="00511ABD"/>
    <w:rsid w:val="005127D3"/>
    <w:rsid w:val="00512BFC"/>
    <w:rsid w:val="00512D71"/>
    <w:rsid w:val="0051371C"/>
    <w:rsid w:val="00513F33"/>
    <w:rsid w:val="00516103"/>
    <w:rsid w:val="005166FE"/>
    <w:rsid w:val="0051682A"/>
    <w:rsid w:val="00517267"/>
    <w:rsid w:val="0052011C"/>
    <w:rsid w:val="0052218A"/>
    <w:rsid w:val="005227CF"/>
    <w:rsid w:val="0052337F"/>
    <w:rsid w:val="00523B7D"/>
    <w:rsid w:val="005242BB"/>
    <w:rsid w:val="005248E0"/>
    <w:rsid w:val="00524B1F"/>
    <w:rsid w:val="00525055"/>
    <w:rsid w:val="00525F6A"/>
    <w:rsid w:val="00527A54"/>
    <w:rsid w:val="005321D9"/>
    <w:rsid w:val="005339D9"/>
    <w:rsid w:val="0053599F"/>
    <w:rsid w:val="0053666D"/>
    <w:rsid w:val="00536682"/>
    <w:rsid w:val="00541280"/>
    <w:rsid w:val="00542E38"/>
    <w:rsid w:val="00543073"/>
    <w:rsid w:val="00544800"/>
    <w:rsid w:val="00545BDB"/>
    <w:rsid w:val="00545EAD"/>
    <w:rsid w:val="005472BB"/>
    <w:rsid w:val="005472F3"/>
    <w:rsid w:val="00550605"/>
    <w:rsid w:val="005556A8"/>
    <w:rsid w:val="00556EF7"/>
    <w:rsid w:val="005572E9"/>
    <w:rsid w:val="00561001"/>
    <w:rsid w:val="00562440"/>
    <w:rsid w:val="00562C5B"/>
    <w:rsid w:val="005630B1"/>
    <w:rsid w:val="00563D54"/>
    <w:rsid w:val="005667C1"/>
    <w:rsid w:val="00570477"/>
    <w:rsid w:val="00570F75"/>
    <w:rsid w:val="00571116"/>
    <w:rsid w:val="0057356F"/>
    <w:rsid w:val="00573ABA"/>
    <w:rsid w:val="005753F0"/>
    <w:rsid w:val="00575826"/>
    <w:rsid w:val="005761DF"/>
    <w:rsid w:val="00576981"/>
    <w:rsid w:val="00580677"/>
    <w:rsid w:val="00580720"/>
    <w:rsid w:val="00580980"/>
    <w:rsid w:val="0058135E"/>
    <w:rsid w:val="00581F22"/>
    <w:rsid w:val="00584507"/>
    <w:rsid w:val="005850D4"/>
    <w:rsid w:val="00585DFA"/>
    <w:rsid w:val="00587F40"/>
    <w:rsid w:val="00590D20"/>
    <w:rsid w:val="00591B2B"/>
    <w:rsid w:val="00591C8A"/>
    <w:rsid w:val="00593323"/>
    <w:rsid w:val="00595BA9"/>
    <w:rsid w:val="00597E32"/>
    <w:rsid w:val="005A122A"/>
    <w:rsid w:val="005A269A"/>
    <w:rsid w:val="005A57B6"/>
    <w:rsid w:val="005A6020"/>
    <w:rsid w:val="005A6DAD"/>
    <w:rsid w:val="005A7081"/>
    <w:rsid w:val="005A746C"/>
    <w:rsid w:val="005B052A"/>
    <w:rsid w:val="005B059E"/>
    <w:rsid w:val="005B0AEA"/>
    <w:rsid w:val="005B1591"/>
    <w:rsid w:val="005B5D77"/>
    <w:rsid w:val="005B6507"/>
    <w:rsid w:val="005B67FC"/>
    <w:rsid w:val="005B76B7"/>
    <w:rsid w:val="005C06C9"/>
    <w:rsid w:val="005C1573"/>
    <w:rsid w:val="005C397E"/>
    <w:rsid w:val="005C4800"/>
    <w:rsid w:val="005C6F8E"/>
    <w:rsid w:val="005C7CF0"/>
    <w:rsid w:val="005D0575"/>
    <w:rsid w:val="005D3D9A"/>
    <w:rsid w:val="005D537B"/>
    <w:rsid w:val="005D7E6D"/>
    <w:rsid w:val="005E0819"/>
    <w:rsid w:val="005E1BF2"/>
    <w:rsid w:val="005E241D"/>
    <w:rsid w:val="005E294A"/>
    <w:rsid w:val="005E2B17"/>
    <w:rsid w:val="005E70E5"/>
    <w:rsid w:val="005F0C37"/>
    <w:rsid w:val="005F1F36"/>
    <w:rsid w:val="005F2597"/>
    <w:rsid w:val="005F34FF"/>
    <w:rsid w:val="005F5700"/>
    <w:rsid w:val="005F57C4"/>
    <w:rsid w:val="005F6873"/>
    <w:rsid w:val="005F7F93"/>
    <w:rsid w:val="006010DA"/>
    <w:rsid w:val="00601A66"/>
    <w:rsid w:val="00601C2F"/>
    <w:rsid w:val="00601FB7"/>
    <w:rsid w:val="0060247F"/>
    <w:rsid w:val="00603181"/>
    <w:rsid w:val="00604531"/>
    <w:rsid w:val="0060750C"/>
    <w:rsid w:val="00607878"/>
    <w:rsid w:val="00610ED0"/>
    <w:rsid w:val="00612B6D"/>
    <w:rsid w:val="00615899"/>
    <w:rsid w:val="00616BB3"/>
    <w:rsid w:val="00620300"/>
    <w:rsid w:val="00623783"/>
    <w:rsid w:val="006240AE"/>
    <w:rsid w:val="00624542"/>
    <w:rsid w:val="00624B8B"/>
    <w:rsid w:val="006251E4"/>
    <w:rsid w:val="0062692E"/>
    <w:rsid w:val="00631655"/>
    <w:rsid w:val="006320CB"/>
    <w:rsid w:val="006321C3"/>
    <w:rsid w:val="006326EA"/>
    <w:rsid w:val="00633676"/>
    <w:rsid w:val="006339A7"/>
    <w:rsid w:val="0063525E"/>
    <w:rsid w:val="00637E2B"/>
    <w:rsid w:val="0064088E"/>
    <w:rsid w:val="00640A46"/>
    <w:rsid w:val="006439CF"/>
    <w:rsid w:val="00643C3C"/>
    <w:rsid w:val="00643E55"/>
    <w:rsid w:val="00644C52"/>
    <w:rsid w:val="00644D1D"/>
    <w:rsid w:val="00644E92"/>
    <w:rsid w:val="00645933"/>
    <w:rsid w:val="00645BFB"/>
    <w:rsid w:val="00645FAA"/>
    <w:rsid w:val="0064743B"/>
    <w:rsid w:val="00652820"/>
    <w:rsid w:val="00652932"/>
    <w:rsid w:val="006542AB"/>
    <w:rsid w:val="00655E30"/>
    <w:rsid w:val="0065625E"/>
    <w:rsid w:val="00661A42"/>
    <w:rsid w:val="00661A58"/>
    <w:rsid w:val="006645E3"/>
    <w:rsid w:val="00665548"/>
    <w:rsid w:val="006660D8"/>
    <w:rsid w:val="0066636C"/>
    <w:rsid w:val="00666A7E"/>
    <w:rsid w:val="00667FDC"/>
    <w:rsid w:val="006718DD"/>
    <w:rsid w:val="00671F18"/>
    <w:rsid w:val="00673769"/>
    <w:rsid w:val="0067603A"/>
    <w:rsid w:val="00676DE5"/>
    <w:rsid w:val="006778DD"/>
    <w:rsid w:val="006801EE"/>
    <w:rsid w:val="0068095B"/>
    <w:rsid w:val="00680A11"/>
    <w:rsid w:val="006812B7"/>
    <w:rsid w:val="006819F0"/>
    <w:rsid w:val="00681E31"/>
    <w:rsid w:val="00683BC6"/>
    <w:rsid w:val="00686745"/>
    <w:rsid w:val="00687C4F"/>
    <w:rsid w:val="00691CFB"/>
    <w:rsid w:val="00692314"/>
    <w:rsid w:val="00692E60"/>
    <w:rsid w:val="00694EDE"/>
    <w:rsid w:val="0069521E"/>
    <w:rsid w:val="00696460"/>
    <w:rsid w:val="00697F55"/>
    <w:rsid w:val="006A2BC0"/>
    <w:rsid w:val="006A2F5F"/>
    <w:rsid w:val="006A4AAB"/>
    <w:rsid w:val="006A5576"/>
    <w:rsid w:val="006A5621"/>
    <w:rsid w:val="006A654B"/>
    <w:rsid w:val="006A6B3D"/>
    <w:rsid w:val="006B047D"/>
    <w:rsid w:val="006B21C8"/>
    <w:rsid w:val="006B4421"/>
    <w:rsid w:val="006B58FA"/>
    <w:rsid w:val="006B7862"/>
    <w:rsid w:val="006C0AEB"/>
    <w:rsid w:val="006C118F"/>
    <w:rsid w:val="006C1B44"/>
    <w:rsid w:val="006C264B"/>
    <w:rsid w:val="006C2C50"/>
    <w:rsid w:val="006C3160"/>
    <w:rsid w:val="006C36AC"/>
    <w:rsid w:val="006C3A49"/>
    <w:rsid w:val="006C41EF"/>
    <w:rsid w:val="006C499C"/>
    <w:rsid w:val="006C5334"/>
    <w:rsid w:val="006C5E34"/>
    <w:rsid w:val="006C60D2"/>
    <w:rsid w:val="006C7BE2"/>
    <w:rsid w:val="006C7F59"/>
    <w:rsid w:val="006D2036"/>
    <w:rsid w:val="006D23AF"/>
    <w:rsid w:val="006D48DB"/>
    <w:rsid w:val="006D56C5"/>
    <w:rsid w:val="006D5D45"/>
    <w:rsid w:val="006D6EFB"/>
    <w:rsid w:val="006E0AC7"/>
    <w:rsid w:val="006E1F8D"/>
    <w:rsid w:val="006E49E8"/>
    <w:rsid w:val="006E53B6"/>
    <w:rsid w:val="006E5ABB"/>
    <w:rsid w:val="006F0BCD"/>
    <w:rsid w:val="006F2479"/>
    <w:rsid w:val="006F3BAA"/>
    <w:rsid w:val="006F4331"/>
    <w:rsid w:val="006F4C65"/>
    <w:rsid w:val="006F561A"/>
    <w:rsid w:val="006F794B"/>
    <w:rsid w:val="007011D9"/>
    <w:rsid w:val="007018BC"/>
    <w:rsid w:val="00704798"/>
    <w:rsid w:val="00705824"/>
    <w:rsid w:val="00706726"/>
    <w:rsid w:val="007071E8"/>
    <w:rsid w:val="00707C47"/>
    <w:rsid w:val="00710E6B"/>
    <w:rsid w:val="007116A2"/>
    <w:rsid w:val="00711B13"/>
    <w:rsid w:val="00711EA7"/>
    <w:rsid w:val="00714A3D"/>
    <w:rsid w:val="00714A61"/>
    <w:rsid w:val="00714CE6"/>
    <w:rsid w:val="00716F78"/>
    <w:rsid w:val="007209A3"/>
    <w:rsid w:val="00720BB3"/>
    <w:rsid w:val="007308B4"/>
    <w:rsid w:val="00733DE1"/>
    <w:rsid w:val="00735FED"/>
    <w:rsid w:val="007403DF"/>
    <w:rsid w:val="00740638"/>
    <w:rsid w:val="00741B3D"/>
    <w:rsid w:val="0074205D"/>
    <w:rsid w:val="007420C7"/>
    <w:rsid w:val="00742638"/>
    <w:rsid w:val="00743EA2"/>
    <w:rsid w:val="0074656D"/>
    <w:rsid w:val="00746B6A"/>
    <w:rsid w:val="00747B04"/>
    <w:rsid w:val="00747FF3"/>
    <w:rsid w:val="00751539"/>
    <w:rsid w:val="007515EB"/>
    <w:rsid w:val="0075336F"/>
    <w:rsid w:val="007539BB"/>
    <w:rsid w:val="007541E9"/>
    <w:rsid w:val="007552BB"/>
    <w:rsid w:val="00755509"/>
    <w:rsid w:val="00755B8D"/>
    <w:rsid w:val="00756E01"/>
    <w:rsid w:val="00757143"/>
    <w:rsid w:val="007615C0"/>
    <w:rsid w:val="007624A3"/>
    <w:rsid w:val="007635F2"/>
    <w:rsid w:val="00767D61"/>
    <w:rsid w:val="007713F9"/>
    <w:rsid w:val="00771E39"/>
    <w:rsid w:val="0077263D"/>
    <w:rsid w:val="007750F4"/>
    <w:rsid w:val="00776889"/>
    <w:rsid w:val="00777A96"/>
    <w:rsid w:val="00777D00"/>
    <w:rsid w:val="007817EF"/>
    <w:rsid w:val="00782991"/>
    <w:rsid w:val="00783A73"/>
    <w:rsid w:val="00783E53"/>
    <w:rsid w:val="00790927"/>
    <w:rsid w:val="007950AF"/>
    <w:rsid w:val="007A0701"/>
    <w:rsid w:val="007A1786"/>
    <w:rsid w:val="007A18C7"/>
    <w:rsid w:val="007A33FA"/>
    <w:rsid w:val="007A375D"/>
    <w:rsid w:val="007A3BD2"/>
    <w:rsid w:val="007A7BC5"/>
    <w:rsid w:val="007B15D1"/>
    <w:rsid w:val="007B34DC"/>
    <w:rsid w:val="007B458C"/>
    <w:rsid w:val="007B5454"/>
    <w:rsid w:val="007B557C"/>
    <w:rsid w:val="007B741F"/>
    <w:rsid w:val="007B7884"/>
    <w:rsid w:val="007C0376"/>
    <w:rsid w:val="007C07B8"/>
    <w:rsid w:val="007C3C64"/>
    <w:rsid w:val="007C4029"/>
    <w:rsid w:val="007C4695"/>
    <w:rsid w:val="007C4DF2"/>
    <w:rsid w:val="007C586D"/>
    <w:rsid w:val="007C7F43"/>
    <w:rsid w:val="007D0FB3"/>
    <w:rsid w:val="007D32C9"/>
    <w:rsid w:val="007D4666"/>
    <w:rsid w:val="007D4BD6"/>
    <w:rsid w:val="007D6F0E"/>
    <w:rsid w:val="007E1578"/>
    <w:rsid w:val="007E39FF"/>
    <w:rsid w:val="007E3D74"/>
    <w:rsid w:val="007E67DA"/>
    <w:rsid w:val="007E6BC5"/>
    <w:rsid w:val="007E6F6B"/>
    <w:rsid w:val="007E74A3"/>
    <w:rsid w:val="007F1FCF"/>
    <w:rsid w:val="007F201B"/>
    <w:rsid w:val="007F6ED5"/>
    <w:rsid w:val="00800CBB"/>
    <w:rsid w:val="008010F3"/>
    <w:rsid w:val="00801A26"/>
    <w:rsid w:val="00802E01"/>
    <w:rsid w:val="0080430C"/>
    <w:rsid w:val="00811444"/>
    <w:rsid w:val="00811BDB"/>
    <w:rsid w:val="008130CD"/>
    <w:rsid w:val="008132D0"/>
    <w:rsid w:val="008135C1"/>
    <w:rsid w:val="00813C44"/>
    <w:rsid w:val="00814DD0"/>
    <w:rsid w:val="00815DF5"/>
    <w:rsid w:val="00816C92"/>
    <w:rsid w:val="008175E7"/>
    <w:rsid w:val="008209A2"/>
    <w:rsid w:val="00824218"/>
    <w:rsid w:val="0082502A"/>
    <w:rsid w:val="008266B0"/>
    <w:rsid w:val="00831130"/>
    <w:rsid w:val="0083150A"/>
    <w:rsid w:val="00832057"/>
    <w:rsid w:val="008346EA"/>
    <w:rsid w:val="0083775E"/>
    <w:rsid w:val="00841118"/>
    <w:rsid w:val="00841442"/>
    <w:rsid w:val="008415C9"/>
    <w:rsid w:val="00843E54"/>
    <w:rsid w:val="00846171"/>
    <w:rsid w:val="008464B6"/>
    <w:rsid w:val="008468AC"/>
    <w:rsid w:val="00851225"/>
    <w:rsid w:val="00851C10"/>
    <w:rsid w:val="00851F25"/>
    <w:rsid w:val="00852E7B"/>
    <w:rsid w:val="00853592"/>
    <w:rsid w:val="00854C5A"/>
    <w:rsid w:val="008551EE"/>
    <w:rsid w:val="008571EE"/>
    <w:rsid w:val="00857292"/>
    <w:rsid w:val="00857C37"/>
    <w:rsid w:val="00860414"/>
    <w:rsid w:val="00860773"/>
    <w:rsid w:val="008614E0"/>
    <w:rsid w:val="0086224F"/>
    <w:rsid w:val="00862E87"/>
    <w:rsid w:val="00863670"/>
    <w:rsid w:val="00863FB5"/>
    <w:rsid w:val="008646C8"/>
    <w:rsid w:val="00864F68"/>
    <w:rsid w:val="0086670F"/>
    <w:rsid w:val="008679DB"/>
    <w:rsid w:val="008701F1"/>
    <w:rsid w:val="00870606"/>
    <w:rsid w:val="008707ED"/>
    <w:rsid w:val="00871E3F"/>
    <w:rsid w:val="00872079"/>
    <w:rsid w:val="0087353E"/>
    <w:rsid w:val="00873968"/>
    <w:rsid w:val="00874B8D"/>
    <w:rsid w:val="00874CB6"/>
    <w:rsid w:val="00875C9A"/>
    <w:rsid w:val="008808AA"/>
    <w:rsid w:val="00881A39"/>
    <w:rsid w:val="00882610"/>
    <w:rsid w:val="008828D1"/>
    <w:rsid w:val="00883A47"/>
    <w:rsid w:val="008842E9"/>
    <w:rsid w:val="008865D7"/>
    <w:rsid w:val="00890E17"/>
    <w:rsid w:val="00891677"/>
    <w:rsid w:val="00892258"/>
    <w:rsid w:val="00895F08"/>
    <w:rsid w:val="008A089D"/>
    <w:rsid w:val="008A08F3"/>
    <w:rsid w:val="008A25BD"/>
    <w:rsid w:val="008A342E"/>
    <w:rsid w:val="008A4662"/>
    <w:rsid w:val="008A534E"/>
    <w:rsid w:val="008A67C0"/>
    <w:rsid w:val="008A6C19"/>
    <w:rsid w:val="008A731D"/>
    <w:rsid w:val="008A7804"/>
    <w:rsid w:val="008B2325"/>
    <w:rsid w:val="008B239A"/>
    <w:rsid w:val="008B4911"/>
    <w:rsid w:val="008B55B3"/>
    <w:rsid w:val="008B76C4"/>
    <w:rsid w:val="008B7CE6"/>
    <w:rsid w:val="008C06C1"/>
    <w:rsid w:val="008C0856"/>
    <w:rsid w:val="008C11A3"/>
    <w:rsid w:val="008C189C"/>
    <w:rsid w:val="008C23F7"/>
    <w:rsid w:val="008C326D"/>
    <w:rsid w:val="008C35A1"/>
    <w:rsid w:val="008C3BDC"/>
    <w:rsid w:val="008C41B4"/>
    <w:rsid w:val="008C4779"/>
    <w:rsid w:val="008C4A77"/>
    <w:rsid w:val="008C5DB5"/>
    <w:rsid w:val="008C6A56"/>
    <w:rsid w:val="008D191B"/>
    <w:rsid w:val="008D3405"/>
    <w:rsid w:val="008D5246"/>
    <w:rsid w:val="008D76B5"/>
    <w:rsid w:val="008E07C7"/>
    <w:rsid w:val="008E13B2"/>
    <w:rsid w:val="008E14EB"/>
    <w:rsid w:val="008E27BC"/>
    <w:rsid w:val="008E3763"/>
    <w:rsid w:val="008E70B1"/>
    <w:rsid w:val="008F09B6"/>
    <w:rsid w:val="008F106C"/>
    <w:rsid w:val="008F18DD"/>
    <w:rsid w:val="008F1C58"/>
    <w:rsid w:val="008F3DA2"/>
    <w:rsid w:val="008F4540"/>
    <w:rsid w:val="008F51B4"/>
    <w:rsid w:val="008F6DC5"/>
    <w:rsid w:val="008F79C5"/>
    <w:rsid w:val="00901618"/>
    <w:rsid w:val="00904422"/>
    <w:rsid w:val="00906A4D"/>
    <w:rsid w:val="00907352"/>
    <w:rsid w:val="0091108A"/>
    <w:rsid w:val="00912014"/>
    <w:rsid w:val="00915307"/>
    <w:rsid w:val="00916259"/>
    <w:rsid w:val="0091663C"/>
    <w:rsid w:val="00916814"/>
    <w:rsid w:val="009213B6"/>
    <w:rsid w:val="00923568"/>
    <w:rsid w:val="00926AFE"/>
    <w:rsid w:val="00926CEB"/>
    <w:rsid w:val="00931923"/>
    <w:rsid w:val="00931A95"/>
    <w:rsid w:val="00932FD4"/>
    <w:rsid w:val="0093345B"/>
    <w:rsid w:val="00934A3E"/>
    <w:rsid w:val="00934AAF"/>
    <w:rsid w:val="0093694B"/>
    <w:rsid w:val="0093736D"/>
    <w:rsid w:val="00940014"/>
    <w:rsid w:val="0094041F"/>
    <w:rsid w:val="00943721"/>
    <w:rsid w:val="0094429E"/>
    <w:rsid w:val="009446AE"/>
    <w:rsid w:val="009460A3"/>
    <w:rsid w:val="00946417"/>
    <w:rsid w:val="009468E5"/>
    <w:rsid w:val="009474A2"/>
    <w:rsid w:val="00947D4D"/>
    <w:rsid w:val="00953718"/>
    <w:rsid w:val="00954067"/>
    <w:rsid w:val="009542DF"/>
    <w:rsid w:val="0095791C"/>
    <w:rsid w:val="0095799A"/>
    <w:rsid w:val="00957BFB"/>
    <w:rsid w:val="00960F4C"/>
    <w:rsid w:val="00960F6A"/>
    <w:rsid w:val="00961ABC"/>
    <w:rsid w:val="00964287"/>
    <w:rsid w:val="0096452B"/>
    <w:rsid w:val="009660F6"/>
    <w:rsid w:val="0096653F"/>
    <w:rsid w:val="00966CEE"/>
    <w:rsid w:val="00967AA0"/>
    <w:rsid w:val="00970B64"/>
    <w:rsid w:val="00971F7D"/>
    <w:rsid w:val="009731AE"/>
    <w:rsid w:val="009749A3"/>
    <w:rsid w:val="009754AB"/>
    <w:rsid w:val="00975937"/>
    <w:rsid w:val="00975AB7"/>
    <w:rsid w:val="009805ED"/>
    <w:rsid w:val="009817AB"/>
    <w:rsid w:val="00981BCA"/>
    <w:rsid w:val="009828E0"/>
    <w:rsid w:val="00983763"/>
    <w:rsid w:val="00985E6B"/>
    <w:rsid w:val="00986324"/>
    <w:rsid w:val="00987E41"/>
    <w:rsid w:val="009908DE"/>
    <w:rsid w:val="00991528"/>
    <w:rsid w:val="00992B05"/>
    <w:rsid w:val="0099306D"/>
    <w:rsid w:val="00993737"/>
    <w:rsid w:val="00995F66"/>
    <w:rsid w:val="009963B2"/>
    <w:rsid w:val="009A1091"/>
    <w:rsid w:val="009A2698"/>
    <w:rsid w:val="009A2C3E"/>
    <w:rsid w:val="009A326B"/>
    <w:rsid w:val="009A396D"/>
    <w:rsid w:val="009A5F16"/>
    <w:rsid w:val="009A62A6"/>
    <w:rsid w:val="009A73F5"/>
    <w:rsid w:val="009B27EC"/>
    <w:rsid w:val="009B2C6E"/>
    <w:rsid w:val="009B37C2"/>
    <w:rsid w:val="009B3C29"/>
    <w:rsid w:val="009B4422"/>
    <w:rsid w:val="009B6571"/>
    <w:rsid w:val="009B782D"/>
    <w:rsid w:val="009C0A58"/>
    <w:rsid w:val="009C2020"/>
    <w:rsid w:val="009C3CB6"/>
    <w:rsid w:val="009C3D27"/>
    <w:rsid w:val="009C3E13"/>
    <w:rsid w:val="009C3EBE"/>
    <w:rsid w:val="009C4110"/>
    <w:rsid w:val="009C584C"/>
    <w:rsid w:val="009C5A97"/>
    <w:rsid w:val="009C6731"/>
    <w:rsid w:val="009C7D62"/>
    <w:rsid w:val="009D1916"/>
    <w:rsid w:val="009D3728"/>
    <w:rsid w:val="009D37CC"/>
    <w:rsid w:val="009D44DD"/>
    <w:rsid w:val="009D52F8"/>
    <w:rsid w:val="009D5572"/>
    <w:rsid w:val="009D77CC"/>
    <w:rsid w:val="009D7F52"/>
    <w:rsid w:val="009E25A4"/>
    <w:rsid w:val="009E4077"/>
    <w:rsid w:val="009E4B1C"/>
    <w:rsid w:val="009E4C94"/>
    <w:rsid w:val="009E546D"/>
    <w:rsid w:val="009F10E1"/>
    <w:rsid w:val="009F2966"/>
    <w:rsid w:val="009F4995"/>
    <w:rsid w:val="009F72FC"/>
    <w:rsid w:val="009F7510"/>
    <w:rsid w:val="009F7669"/>
    <w:rsid w:val="009F7988"/>
    <w:rsid w:val="00A02B4E"/>
    <w:rsid w:val="00A05705"/>
    <w:rsid w:val="00A072F8"/>
    <w:rsid w:val="00A10F6D"/>
    <w:rsid w:val="00A11406"/>
    <w:rsid w:val="00A1162E"/>
    <w:rsid w:val="00A168E0"/>
    <w:rsid w:val="00A16C5F"/>
    <w:rsid w:val="00A16ED1"/>
    <w:rsid w:val="00A17129"/>
    <w:rsid w:val="00A2043E"/>
    <w:rsid w:val="00A21994"/>
    <w:rsid w:val="00A22BF0"/>
    <w:rsid w:val="00A3196A"/>
    <w:rsid w:val="00A31B62"/>
    <w:rsid w:val="00A326B7"/>
    <w:rsid w:val="00A32838"/>
    <w:rsid w:val="00A3320B"/>
    <w:rsid w:val="00A36980"/>
    <w:rsid w:val="00A36ED3"/>
    <w:rsid w:val="00A3787C"/>
    <w:rsid w:val="00A40996"/>
    <w:rsid w:val="00A45502"/>
    <w:rsid w:val="00A46AA5"/>
    <w:rsid w:val="00A47819"/>
    <w:rsid w:val="00A5131D"/>
    <w:rsid w:val="00A52A9A"/>
    <w:rsid w:val="00A567DF"/>
    <w:rsid w:val="00A5777B"/>
    <w:rsid w:val="00A57E2E"/>
    <w:rsid w:val="00A607D2"/>
    <w:rsid w:val="00A6199D"/>
    <w:rsid w:val="00A6204A"/>
    <w:rsid w:val="00A62756"/>
    <w:rsid w:val="00A64E9B"/>
    <w:rsid w:val="00A65686"/>
    <w:rsid w:val="00A65E38"/>
    <w:rsid w:val="00A66E5D"/>
    <w:rsid w:val="00A70003"/>
    <w:rsid w:val="00A7156F"/>
    <w:rsid w:val="00A71A98"/>
    <w:rsid w:val="00A756ED"/>
    <w:rsid w:val="00A75996"/>
    <w:rsid w:val="00A7680F"/>
    <w:rsid w:val="00A817D6"/>
    <w:rsid w:val="00A8216E"/>
    <w:rsid w:val="00A821AE"/>
    <w:rsid w:val="00A83BDB"/>
    <w:rsid w:val="00A872EA"/>
    <w:rsid w:val="00A9239E"/>
    <w:rsid w:val="00A930EB"/>
    <w:rsid w:val="00A93E53"/>
    <w:rsid w:val="00A95C9C"/>
    <w:rsid w:val="00A95D6B"/>
    <w:rsid w:val="00A96D47"/>
    <w:rsid w:val="00A97F23"/>
    <w:rsid w:val="00A97FAD"/>
    <w:rsid w:val="00AA0319"/>
    <w:rsid w:val="00AA30CC"/>
    <w:rsid w:val="00AA367D"/>
    <w:rsid w:val="00AA4E20"/>
    <w:rsid w:val="00AA6312"/>
    <w:rsid w:val="00AA7152"/>
    <w:rsid w:val="00AA7FCD"/>
    <w:rsid w:val="00AB0D48"/>
    <w:rsid w:val="00AB2C86"/>
    <w:rsid w:val="00AB60D5"/>
    <w:rsid w:val="00AB64B4"/>
    <w:rsid w:val="00AB6A51"/>
    <w:rsid w:val="00AB719C"/>
    <w:rsid w:val="00AB72A1"/>
    <w:rsid w:val="00AB7EF0"/>
    <w:rsid w:val="00AC08D1"/>
    <w:rsid w:val="00AC1050"/>
    <w:rsid w:val="00AC1F1F"/>
    <w:rsid w:val="00AC2814"/>
    <w:rsid w:val="00AC3462"/>
    <w:rsid w:val="00AC3A27"/>
    <w:rsid w:val="00AC41F0"/>
    <w:rsid w:val="00AC4D7E"/>
    <w:rsid w:val="00AC52F6"/>
    <w:rsid w:val="00AC5347"/>
    <w:rsid w:val="00AC58B6"/>
    <w:rsid w:val="00AC7238"/>
    <w:rsid w:val="00AC74ED"/>
    <w:rsid w:val="00AD3B9B"/>
    <w:rsid w:val="00AD4CA1"/>
    <w:rsid w:val="00AD5D1E"/>
    <w:rsid w:val="00AD7BDD"/>
    <w:rsid w:val="00AE0E57"/>
    <w:rsid w:val="00AE181D"/>
    <w:rsid w:val="00AE2813"/>
    <w:rsid w:val="00AE30F9"/>
    <w:rsid w:val="00AE54A0"/>
    <w:rsid w:val="00AE5AC9"/>
    <w:rsid w:val="00AE5FAA"/>
    <w:rsid w:val="00AE6469"/>
    <w:rsid w:val="00AE662E"/>
    <w:rsid w:val="00AE6AA1"/>
    <w:rsid w:val="00AE6CEE"/>
    <w:rsid w:val="00AE7158"/>
    <w:rsid w:val="00AE7A46"/>
    <w:rsid w:val="00AE7B8F"/>
    <w:rsid w:val="00AE7D11"/>
    <w:rsid w:val="00AE7D90"/>
    <w:rsid w:val="00AE7E57"/>
    <w:rsid w:val="00AF1194"/>
    <w:rsid w:val="00AF13B9"/>
    <w:rsid w:val="00AF1EAB"/>
    <w:rsid w:val="00AF2A9D"/>
    <w:rsid w:val="00AF2CB0"/>
    <w:rsid w:val="00AF34CE"/>
    <w:rsid w:val="00AF517F"/>
    <w:rsid w:val="00AF6CE9"/>
    <w:rsid w:val="00B0303F"/>
    <w:rsid w:val="00B04CFC"/>
    <w:rsid w:val="00B10CE8"/>
    <w:rsid w:val="00B1376B"/>
    <w:rsid w:val="00B13F46"/>
    <w:rsid w:val="00B1464E"/>
    <w:rsid w:val="00B15481"/>
    <w:rsid w:val="00B15693"/>
    <w:rsid w:val="00B15FE4"/>
    <w:rsid w:val="00B168EC"/>
    <w:rsid w:val="00B20374"/>
    <w:rsid w:val="00B204D9"/>
    <w:rsid w:val="00B21C73"/>
    <w:rsid w:val="00B22609"/>
    <w:rsid w:val="00B2260B"/>
    <w:rsid w:val="00B237FC"/>
    <w:rsid w:val="00B25BBC"/>
    <w:rsid w:val="00B328E5"/>
    <w:rsid w:val="00B33138"/>
    <w:rsid w:val="00B351B6"/>
    <w:rsid w:val="00B35720"/>
    <w:rsid w:val="00B37877"/>
    <w:rsid w:val="00B431B8"/>
    <w:rsid w:val="00B43250"/>
    <w:rsid w:val="00B438D3"/>
    <w:rsid w:val="00B45D2F"/>
    <w:rsid w:val="00B46426"/>
    <w:rsid w:val="00B46744"/>
    <w:rsid w:val="00B479E7"/>
    <w:rsid w:val="00B50640"/>
    <w:rsid w:val="00B508B6"/>
    <w:rsid w:val="00B51405"/>
    <w:rsid w:val="00B526D1"/>
    <w:rsid w:val="00B5305C"/>
    <w:rsid w:val="00B54A70"/>
    <w:rsid w:val="00B55A39"/>
    <w:rsid w:val="00B570B6"/>
    <w:rsid w:val="00B60341"/>
    <w:rsid w:val="00B608F9"/>
    <w:rsid w:val="00B617DE"/>
    <w:rsid w:val="00B61D38"/>
    <w:rsid w:val="00B6518C"/>
    <w:rsid w:val="00B723A6"/>
    <w:rsid w:val="00B72960"/>
    <w:rsid w:val="00B733E0"/>
    <w:rsid w:val="00B73479"/>
    <w:rsid w:val="00B73929"/>
    <w:rsid w:val="00B74EFA"/>
    <w:rsid w:val="00B77D61"/>
    <w:rsid w:val="00B80638"/>
    <w:rsid w:val="00B81AEC"/>
    <w:rsid w:val="00B823D2"/>
    <w:rsid w:val="00B855E9"/>
    <w:rsid w:val="00B91972"/>
    <w:rsid w:val="00B91D30"/>
    <w:rsid w:val="00B9305E"/>
    <w:rsid w:val="00B94448"/>
    <w:rsid w:val="00B9499C"/>
    <w:rsid w:val="00B952C2"/>
    <w:rsid w:val="00B967E6"/>
    <w:rsid w:val="00BA36C6"/>
    <w:rsid w:val="00BA3A72"/>
    <w:rsid w:val="00BA3BA1"/>
    <w:rsid w:val="00BA44BB"/>
    <w:rsid w:val="00BA6344"/>
    <w:rsid w:val="00BA7071"/>
    <w:rsid w:val="00BA7AED"/>
    <w:rsid w:val="00BB1754"/>
    <w:rsid w:val="00BB33AC"/>
    <w:rsid w:val="00BB505C"/>
    <w:rsid w:val="00BB5516"/>
    <w:rsid w:val="00BB708D"/>
    <w:rsid w:val="00BB79C0"/>
    <w:rsid w:val="00BC157C"/>
    <w:rsid w:val="00BC1683"/>
    <w:rsid w:val="00BC18B7"/>
    <w:rsid w:val="00BC1AFC"/>
    <w:rsid w:val="00BC245D"/>
    <w:rsid w:val="00BC3766"/>
    <w:rsid w:val="00BC5E79"/>
    <w:rsid w:val="00BC6CC9"/>
    <w:rsid w:val="00BC7067"/>
    <w:rsid w:val="00BC7F68"/>
    <w:rsid w:val="00BD09E0"/>
    <w:rsid w:val="00BD3B2B"/>
    <w:rsid w:val="00BD5B43"/>
    <w:rsid w:val="00BD6618"/>
    <w:rsid w:val="00BD707A"/>
    <w:rsid w:val="00BD71E8"/>
    <w:rsid w:val="00BE2FDE"/>
    <w:rsid w:val="00BE4C4C"/>
    <w:rsid w:val="00BE517C"/>
    <w:rsid w:val="00BE606D"/>
    <w:rsid w:val="00BE630D"/>
    <w:rsid w:val="00BE6ECB"/>
    <w:rsid w:val="00BF08C0"/>
    <w:rsid w:val="00BF0A45"/>
    <w:rsid w:val="00BF0F27"/>
    <w:rsid w:val="00BF15CA"/>
    <w:rsid w:val="00BF2B25"/>
    <w:rsid w:val="00BF2BEB"/>
    <w:rsid w:val="00BF2C80"/>
    <w:rsid w:val="00BF6AA1"/>
    <w:rsid w:val="00C01241"/>
    <w:rsid w:val="00C014A5"/>
    <w:rsid w:val="00C016BB"/>
    <w:rsid w:val="00C01EB1"/>
    <w:rsid w:val="00C0231A"/>
    <w:rsid w:val="00C0233C"/>
    <w:rsid w:val="00C02622"/>
    <w:rsid w:val="00C02F8C"/>
    <w:rsid w:val="00C03AE4"/>
    <w:rsid w:val="00C04181"/>
    <w:rsid w:val="00C04BFC"/>
    <w:rsid w:val="00C06147"/>
    <w:rsid w:val="00C067AC"/>
    <w:rsid w:val="00C103E2"/>
    <w:rsid w:val="00C11941"/>
    <w:rsid w:val="00C1586E"/>
    <w:rsid w:val="00C16ADF"/>
    <w:rsid w:val="00C1766F"/>
    <w:rsid w:val="00C201A5"/>
    <w:rsid w:val="00C21BF0"/>
    <w:rsid w:val="00C21C1D"/>
    <w:rsid w:val="00C2230C"/>
    <w:rsid w:val="00C22869"/>
    <w:rsid w:val="00C2294A"/>
    <w:rsid w:val="00C22AEE"/>
    <w:rsid w:val="00C22B23"/>
    <w:rsid w:val="00C24BBB"/>
    <w:rsid w:val="00C276A3"/>
    <w:rsid w:val="00C279C9"/>
    <w:rsid w:val="00C3038A"/>
    <w:rsid w:val="00C30A67"/>
    <w:rsid w:val="00C30BBE"/>
    <w:rsid w:val="00C33317"/>
    <w:rsid w:val="00C3495D"/>
    <w:rsid w:val="00C35574"/>
    <w:rsid w:val="00C3654D"/>
    <w:rsid w:val="00C36EE7"/>
    <w:rsid w:val="00C37A27"/>
    <w:rsid w:val="00C40DFF"/>
    <w:rsid w:val="00C4286D"/>
    <w:rsid w:val="00C43F43"/>
    <w:rsid w:val="00C4568C"/>
    <w:rsid w:val="00C468B7"/>
    <w:rsid w:val="00C46B13"/>
    <w:rsid w:val="00C46B46"/>
    <w:rsid w:val="00C47DBD"/>
    <w:rsid w:val="00C47F43"/>
    <w:rsid w:val="00C508B3"/>
    <w:rsid w:val="00C509A4"/>
    <w:rsid w:val="00C51F6C"/>
    <w:rsid w:val="00C52492"/>
    <w:rsid w:val="00C52A44"/>
    <w:rsid w:val="00C544C0"/>
    <w:rsid w:val="00C54751"/>
    <w:rsid w:val="00C565CC"/>
    <w:rsid w:val="00C56A1C"/>
    <w:rsid w:val="00C618EE"/>
    <w:rsid w:val="00C625C4"/>
    <w:rsid w:val="00C62D14"/>
    <w:rsid w:val="00C6310C"/>
    <w:rsid w:val="00C63163"/>
    <w:rsid w:val="00C656A2"/>
    <w:rsid w:val="00C6607F"/>
    <w:rsid w:val="00C66AF1"/>
    <w:rsid w:val="00C707D2"/>
    <w:rsid w:val="00C716A8"/>
    <w:rsid w:val="00C723B2"/>
    <w:rsid w:val="00C769D4"/>
    <w:rsid w:val="00C77EC9"/>
    <w:rsid w:val="00C80A16"/>
    <w:rsid w:val="00C8222F"/>
    <w:rsid w:val="00C8405F"/>
    <w:rsid w:val="00C8475B"/>
    <w:rsid w:val="00C8557B"/>
    <w:rsid w:val="00C86837"/>
    <w:rsid w:val="00C8781A"/>
    <w:rsid w:val="00C93865"/>
    <w:rsid w:val="00C93BCC"/>
    <w:rsid w:val="00C95D44"/>
    <w:rsid w:val="00C9716A"/>
    <w:rsid w:val="00CA0AD2"/>
    <w:rsid w:val="00CA1A71"/>
    <w:rsid w:val="00CA31D6"/>
    <w:rsid w:val="00CA3896"/>
    <w:rsid w:val="00CA4CFA"/>
    <w:rsid w:val="00CA4ECB"/>
    <w:rsid w:val="00CA55DE"/>
    <w:rsid w:val="00CA57C7"/>
    <w:rsid w:val="00CA596A"/>
    <w:rsid w:val="00CA6441"/>
    <w:rsid w:val="00CA7FAF"/>
    <w:rsid w:val="00CB09BD"/>
    <w:rsid w:val="00CB0CB2"/>
    <w:rsid w:val="00CB175C"/>
    <w:rsid w:val="00CB2500"/>
    <w:rsid w:val="00CB346B"/>
    <w:rsid w:val="00CB695F"/>
    <w:rsid w:val="00CC0C18"/>
    <w:rsid w:val="00CC0F1B"/>
    <w:rsid w:val="00CC1BA0"/>
    <w:rsid w:val="00CC20A6"/>
    <w:rsid w:val="00CC36E5"/>
    <w:rsid w:val="00CC4058"/>
    <w:rsid w:val="00CC486B"/>
    <w:rsid w:val="00CC4A4E"/>
    <w:rsid w:val="00CC569A"/>
    <w:rsid w:val="00CD1936"/>
    <w:rsid w:val="00CD1A6C"/>
    <w:rsid w:val="00CD2524"/>
    <w:rsid w:val="00CD29A0"/>
    <w:rsid w:val="00CD3250"/>
    <w:rsid w:val="00CD3360"/>
    <w:rsid w:val="00CD5A8D"/>
    <w:rsid w:val="00CD6C19"/>
    <w:rsid w:val="00CD7853"/>
    <w:rsid w:val="00CE0DB7"/>
    <w:rsid w:val="00CE293C"/>
    <w:rsid w:val="00CE3564"/>
    <w:rsid w:val="00CE5C89"/>
    <w:rsid w:val="00CF122A"/>
    <w:rsid w:val="00CF2254"/>
    <w:rsid w:val="00CF2763"/>
    <w:rsid w:val="00CF2AD4"/>
    <w:rsid w:val="00CF2C68"/>
    <w:rsid w:val="00CF2DDF"/>
    <w:rsid w:val="00CF2FAB"/>
    <w:rsid w:val="00CF38A1"/>
    <w:rsid w:val="00CF457B"/>
    <w:rsid w:val="00D001A2"/>
    <w:rsid w:val="00D0124A"/>
    <w:rsid w:val="00D01717"/>
    <w:rsid w:val="00D01CEB"/>
    <w:rsid w:val="00D04AFB"/>
    <w:rsid w:val="00D10AB8"/>
    <w:rsid w:val="00D12B2D"/>
    <w:rsid w:val="00D14F67"/>
    <w:rsid w:val="00D16D75"/>
    <w:rsid w:val="00D20416"/>
    <w:rsid w:val="00D22034"/>
    <w:rsid w:val="00D22FF5"/>
    <w:rsid w:val="00D23C24"/>
    <w:rsid w:val="00D24168"/>
    <w:rsid w:val="00D249F5"/>
    <w:rsid w:val="00D25453"/>
    <w:rsid w:val="00D25F43"/>
    <w:rsid w:val="00D260B3"/>
    <w:rsid w:val="00D26D84"/>
    <w:rsid w:val="00D27321"/>
    <w:rsid w:val="00D27614"/>
    <w:rsid w:val="00D305FA"/>
    <w:rsid w:val="00D3066A"/>
    <w:rsid w:val="00D34072"/>
    <w:rsid w:val="00D34AC5"/>
    <w:rsid w:val="00D35660"/>
    <w:rsid w:val="00D35A57"/>
    <w:rsid w:val="00D363A4"/>
    <w:rsid w:val="00D36B9A"/>
    <w:rsid w:val="00D37C17"/>
    <w:rsid w:val="00D41555"/>
    <w:rsid w:val="00D419E2"/>
    <w:rsid w:val="00D43417"/>
    <w:rsid w:val="00D4374E"/>
    <w:rsid w:val="00D44454"/>
    <w:rsid w:val="00D4450D"/>
    <w:rsid w:val="00D50111"/>
    <w:rsid w:val="00D52312"/>
    <w:rsid w:val="00D53706"/>
    <w:rsid w:val="00D548C6"/>
    <w:rsid w:val="00D5596A"/>
    <w:rsid w:val="00D55E80"/>
    <w:rsid w:val="00D562C0"/>
    <w:rsid w:val="00D56A5C"/>
    <w:rsid w:val="00D62A78"/>
    <w:rsid w:val="00D62F77"/>
    <w:rsid w:val="00D66DD3"/>
    <w:rsid w:val="00D673B9"/>
    <w:rsid w:val="00D71F8E"/>
    <w:rsid w:val="00D72A82"/>
    <w:rsid w:val="00D72E00"/>
    <w:rsid w:val="00D73631"/>
    <w:rsid w:val="00D73A7E"/>
    <w:rsid w:val="00D75685"/>
    <w:rsid w:val="00D75A0C"/>
    <w:rsid w:val="00D76314"/>
    <w:rsid w:val="00D77D4F"/>
    <w:rsid w:val="00D81349"/>
    <w:rsid w:val="00D8154D"/>
    <w:rsid w:val="00D8376C"/>
    <w:rsid w:val="00D843C8"/>
    <w:rsid w:val="00D84A3F"/>
    <w:rsid w:val="00D86DF6"/>
    <w:rsid w:val="00D879D7"/>
    <w:rsid w:val="00D9011C"/>
    <w:rsid w:val="00D90673"/>
    <w:rsid w:val="00D90981"/>
    <w:rsid w:val="00D9114E"/>
    <w:rsid w:val="00D928AA"/>
    <w:rsid w:val="00D95639"/>
    <w:rsid w:val="00D96EC0"/>
    <w:rsid w:val="00D971D9"/>
    <w:rsid w:val="00D97378"/>
    <w:rsid w:val="00DA0020"/>
    <w:rsid w:val="00DA1A74"/>
    <w:rsid w:val="00DA3538"/>
    <w:rsid w:val="00DA4AC4"/>
    <w:rsid w:val="00DA54E2"/>
    <w:rsid w:val="00DA5E7F"/>
    <w:rsid w:val="00DA64A5"/>
    <w:rsid w:val="00DA6E8C"/>
    <w:rsid w:val="00DB2EC0"/>
    <w:rsid w:val="00DB35F0"/>
    <w:rsid w:val="00DB4558"/>
    <w:rsid w:val="00DB5624"/>
    <w:rsid w:val="00DB60DD"/>
    <w:rsid w:val="00DB6F4D"/>
    <w:rsid w:val="00DB73A1"/>
    <w:rsid w:val="00DC11E2"/>
    <w:rsid w:val="00DC5125"/>
    <w:rsid w:val="00DC5468"/>
    <w:rsid w:val="00DC6F0C"/>
    <w:rsid w:val="00DC7B50"/>
    <w:rsid w:val="00DD171E"/>
    <w:rsid w:val="00DD29CF"/>
    <w:rsid w:val="00DD2FBA"/>
    <w:rsid w:val="00DD4253"/>
    <w:rsid w:val="00DD4342"/>
    <w:rsid w:val="00DD586A"/>
    <w:rsid w:val="00DD6503"/>
    <w:rsid w:val="00DE0A82"/>
    <w:rsid w:val="00DE2674"/>
    <w:rsid w:val="00DE448C"/>
    <w:rsid w:val="00DE59B1"/>
    <w:rsid w:val="00DE5BF4"/>
    <w:rsid w:val="00DE69B8"/>
    <w:rsid w:val="00DE6BB3"/>
    <w:rsid w:val="00DE7217"/>
    <w:rsid w:val="00DE7C81"/>
    <w:rsid w:val="00DF3417"/>
    <w:rsid w:val="00DF39D8"/>
    <w:rsid w:val="00DF4358"/>
    <w:rsid w:val="00DF46CB"/>
    <w:rsid w:val="00DF5CE0"/>
    <w:rsid w:val="00DF6912"/>
    <w:rsid w:val="00DF7B23"/>
    <w:rsid w:val="00E01FA0"/>
    <w:rsid w:val="00E039DB"/>
    <w:rsid w:val="00E04F6D"/>
    <w:rsid w:val="00E05140"/>
    <w:rsid w:val="00E075A8"/>
    <w:rsid w:val="00E07C09"/>
    <w:rsid w:val="00E10762"/>
    <w:rsid w:val="00E14C4D"/>
    <w:rsid w:val="00E1513B"/>
    <w:rsid w:val="00E151B0"/>
    <w:rsid w:val="00E21DB6"/>
    <w:rsid w:val="00E22BDA"/>
    <w:rsid w:val="00E24B3A"/>
    <w:rsid w:val="00E24F37"/>
    <w:rsid w:val="00E2671C"/>
    <w:rsid w:val="00E2772F"/>
    <w:rsid w:val="00E309E5"/>
    <w:rsid w:val="00E32887"/>
    <w:rsid w:val="00E33763"/>
    <w:rsid w:val="00E354C0"/>
    <w:rsid w:val="00E4273E"/>
    <w:rsid w:val="00E42829"/>
    <w:rsid w:val="00E430E0"/>
    <w:rsid w:val="00E435D3"/>
    <w:rsid w:val="00E45AAC"/>
    <w:rsid w:val="00E45C17"/>
    <w:rsid w:val="00E469C3"/>
    <w:rsid w:val="00E47565"/>
    <w:rsid w:val="00E47A03"/>
    <w:rsid w:val="00E47EFA"/>
    <w:rsid w:val="00E508ED"/>
    <w:rsid w:val="00E5091C"/>
    <w:rsid w:val="00E50A01"/>
    <w:rsid w:val="00E53ECF"/>
    <w:rsid w:val="00E53F24"/>
    <w:rsid w:val="00E54724"/>
    <w:rsid w:val="00E55994"/>
    <w:rsid w:val="00E56219"/>
    <w:rsid w:val="00E57777"/>
    <w:rsid w:val="00E60D69"/>
    <w:rsid w:val="00E62945"/>
    <w:rsid w:val="00E62AD1"/>
    <w:rsid w:val="00E64FEF"/>
    <w:rsid w:val="00E65345"/>
    <w:rsid w:val="00E653C2"/>
    <w:rsid w:val="00E653F0"/>
    <w:rsid w:val="00E67355"/>
    <w:rsid w:val="00E71E5D"/>
    <w:rsid w:val="00E7318D"/>
    <w:rsid w:val="00E74C19"/>
    <w:rsid w:val="00E755D8"/>
    <w:rsid w:val="00E756D8"/>
    <w:rsid w:val="00E759A8"/>
    <w:rsid w:val="00E769EB"/>
    <w:rsid w:val="00E774B6"/>
    <w:rsid w:val="00E77992"/>
    <w:rsid w:val="00E8030A"/>
    <w:rsid w:val="00E80D4C"/>
    <w:rsid w:val="00E829D9"/>
    <w:rsid w:val="00E857FD"/>
    <w:rsid w:val="00E85C7B"/>
    <w:rsid w:val="00E86DEB"/>
    <w:rsid w:val="00E904C5"/>
    <w:rsid w:val="00E91110"/>
    <w:rsid w:val="00E928E3"/>
    <w:rsid w:val="00E93608"/>
    <w:rsid w:val="00E93880"/>
    <w:rsid w:val="00E9398C"/>
    <w:rsid w:val="00E95256"/>
    <w:rsid w:val="00E9757F"/>
    <w:rsid w:val="00EA010D"/>
    <w:rsid w:val="00EA03E4"/>
    <w:rsid w:val="00EA06CF"/>
    <w:rsid w:val="00EA1B84"/>
    <w:rsid w:val="00EA1EA4"/>
    <w:rsid w:val="00EA2C65"/>
    <w:rsid w:val="00EA5C7A"/>
    <w:rsid w:val="00EA6068"/>
    <w:rsid w:val="00EA63E4"/>
    <w:rsid w:val="00EA70DD"/>
    <w:rsid w:val="00EB3D53"/>
    <w:rsid w:val="00EB592B"/>
    <w:rsid w:val="00EB5A94"/>
    <w:rsid w:val="00EB5C8A"/>
    <w:rsid w:val="00EB7F20"/>
    <w:rsid w:val="00EC0C51"/>
    <w:rsid w:val="00EC0F7B"/>
    <w:rsid w:val="00EC19CA"/>
    <w:rsid w:val="00EC267B"/>
    <w:rsid w:val="00EC3772"/>
    <w:rsid w:val="00EC383E"/>
    <w:rsid w:val="00EC4EA7"/>
    <w:rsid w:val="00EC5923"/>
    <w:rsid w:val="00EC5BF7"/>
    <w:rsid w:val="00EC746F"/>
    <w:rsid w:val="00ED0465"/>
    <w:rsid w:val="00ED2363"/>
    <w:rsid w:val="00ED3225"/>
    <w:rsid w:val="00ED425A"/>
    <w:rsid w:val="00ED4B2A"/>
    <w:rsid w:val="00ED4D6D"/>
    <w:rsid w:val="00ED547F"/>
    <w:rsid w:val="00ED7592"/>
    <w:rsid w:val="00EE121A"/>
    <w:rsid w:val="00EE3275"/>
    <w:rsid w:val="00EE4E32"/>
    <w:rsid w:val="00EE4E4D"/>
    <w:rsid w:val="00EE549A"/>
    <w:rsid w:val="00EE6EA8"/>
    <w:rsid w:val="00EF065A"/>
    <w:rsid w:val="00EF4BA2"/>
    <w:rsid w:val="00EF624B"/>
    <w:rsid w:val="00EF63BC"/>
    <w:rsid w:val="00F005F5"/>
    <w:rsid w:val="00F00D4D"/>
    <w:rsid w:val="00F01AE2"/>
    <w:rsid w:val="00F027C6"/>
    <w:rsid w:val="00F037F2"/>
    <w:rsid w:val="00F04DFF"/>
    <w:rsid w:val="00F0739F"/>
    <w:rsid w:val="00F100D5"/>
    <w:rsid w:val="00F1056F"/>
    <w:rsid w:val="00F113A1"/>
    <w:rsid w:val="00F115FB"/>
    <w:rsid w:val="00F13265"/>
    <w:rsid w:val="00F15CE1"/>
    <w:rsid w:val="00F1610D"/>
    <w:rsid w:val="00F1692A"/>
    <w:rsid w:val="00F20E59"/>
    <w:rsid w:val="00F22038"/>
    <w:rsid w:val="00F22AB2"/>
    <w:rsid w:val="00F2560F"/>
    <w:rsid w:val="00F2583D"/>
    <w:rsid w:val="00F267E0"/>
    <w:rsid w:val="00F27B4E"/>
    <w:rsid w:val="00F3106F"/>
    <w:rsid w:val="00F31BAF"/>
    <w:rsid w:val="00F32642"/>
    <w:rsid w:val="00F33550"/>
    <w:rsid w:val="00F40BA1"/>
    <w:rsid w:val="00F41FB7"/>
    <w:rsid w:val="00F4252D"/>
    <w:rsid w:val="00F42EE6"/>
    <w:rsid w:val="00F433FD"/>
    <w:rsid w:val="00F4343D"/>
    <w:rsid w:val="00F43AED"/>
    <w:rsid w:val="00F47945"/>
    <w:rsid w:val="00F51FB6"/>
    <w:rsid w:val="00F53BCB"/>
    <w:rsid w:val="00F548B7"/>
    <w:rsid w:val="00F54A67"/>
    <w:rsid w:val="00F5582F"/>
    <w:rsid w:val="00F5722A"/>
    <w:rsid w:val="00F57A01"/>
    <w:rsid w:val="00F60075"/>
    <w:rsid w:val="00F61195"/>
    <w:rsid w:val="00F61CB7"/>
    <w:rsid w:val="00F66392"/>
    <w:rsid w:val="00F67E39"/>
    <w:rsid w:val="00F711E4"/>
    <w:rsid w:val="00F71E9A"/>
    <w:rsid w:val="00F7412B"/>
    <w:rsid w:val="00F74491"/>
    <w:rsid w:val="00F76DE9"/>
    <w:rsid w:val="00F77EC8"/>
    <w:rsid w:val="00F8192F"/>
    <w:rsid w:val="00F82120"/>
    <w:rsid w:val="00F82A51"/>
    <w:rsid w:val="00F83945"/>
    <w:rsid w:val="00F85354"/>
    <w:rsid w:val="00F8599B"/>
    <w:rsid w:val="00F86E34"/>
    <w:rsid w:val="00F901F1"/>
    <w:rsid w:val="00F94154"/>
    <w:rsid w:val="00F94931"/>
    <w:rsid w:val="00F96990"/>
    <w:rsid w:val="00F977CE"/>
    <w:rsid w:val="00F97958"/>
    <w:rsid w:val="00F97B3C"/>
    <w:rsid w:val="00F97E45"/>
    <w:rsid w:val="00FA1105"/>
    <w:rsid w:val="00FA36E3"/>
    <w:rsid w:val="00FA3C49"/>
    <w:rsid w:val="00FA4377"/>
    <w:rsid w:val="00FA6902"/>
    <w:rsid w:val="00FA6BEB"/>
    <w:rsid w:val="00FA6CA2"/>
    <w:rsid w:val="00FA721F"/>
    <w:rsid w:val="00FA79C6"/>
    <w:rsid w:val="00FA7D7E"/>
    <w:rsid w:val="00FB03F2"/>
    <w:rsid w:val="00FB147A"/>
    <w:rsid w:val="00FB2664"/>
    <w:rsid w:val="00FB32EB"/>
    <w:rsid w:val="00FB6477"/>
    <w:rsid w:val="00FB6591"/>
    <w:rsid w:val="00FB722A"/>
    <w:rsid w:val="00FB7A52"/>
    <w:rsid w:val="00FC4C05"/>
    <w:rsid w:val="00FC6939"/>
    <w:rsid w:val="00FD1417"/>
    <w:rsid w:val="00FD520D"/>
    <w:rsid w:val="00FD6745"/>
    <w:rsid w:val="00FE2CB7"/>
    <w:rsid w:val="00FE337E"/>
    <w:rsid w:val="00FE3F22"/>
    <w:rsid w:val="00FE4D5C"/>
    <w:rsid w:val="00FE4D5F"/>
    <w:rsid w:val="00FE4D6F"/>
    <w:rsid w:val="00FE69C0"/>
    <w:rsid w:val="00FE7727"/>
    <w:rsid w:val="00FF08CE"/>
    <w:rsid w:val="00FF291F"/>
    <w:rsid w:val="00FF334C"/>
    <w:rsid w:val="00FF75CF"/>
    <w:rsid w:val="00FF7935"/>
    <w:rsid w:val="01104AF7"/>
    <w:rsid w:val="0119077D"/>
    <w:rsid w:val="030D2F01"/>
    <w:rsid w:val="03ABEE23"/>
    <w:rsid w:val="03E170A3"/>
    <w:rsid w:val="04045C3D"/>
    <w:rsid w:val="043AB49E"/>
    <w:rsid w:val="0479A400"/>
    <w:rsid w:val="04B08621"/>
    <w:rsid w:val="04DE4F11"/>
    <w:rsid w:val="051DC0F2"/>
    <w:rsid w:val="05996856"/>
    <w:rsid w:val="07B9641E"/>
    <w:rsid w:val="080FD34D"/>
    <w:rsid w:val="088B7AB1"/>
    <w:rsid w:val="09696589"/>
    <w:rsid w:val="0A48F772"/>
    <w:rsid w:val="0A5EC5D0"/>
    <w:rsid w:val="0AAB7679"/>
    <w:rsid w:val="0AF59F83"/>
    <w:rsid w:val="0B899DDF"/>
    <w:rsid w:val="0C2EE8C6"/>
    <w:rsid w:val="0C42B329"/>
    <w:rsid w:val="0C9C4AAB"/>
    <w:rsid w:val="0E7A2442"/>
    <w:rsid w:val="0F14E0B1"/>
    <w:rsid w:val="108C422B"/>
    <w:rsid w:val="1135E42B"/>
    <w:rsid w:val="1206F30C"/>
    <w:rsid w:val="12806F61"/>
    <w:rsid w:val="128535B9"/>
    <w:rsid w:val="12C6DE83"/>
    <w:rsid w:val="12F9EBB6"/>
    <w:rsid w:val="13A38DB6"/>
    <w:rsid w:val="13B85EFA"/>
    <w:rsid w:val="1431DB4F"/>
    <w:rsid w:val="15434E69"/>
    <w:rsid w:val="159D2259"/>
    <w:rsid w:val="16F81F18"/>
    <w:rsid w:val="17DEFD52"/>
    <w:rsid w:val="180CF5CE"/>
    <w:rsid w:val="189DE1DB"/>
    <w:rsid w:val="18E26660"/>
    <w:rsid w:val="1ABEE807"/>
    <w:rsid w:val="1AC4F418"/>
    <w:rsid w:val="1C27C793"/>
    <w:rsid w:val="1D40EEDF"/>
    <w:rsid w:val="1DCC92C6"/>
    <w:rsid w:val="1DFC7378"/>
    <w:rsid w:val="1DFC94DA"/>
    <w:rsid w:val="1E3C9E5D"/>
    <w:rsid w:val="1F006F71"/>
    <w:rsid w:val="1FB72800"/>
    <w:rsid w:val="20E2000F"/>
    <w:rsid w:val="21656228"/>
    <w:rsid w:val="21BF2A5B"/>
    <w:rsid w:val="21D4F8B9"/>
    <w:rsid w:val="21EE2116"/>
    <w:rsid w:val="2329101E"/>
    <w:rsid w:val="236D32AD"/>
    <w:rsid w:val="23794D1D"/>
    <w:rsid w:val="2538C1F2"/>
    <w:rsid w:val="2583861A"/>
    <w:rsid w:val="2667633F"/>
    <w:rsid w:val="2737E760"/>
    <w:rsid w:val="2AE8FBB8"/>
    <w:rsid w:val="2B3845D1"/>
    <w:rsid w:val="2CC9FD9D"/>
    <w:rsid w:val="2CD3E361"/>
    <w:rsid w:val="2D9B0D79"/>
    <w:rsid w:val="2E623791"/>
    <w:rsid w:val="2EADBA45"/>
    <w:rsid w:val="2F27369A"/>
    <w:rsid w:val="2F6227E1"/>
    <w:rsid w:val="2FC5F5BC"/>
    <w:rsid w:val="2FD0E237"/>
    <w:rsid w:val="303238FB"/>
    <w:rsid w:val="31CDC641"/>
    <w:rsid w:val="32FA70CB"/>
    <w:rsid w:val="33DE5832"/>
    <w:rsid w:val="344674B2"/>
    <w:rsid w:val="3487FA32"/>
    <w:rsid w:val="34BC6DBA"/>
    <w:rsid w:val="3578BD35"/>
    <w:rsid w:val="35AC3A3F"/>
    <w:rsid w:val="35D28568"/>
    <w:rsid w:val="372A2923"/>
    <w:rsid w:val="37F1533B"/>
    <w:rsid w:val="385832F8"/>
    <w:rsid w:val="3894141E"/>
    <w:rsid w:val="396ADFC4"/>
    <w:rsid w:val="39A2BF29"/>
    <w:rsid w:val="3AA4C3BD"/>
    <w:rsid w:val="3CC06309"/>
    <w:rsid w:val="3D5F2D62"/>
    <w:rsid w:val="3DDC03B6"/>
    <w:rsid w:val="3E2325B4"/>
    <w:rsid w:val="3E80DF34"/>
    <w:rsid w:val="3F2D1BAC"/>
    <w:rsid w:val="3F5FC9AA"/>
    <w:rsid w:val="402F56EF"/>
    <w:rsid w:val="4056C4CB"/>
    <w:rsid w:val="409304E6"/>
    <w:rsid w:val="40996ABE"/>
    <w:rsid w:val="4100D60A"/>
    <w:rsid w:val="41818259"/>
    <w:rsid w:val="42D160B5"/>
    <w:rsid w:val="43311C75"/>
    <w:rsid w:val="457EA247"/>
    <w:rsid w:val="45E1214E"/>
    <w:rsid w:val="4651E6CF"/>
    <w:rsid w:val="46ACAC1C"/>
    <w:rsid w:val="46CB6324"/>
    <w:rsid w:val="47821CAE"/>
    <w:rsid w:val="48EA30F7"/>
    <w:rsid w:val="494B8209"/>
    <w:rsid w:val="4963AD4C"/>
    <w:rsid w:val="49870BA1"/>
    <w:rsid w:val="4A89FD67"/>
    <w:rsid w:val="4A9B9CE5"/>
    <w:rsid w:val="4BA9F393"/>
    <w:rsid w:val="4BB50632"/>
    <w:rsid w:val="4C213A41"/>
    <w:rsid w:val="4C55BFA7"/>
    <w:rsid w:val="4D784103"/>
    <w:rsid w:val="4E5D902C"/>
    <w:rsid w:val="4EDC6A51"/>
    <w:rsid w:val="4EEE09CF"/>
    <w:rsid w:val="4F2A219B"/>
    <w:rsid w:val="50D7753B"/>
    <w:rsid w:val="52F92DEA"/>
    <w:rsid w:val="530E26FA"/>
    <w:rsid w:val="54A65FF3"/>
    <w:rsid w:val="54D22E85"/>
    <w:rsid w:val="5577A17B"/>
    <w:rsid w:val="56003955"/>
    <w:rsid w:val="57D60CEB"/>
    <w:rsid w:val="5812EBBD"/>
    <w:rsid w:val="58C1953A"/>
    <w:rsid w:val="595D4F5D"/>
    <w:rsid w:val="59CD2774"/>
    <w:rsid w:val="5A02C2D5"/>
    <w:rsid w:val="5ABDDC1A"/>
    <w:rsid w:val="5CBCF5CB"/>
    <w:rsid w:val="5CC9069E"/>
    <w:rsid w:val="5D6E5185"/>
    <w:rsid w:val="60577B36"/>
    <w:rsid w:val="616C84E7"/>
    <w:rsid w:val="616EBA8E"/>
    <w:rsid w:val="6205B55E"/>
    <w:rsid w:val="624AAC4D"/>
    <w:rsid w:val="627F31B3"/>
    <w:rsid w:val="62D8F9E6"/>
    <w:rsid w:val="64395475"/>
    <w:rsid w:val="647E4B64"/>
    <w:rsid w:val="6825CE0D"/>
    <w:rsid w:val="683787D7"/>
    <w:rsid w:val="68D32BA9"/>
    <w:rsid w:val="69DA8BBF"/>
    <w:rsid w:val="6B36B1BC"/>
    <w:rsid w:val="6CDAAB7B"/>
    <w:rsid w:val="6DDC136E"/>
    <w:rsid w:val="6DEDB2EC"/>
    <w:rsid w:val="6EB4DD04"/>
    <w:rsid w:val="6EB80ECA"/>
    <w:rsid w:val="6F289649"/>
    <w:rsid w:val="6F2E5959"/>
    <w:rsid w:val="6F34E51E"/>
    <w:rsid w:val="6FCA079C"/>
    <w:rsid w:val="70C3DB5E"/>
    <w:rsid w:val="71C6A381"/>
    <w:rsid w:val="720ECC36"/>
    <w:rsid w:val="72206BB4"/>
    <w:rsid w:val="72401FD6"/>
    <w:rsid w:val="729AE523"/>
    <w:rsid w:val="7380E63E"/>
    <w:rsid w:val="7382FBEA"/>
    <w:rsid w:val="73A60910"/>
    <w:rsid w:val="73D522EC"/>
    <w:rsid w:val="7480D677"/>
    <w:rsid w:val="7486661D"/>
    <w:rsid w:val="74C71F4B"/>
    <w:rsid w:val="74E6AF7D"/>
    <w:rsid w:val="758CF77E"/>
    <w:rsid w:val="769BB2D3"/>
    <w:rsid w:val="780F7348"/>
    <w:rsid w:val="791B3FF2"/>
    <w:rsid w:val="79A52E88"/>
    <w:rsid w:val="79C9960A"/>
    <w:rsid w:val="7C9EC80F"/>
    <w:rsid w:val="7D02D4FB"/>
    <w:rsid w:val="7D54D8DC"/>
    <w:rsid w:val="7D6A3F71"/>
    <w:rsid w:val="7E0FF221"/>
    <w:rsid w:val="7E501090"/>
    <w:rsid w:val="7EBDA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8EC7B"/>
  <w15:chartTrackingRefBased/>
  <w15:docId w15:val="{9C40E6E8-9717-4BB8-BCE3-276B7F3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6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CEE"/>
    <w:rPr>
      <w:sz w:val="20"/>
      <w:szCs w:val="20"/>
    </w:rPr>
  </w:style>
  <w:style w:type="character" w:styleId="EndnoteReference">
    <w:name w:val="endnote reference"/>
    <w:basedOn w:val="DefaultParagraphFont"/>
    <w:uiPriority w:val="99"/>
    <w:semiHidden/>
    <w:unhideWhenUsed/>
    <w:rsid w:val="00AE6CEE"/>
    <w:rPr>
      <w:vertAlign w:val="superscript"/>
    </w:rPr>
  </w:style>
  <w:style w:type="paragraph" w:styleId="NormalWeb">
    <w:name w:val="Normal (Web)"/>
    <w:basedOn w:val="Normal"/>
    <w:uiPriority w:val="99"/>
    <w:semiHidden/>
    <w:unhideWhenUsed/>
    <w:rsid w:val="00D305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7CB6"/>
    <w:rPr>
      <w:color w:val="0563C1" w:themeColor="hyperlink"/>
      <w:u w:val="single"/>
    </w:rPr>
  </w:style>
  <w:style w:type="character" w:styleId="UnresolvedMention">
    <w:name w:val="Unresolved Mention"/>
    <w:basedOn w:val="DefaultParagraphFont"/>
    <w:uiPriority w:val="99"/>
    <w:semiHidden/>
    <w:unhideWhenUsed/>
    <w:rsid w:val="000B7CB6"/>
    <w:rPr>
      <w:color w:val="605E5C"/>
      <w:shd w:val="clear" w:color="auto" w:fill="E1DFDD"/>
    </w:rPr>
  </w:style>
  <w:style w:type="paragraph" w:styleId="ListParagraph">
    <w:name w:val="List Paragraph"/>
    <w:basedOn w:val="Normal"/>
    <w:uiPriority w:val="34"/>
    <w:qFormat/>
    <w:rsid w:val="00AB0D48"/>
    <w:pPr>
      <w:ind w:left="720"/>
      <w:contextualSpacing/>
    </w:pPr>
  </w:style>
  <w:style w:type="character" w:styleId="CommentReference">
    <w:name w:val="annotation reference"/>
    <w:basedOn w:val="DefaultParagraphFont"/>
    <w:uiPriority w:val="99"/>
    <w:semiHidden/>
    <w:unhideWhenUsed/>
    <w:rsid w:val="00031810"/>
    <w:rPr>
      <w:sz w:val="16"/>
      <w:szCs w:val="16"/>
    </w:rPr>
  </w:style>
  <w:style w:type="paragraph" w:styleId="CommentText">
    <w:name w:val="annotation text"/>
    <w:basedOn w:val="Normal"/>
    <w:link w:val="CommentTextChar"/>
    <w:uiPriority w:val="99"/>
    <w:unhideWhenUsed/>
    <w:rsid w:val="00031810"/>
    <w:pPr>
      <w:spacing w:line="240" w:lineRule="auto"/>
    </w:pPr>
    <w:rPr>
      <w:sz w:val="20"/>
      <w:szCs w:val="20"/>
    </w:rPr>
  </w:style>
  <w:style w:type="character" w:customStyle="1" w:styleId="CommentTextChar">
    <w:name w:val="Comment Text Char"/>
    <w:basedOn w:val="DefaultParagraphFont"/>
    <w:link w:val="CommentText"/>
    <w:uiPriority w:val="99"/>
    <w:rsid w:val="00031810"/>
    <w:rPr>
      <w:sz w:val="20"/>
      <w:szCs w:val="20"/>
    </w:rPr>
  </w:style>
  <w:style w:type="paragraph" w:styleId="CommentSubject">
    <w:name w:val="annotation subject"/>
    <w:basedOn w:val="CommentText"/>
    <w:next w:val="CommentText"/>
    <w:link w:val="CommentSubjectChar"/>
    <w:uiPriority w:val="99"/>
    <w:semiHidden/>
    <w:unhideWhenUsed/>
    <w:rsid w:val="00031810"/>
    <w:rPr>
      <w:b/>
      <w:bCs/>
    </w:rPr>
  </w:style>
  <w:style w:type="character" w:customStyle="1" w:styleId="CommentSubjectChar">
    <w:name w:val="Comment Subject Char"/>
    <w:basedOn w:val="CommentTextChar"/>
    <w:link w:val="CommentSubject"/>
    <w:uiPriority w:val="99"/>
    <w:semiHidden/>
    <w:rsid w:val="00031810"/>
    <w:rPr>
      <w:b/>
      <w:bCs/>
      <w:sz w:val="20"/>
      <w:szCs w:val="20"/>
    </w:rPr>
  </w:style>
  <w:style w:type="paragraph" w:customStyle="1" w:styleId="paragraph">
    <w:name w:val="paragraph"/>
    <w:basedOn w:val="Normal"/>
    <w:rsid w:val="00E50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08ED"/>
  </w:style>
  <w:style w:type="character" w:customStyle="1" w:styleId="eop">
    <w:name w:val="eop"/>
    <w:basedOn w:val="DefaultParagraphFont"/>
    <w:rsid w:val="00E508ED"/>
  </w:style>
  <w:style w:type="paragraph" w:styleId="Header">
    <w:name w:val="header"/>
    <w:basedOn w:val="Normal"/>
    <w:link w:val="HeaderChar"/>
    <w:uiPriority w:val="99"/>
    <w:unhideWhenUsed/>
    <w:rsid w:val="006C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F59"/>
  </w:style>
  <w:style w:type="paragraph" w:styleId="Footer">
    <w:name w:val="footer"/>
    <w:basedOn w:val="Normal"/>
    <w:link w:val="FooterChar"/>
    <w:uiPriority w:val="99"/>
    <w:unhideWhenUsed/>
    <w:rsid w:val="006C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F59"/>
  </w:style>
  <w:style w:type="paragraph" w:styleId="Revision">
    <w:name w:val="Revision"/>
    <w:hidden/>
    <w:uiPriority w:val="99"/>
    <w:semiHidden/>
    <w:rsid w:val="003706C1"/>
    <w:pPr>
      <w:spacing w:after="0" w:line="240" w:lineRule="auto"/>
    </w:pPr>
  </w:style>
  <w:style w:type="paragraph" w:styleId="FootnoteText">
    <w:name w:val="footnote text"/>
    <w:basedOn w:val="Normal"/>
    <w:link w:val="FootnoteTextChar"/>
    <w:uiPriority w:val="99"/>
    <w:semiHidden/>
    <w:unhideWhenUsed/>
    <w:rsid w:val="00E56219"/>
    <w:pPr>
      <w:snapToGrid w:val="0"/>
    </w:pPr>
  </w:style>
  <w:style w:type="character" w:customStyle="1" w:styleId="FootnoteTextChar">
    <w:name w:val="Footnote Text Char"/>
    <w:basedOn w:val="DefaultParagraphFont"/>
    <w:link w:val="FootnoteText"/>
    <w:uiPriority w:val="99"/>
    <w:semiHidden/>
    <w:rsid w:val="00E56219"/>
  </w:style>
  <w:style w:type="character" w:styleId="FootnoteReference">
    <w:name w:val="footnote reference"/>
    <w:basedOn w:val="DefaultParagraphFont"/>
    <w:uiPriority w:val="99"/>
    <w:semiHidden/>
    <w:unhideWhenUsed/>
    <w:rsid w:val="00E56219"/>
    <w:rPr>
      <w:vertAlign w:val="superscript"/>
    </w:rPr>
  </w:style>
  <w:style w:type="paragraph" w:styleId="NoSpacing">
    <w:name w:val="No Spacing"/>
    <w:uiPriority w:val="1"/>
    <w:qFormat/>
    <w:rsid w:val="0042499A"/>
    <w:pPr>
      <w:spacing w:after="0" w:line="240" w:lineRule="auto"/>
    </w:pPr>
    <w:rPr>
      <w:rFonts w:eastAsiaTheme="minorHAnsi"/>
      <w:lang w:val="en-US"/>
    </w:rPr>
  </w:style>
  <w:style w:type="character" w:customStyle="1" w:styleId="uicontrol">
    <w:name w:val="uicontrol"/>
    <w:basedOn w:val="DefaultParagraphFont"/>
    <w:rsid w:val="0026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482">
      <w:bodyDiv w:val="1"/>
      <w:marLeft w:val="0"/>
      <w:marRight w:val="0"/>
      <w:marTop w:val="0"/>
      <w:marBottom w:val="0"/>
      <w:divBdr>
        <w:top w:val="none" w:sz="0" w:space="0" w:color="auto"/>
        <w:left w:val="none" w:sz="0" w:space="0" w:color="auto"/>
        <w:bottom w:val="none" w:sz="0" w:space="0" w:color="auto"/>
        <w:right w:val="none" w:sz="0" w:space="0" w:color="auto"/>
      </w:divBdr>
    </w:div>
    <w:div w:id="52122701">
      <w:bodyDiv w:val="1"/>
      <w:marLeft w:val="0"/>
      <w:marRight w:val="0"/>
      <w:marTop w:val="0"/>
      <w:marBottom w:val="0"/>
      <w:divBdr>
        <w:top w:val="none" w:sz="0" w:space="0" w:color="auto"/>
        <w:left w:val="none" w:sz="0" w:space="0" w:color="auto"/>
        <w:bottom w:val="none" w:sz="0" w:space="0" w:color="auto"/>
        <w:right w:val="none" w:sz="0" w:space="0" w:color="auto"/>
      </w:divBdr>
      <w:divsChild>
        <w:div w:id="128783808">
          <w:marLeft w:val="0"/>
          <w:marRight w:val="0"/>
          <w:marTop w:val="0"/>
          <w:marBottom w:val="0"/>
          <w:divBdr>
            <w:top w:val="none" w:sz="0" w:space="0" w:color="auto"/>
            <w:left w:val="none" w:sz="0" w:space="0" w:color="auto"/>
            <w:bottom w:val="none" w:sz="0" w:space="0" w:color="auto"/>
            <w:right w:val="none" w:sz="0" w:space="0" w:color="auto"/>
          </w:divBdr>
        </w:div>
        <w:div w:id="796413037">
          <w:marLeft w:val="0"/>
          <w:marRight w:val="0"/>
          <w:marTop w:val="0"/>
          <w:marBottom w:val="0"/>
          <w:divBdr>
            <w:top w:val="none" w:sz="0" w:space="0" w:color="auto"/>
            <w:left w:val="none" w:sz="0" w:space="0" w:color="auto"/>
            <w:bottom w:val="none" w:sz="0" w:space="0" w:color="auto"/>
            <w:right w:val="none" w:sz="0" w:space="0" w:color="auto"/>
          </w:divBdr>
        </w:div>
        <w:div w:id="852917120">
          <w:marLeft w:val="0"/>
          <w:marRight w:val="0"/>
          <w:marTop w:val="0"/>
          <w:marBottom w:val="0"/>
          <w:divBdr>
            <w:top w:val="none" w:sz="0" w:space="0" w:color="auto"/>
            <w:left w:val="none" w:sz="0" w:space="0" w:color="auto"/>
            <w:bottom w:val="none" w:sz="0" w:space="0" w:color="auto"/>
            <w:right w:val="none" w:sz="0" w:space="0" w:color="auto"/>
          </w:divBdr>
        </w:div>
        <w:div w:id="1955401103">
          <w:marLeft w:val="0"/>
          <w:marRight w:val="0"/>
          <w:marTop w:val="0"/>
          <w:marBottom w:val="0"/>
          <w:divBdr>
            <w:top w:val="none" w:sz="0" w:space="0" w:color="auto"/>
            <w:left w:val="none" w:sz="0" w:space="0" w:color="auto"/>
            <w:bottom w:val="none" w:sz="0" w:space="0" w:color="auto"/>
            <w:right w:val="none" w:sz="0" w:space="0" w:color="auto"/>
          </w:divBdr>
        </w:div>
        <w:div w:id="2049985951">
          <w:marLeft w:val="0"/>
          <w:marRight w:val="0"/>
          <w:marTop w:val="0"/>
          <w:marBottom w:val="0"/>
          <w:divBdr>
            <w:top w:val="none" w:sz="0" w:space="0" w:color="auto"/>
            <w:left w:val="none" w:sz="0" w:space="0" w:color="auto"/>
            <w:bottom w:val="none" w:sz="0" w:space="0" w:color="auto"/>
            <w:right w:val="none" w:sz="0" w:space="0" w:color="auto"/>
          </w:divBdr>
        </w:div>
      </w:divsChild>
    </w:div>
    <w:div w:id="77604448">
      <w:bodyDiv w:val="1"/>
      <w:marLeft w:val="0"/>
      <w:marRight w:val="0"/>
      <w:marTop w:val="0"/>
      <w:marBottom w:val="0"/>
      <w:divBdr>
        <w:top w:val="none" w:sz="0" w:space="0" w:color="auto"/>
        <w:left w:val="none" w:sz="0" w:space="0" w:color="auto"/>
        <w:bottom w:val="none" w:sz="0" w:space="0" w:color="auto"/>
        <w:right w:val="none" w:sz="0" w:space="0" w:color="auto"/>
      </w:divBdr>
    </w:div>
    <w:div w:id="419720601">
      <w:bodyDiv w:val="1"/>
      <w:marLeft w:val="0"/>
      <w:marRight w:val="0"/>
      <w:marTop w:val="0"/>
      <w:marBottom w:val="0"/>
      <w:divBdr>
        <w:top w:val="none" w:sz="0" w:space="0" w:color="auto"/>
        <w:left w:val="none" w:sz="0" w:space="0" w:color="auto"/>
        <w:bottom w:val="none" w:sz="0" w:space="0" w:color="auto"/>
        <w:right w:val="none" w:sz="0" w:space="0" w:color="auto"/>
      </w:divBdr>
    </w:div>
    <w:div w:id="588194237">
      <w:bodyDiv w:val="1"/>
      <w:marLeft w:val="0"/>
      <w:marRight w:val="0"/>
      <w:marTop w:val="0"/>
      <w:marBottom w:val="0"/>
      <w:divBdr>
        <w:top w:val="none" w:sz="0" w:space="0" w:color="auto"/>
        <w:left w:val="none" w:sz="0" w:space="0" w:color="auto"/>
        <w:bottom w:val="none" w:sz="0" w:space="0" w:color="auto"/>
        <w:right w:val="none" w:sz="0" w:space="0" w:color="auto"/>
      </w:divBdr>
    </w:div>
    <w:div w:id="825827901">
      <w:bodyDiv w:val="1"/>
      <w:marLeft w:val="0"/>
      <w:marRight w:val="0"/>
      <w:marTop w:val="0"/>
      <w:marBottom w:val="0"/>
      <w:divBdr>
        <w:top w:val="none" w:sz="0" w:space="0" w:color="auto"/>
        <w:left w:val="none" w:sz="0" w:space="0" w:color="auto"/>
        <w:bottom w:val="none" w:sz="0" w:space="0" w:color="auto"/>
        <w:right w:val="none" w:sz="0" w:space="0" w:color="auto"/>
      </w:divBdr>
    </w:div>
    <w:div w:id="920872806">
      <w:bodyDiv w:val="1"/>
      <w:marLeft w:val="0"/>
      <w:marRight w:val="0"/>
      <w:marTop w:val="0"/>
      <w:marBottom w:val="0"/>
      <w:divBdr>
        <w:top w:val="none" w:sz="0" w:space="0" w:color="auto"/>
        <w:left w:val="none" w:sz="0" w:space="0" w:color="auto"/>
        <w:bottom w:val="none" w:sz="0" w:space="0" w:color="auto"/>
        <w:right w:val="none" w:sz="0" w:space="0" w:color="auto"/>
      </w:divBdr>
    </w:div>
    <w:div w:id="927421825">
      <w:bodyDiv w:val="1"/>
      <w:marLeft w:val="0"/>
      <w:marRight w:val="0"/>
      <w:marTop w:val="0"/>
      <w:marBottom w:val="0"/>
      <w:divBdr>
        <w:top w:val="none" w:sz="0" w:space="0" w:color="auto"/>
        <w:left w:val="none" w:sz="0" w:space="0" w:color="auto"/>
        <w:bottom w:val="none" w:sz="0" w:space="0" w:color="auto"/>
        <w:right w:val="none" w:sz="0" w:space="0" w:color="auto"/>
      </w:divBdr>
    </w:div>
    <w:div w:id="1472744560">
      <w:bodyDiv w:val="1"/>
      <w:marLeft w:val="0"/>
      <w:marRight w:val="0"/>
      <w:marTop w:val="0"/>
      <w:marBottom w:val="0"/>
      <w:divBdr>
        <w:top w:val="none" w:sz="0" w:space="0" w:color="auto"/>
        <w:left w:val="none" w:sz="0" w:space="0" w:color="auto"/>
        <w:bottom w:val="none" w:sz="0" w:space="0" w:color="auto"/>
        <w:right w:val="none" w:sz="0" w:space="0" w:color="auto"/>
      </w:divBdr>
    </w:div>
    <w:div w:id="1553228762">
      <w:bodyDiv w:val="1"/>
      <w:marLeft w:val="0"/>
      <w:marRight w:val="0"/>
      <w:marTop w:val="0"/>
      <w:marBottom w:val="0"/>
      <w:divBdr>
        <w:top w:val="none" w:sz="0" w:space="0" w:color="auto"/>
        <w:left w:val="none" w:sz="0" w:space="0" w:color="auto"/>
        <w:bottom w:val="none" w:sz="0" w:space="0" w:color="auto"/>
        <w:right w:val="none" w:sz="0" w:space="0" w:color="auto"/>
      </w:divBdr>
    </w:div>
    <w:div w:id="1645348941">
      <w:bodyDiv w:val="1"/>
      <w:marLeft w:val="0"/>
      <w:marRight w:val="0"/>
      <w:marTop w:val="0"/>
      <w:marBottom w:val="0"/>
      <w:divBdr>
        <w:top w:val="none" w:sz="0" w:space="0" w:color="auto"/>
        <w:left w:val="none" w:sz="0" w:space="0" w:color="auto"/>
        <w:bottom w:val="none" w:sz="0" w:space="0" w:color="auto"/>
        <w:right w:val="none" w:sz="0" w:space="0" w:color="auto"/>
      </w:divBdr>
    </w:div>
    <w:div w:id="1772510999">
      <w:bodyDiv w:val="1"/>
      <w:marLeft w:val="0"/>
      <w:marRight w:val="0"/>
      <w:marTop w:val="0"/>
      <w:marBottom w:val="0"/>
      <w:divBdr>
        <w:top w:val="none" w:sz="0" w:space="0" w:color="auto"/>
        <w:left w:val="none" w:sz="0" w:space="0" w:color="auto"/>
        <w:bottom w:val="none" w:sz="0" w:space="0" w:color="auto"/>
        <w:right w:val="none" w:sz="0" w:space="0" w:color="auto"/>
      </w:divBdr>
    </w:div>
    <w:div w:id="1794983718">
      <w:bodyDiv w:val="1"/>
      <w:marLeft w:val="0"/>
      <w:marRight w:val="0"/>
      <w:marTop w:val="0"/>
      <w:marBottom w:val="0"/>
      <w:divBdr>
        <w:top w:val="none" w:sz="0" w:space="0" w:color="auto"/>
        <w:left w:val="none" w:sz="0" w:space="0" w:color="auto"/>
        <w:bottom w:val="none" w:sz="0" w:space="0" w:color="auto"/>
        <w:right w:val="none" w:sz="0" w:space="0" w:color="auto"/>
      </w:divBdr>
    </w:div>
    <w:div w:id="1901090954">
      <w:bodyDiv w:val="1"/>
      <w:marLeft w:val="0"/>
      <w:marRight w:val="0"/>
      <w:marTop w:val="0"/>
      <w:marBottom w:val="0"/>
      <w:divBdr>
        <w:top w:val="none" w:sz="0" w:space="0" w:color="auto"/>
        <w:left w:val="none" w:sz="0" w:space="0" w:color="auto"/>
        <w:bottom w:val="none" w:sz="0" w:space="0" w:color="auto"/>
        <w:right w:val="none" w:sz="0" w:space="0" w:color="auto"/>
      </w:divBdr>
    </w:div>
    <w:div w:id="20812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ugarman@son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com/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LaDk1xzho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uNtvdjmM3ME" TargetMode="External"/><Relationship Id="rId4" Type="http://schemas.openxmlformats.org/officeDocument/2006/relationships/settings" Target="settings.xml"/><Relationship Id="rId9" Type="http://schemas.openxmlformats.org/officeDocument/2006/relationships/hyperlink" Target="http://www.electronics.son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3D28-C1C9-4E8E-931A-4C0DA1CC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7396</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8676</CharactersWithSpaces>
  <SharedDoc>false</SharedDoc>
  <HLinks>
    <vt:vector size="30" baseType="variant">
      <vt:variant>
        <vt:i4>5111889</vt:i4>
      </vt:variant>
      <vt:variant>
        <vt:i4>12</vt:i4>
      </vt:variant>
      <vt:variant>
        <vt:i4>0</vt:i4>
      </vt:variant>
      <vt:variant>
        <vt:i4>5</vt:i4>
      </vt:variant>
      <vt:variant>
        <vt:lpwstr>http://www.sony.com/news</vt:lpwstr>
      </vt:variant>
      <vt:variant>
        <vt:lpwstr/>
      </vt:variant>
      <vt:variant>
        <vt:i4>1900632</vt:i4>
      </vt:variant>
      <vt:variant>
        <vt:i4>9</vt:i4>
      </vt:variant>
      <vt:variant>
        <vt:i4>0</vt:i4>
      </vt:variant>
      <vt:variant>
        <vt:i4>5</vt:i4>
      </vt:variant>
      <vt:variant>
        <vt:lpwstr>https://youtu.be/RLaDk1xzho4</vt:lpwstr>
      </vt:variant>
      <vt:variant>
        <vt:lpwstr/>
      </vt:variant>
      <vt:variant>
        <vt:i4>2031622</vt:i4>
      </vt:variant>
      <vt:variant>
        <vt:i4>6</vt:i4>
      </vt:variant>
      <vt:variant>
        <vt:i4>0</vt:i4>
      </vt:variant>
      <vt:variant>
        <vt:i4>5</vt:i4>
      </vt:variant>
      <vt:variant>
        <vt:lpwstr>https://youtu.be/uNtvdjmM3ME</vt:lpwstr>
      </vt:variant>
      <vt:variant>
        <vt:lpwstr/>
      </vt:variant>
      <vt:variant>
        <vt:i4>5832726</vt:i4>
      </vt:variant>
      <vt:variant>
        <vt:i4>3</vt:i4>
      </vt:variant>
      <vt:variant>
        <vt:i4>0</vt:i4>
      </vt:variant>
      <vt:variant>
        <vt:i4>5</vt:i4>
      </vt:variant>
      <vt:variant>
        <vt:lpwstr>http://www.electronics.sony.com/</vt:lpwstr>
      </vt:variant>
      <vt:variant>
        <vt:lpwstr/>
      </vt:variant>
      <vt:variant>
        <vt:i4>983143</vt:i4>
      </vt:variant>
      <vt:variant>
        <vt:i4>0</vt:i4>
      </vt:variant>
      <vt:variant>
        <vt:i4>0</vt:i4>
      </vt:variant>
      <vt:variant>
        <vt:i4>5</vt:i4>
      </vt:variant>
      <vt:variant>
        <vt:lpwstr>mailto:jennifer.sugarman@sony.com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Martina</dc:creator>
  <cp:keywords/>
  <dc:description/>
  <cp:lastModifiedBy>Mizuki, Caroline</cp:lastModifiedBy>
  <cp:revision>2</cp:revision>
  <dcterms:created xsi:type="dcterms:W3CDTF">2022-09-01T00:35:00Z</dcterms:created>
  <dcterms:modified xsi:type="dcterms:W3CDTF">2022-09-01T00:35:00Z</dcterms:modified>
</cp:coreProperties>
</file>