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48E1AE" w14:textId="77777777" w:rsidR="00E6345A" w:rsidRDefault="00E6345A">
      <w:pPr>
        <w:pBdr>
          <w:top w:val="nil"/>
          <w:left w:val="nil"/>
          <w:bottom w:val="nil"/>
          <w:right w:val="nil"/>
          <w:between w:val="nil"/>
        </w:pBdr>
        <w:spacing w:after="0"/>
        <w:jc w:val="center"/>
        <w:rPr>
          <w:rFonts w:ascii="Arimo" w:eastAsia="Arimo" w:hAnsi="Arimo" w:cs="Arimo"/>
          <w:b/>
          <w:color w:val="000000"/>
          <w:sz w:val="22"/>
          <w:szCs w:val="22"/>
        </w:rPr>
      </w:pPr>
    </w:p>
    <w:p w14:paraId="7206C0AD" w14:textId="77777777" w:rsidR="00E6345A" w:rsidRPr="004C3E51" w:rsidRDefault="00E6345A">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Cabin" w:eastAsia="Cabin" w:hAnsi="Cabin" w:cs="Cabin"/>
          <w:b/>
          <w:color w:val="000000"/>
          <w:sz w:val="26"/>
          <w:szCs w:val="26"/>
        </w:rPr>
      </w:pPr>
      <w:bookmarkStart w:id="0" w:name="_gjdgxs" w:colFirst="0" w:colLast="0"/>
      <w:bookmarkEnd w:id="0"/>
    </w:p>
    <w:p w14:paraId="081A9F58" w14:textId="77777777" w:rsidR="00E6345A" w:rsidRPr="004C3E51" w:rsidRDefault="00E6345A">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Cabin" w:eastAsia="Cabin" w:hAnsi="Cabin" w:cs="Cabin"/>
          <w:b/>
          <w:color w:val="000000"/>
          <w:sz w:val="25"/>
          <w:szCs w:val="25"/>
        </w:rPr>
      </w:pPr>
    </w:p>
    <w:p w14:paraId="005F9511" w14:textId="77777777" w:rsidR="00E6345A" w:rsidRPr="004C3E51" w:rsidRDefault="0090300E">
      <w:pPr>
        <w:pBdr>
          <w:top w:val="none" w:sz="0" w:space="0" w:color="000000"/>
          <w:left w:val="none" w:sz="0" w:space="0" w:color="000000"/>
          <w:bottom w:val="none" w:sz="0" w:space="0" w:color="000000"/>
          <w:right w:val="none" w:sz="0" w:space="0" w:color="000000"/>
          <w:between w:val="none" w:sz="0" w:space="0" w:color="000000"/>
        </w:pBdr>
        <w:spacing w:after="0" w:line="336" w:lineRule="auto"/>
        <w:jc w:val="center"/>
        <w:rPr>
          <w:rFonts w:ascii="Gill Sans MT" w:eastAsia="Cabin" w:hAnsi="Gill Sans MT" w:cs="Cabin"/>
          <w:b/>
          <w:color w:val="000000"/>
          <w:sz w:val="25"/>
          <w:szCs w:val="25"/>
        </w:rPr>
      </w:pPr>
      <w:r>
        <w:rPr>
          <w:rFonts w:ascii="Gill Sans MT" w:eastAsia="Cabin" w:hAnsi="Gill Sans MT" w:cs="Cabin"/>
          <w:b/>
          <w:color w:val="000000"/>
          <w:sz w:val="25"/>
          <w:szCs w:val="25"/>
        </w:rPr>
        <w:t>Synthax</w:t>
      </w:r>
      <w:r w:rsidR="00A479CD">
        <w:rPr>
          <w:rFonts w:ascii="Gill Sans MT" w:eastAsia="Cabin" w:hAnsi="Gill Sans MT" w:cs="Cabin"/>
          <w:b/>
          <w:color w:val="000000"/>
          <w:sz w:val="25"/>
          <w:szCs w:val="25"/>
        </w:rPr>
        <w:t xml:space="preserve"> Hosts</w:t>
      </w:r>
      <w:r>
        <w:rPr>
          <w:rFonts w:ascii="Gill Sans MT" w:eastAsia="Cabin" w:hAnsi="Gill Sans MT" w:cs="Cabin"/>
          <w:b/>
          <w:color w:val="000000"/>
          <w:sz w:val="25"/>
          <w:szCs w:val="25"/>
        </w:rPr>
        <w:t xml:space="preserve"> Daily Webinars </w:t>
      </w:r>
      <w:r w:rsidR="000746E7">
        <w:rPr>
          <w:rFonts w:ascii="Gill Sans MT" w:eastAsia="Cabin" w:hAnsi="Gill Sans MT" w:cs="Cabin"/>
          <w:b/>
          <w:color w:val="000000"/>
          <w:sz w:val="25"/>
          <w:szCs w:val="25"/>
        </w:rPr>
        <w:t xml:space="preserve">for </w:t>
      </w:r>
      <w:r w:rsidR="008B1C0E">
        <w:rPr>
          <w:rFonts w:ascii="Gill Sans MT" w:eastAsia="Cabin" w:hAnsi="Gill Sans MT" w:cs="Cabin"/>
          <w:b/>
          <w:color w:val="000000"/>
          <w:sz w:val="25"/>
          <w:szCs w:val="25"/>
        </w:rPr>
        <w:t xml:space="preserve">Live Sound, Broadcast </w:t>
      </w:r>
      <w:r w:rsidR="008E34DD">
        <w:rPr>
          <w:rFonts w:ascii="Gill Sans MT" w:eastAsia="Cabin" w:hAnsi="Gill Sans MT" w:cs="Cabin"/>
          <w:b/>
          <w:color w:val="000000"/>
          <w:sz w:val="25"/>
          <w:szCs w:val="25"/>
        </w:rPr>
        <w:t>&amp;</w:t>
      </w:r>
      <w:r w:rsidR="008B1C0E">
        <w:rPr>
          <w:rFonts w:ascii="Gill Sans MT" w:eastAsia="Cabin" w:hAnsi="Gill Sans MT" w:cs="Cabin"/>
          <w:b/>
          <w:color w:val="000000"/>
          <w:sz w:val="25"/>
          <w:szCs w:val="25"/>
        </w:rPr>
        <w:t xml:space="preserve"> Recording</w:t>
      </w:r>
      <w:r w:rsidR="000746E7">
        <w:rPr>
          <w:rFonts w:ascii="Gill Sans MT" w:eastAsia="Cabin" w:hAnsi="Gill Sans MT" w:cs="Cabin"/>
          <w:b/>
          <w:color w:val="000000"/>
          <w:sz w:val="25"/>
          <w:szCs w:val="25"/>
        </w:rPr>
        <w:t xml:space="preserve"> Pro</w:t>
      </w:r>
      <w:r w:rsidR="008B1C0E">
        <w:rPr>
          <w:rFonts w:ascii="Gill Sans MT" w:eastAsia="Cabin" w:hAnsi="Gill Sans MT" w:cs="Cabin"/>
          <w:b/>
          <w:color w:val="000000"/>
          <w:sz w:val="25"/>
          <w:szCs w:val="25"/>
        </w:rPr>
        <w:t>fessionals</w:t>
      </w:r>
      <w:r w:rsidR="000746E7">
        <w:rPr>
          <w:rFonts w:ascii="Gill Sans MT" w:eastAsia="Cabin" w:hAnsi="Gill Sans MT" w:cs="Cabin"/>
          <w:b/>
          <w:color w:val="000000"/>
          <w:sz w:val="25"/>
          <w:szCs w:val="25"/>
        </w:rPr>
        <w:t xml:space="preserve"> </w:t>
      </w:r>
    </w:p>
    <w:p w14:paraId="6DE65316" w14:textId="77777777" w:rsidR="00E6345A" w:rsidRPr="004C3E51" w:rsidRDefault="00E6345A">
      <w:pPr>
        <w:pBdr>
          <w:top w:val="nil"/>
          <w:left w:val="nil"/>
          <w:bottom w:val="nil"/>
          <w:right w:val="nil"/>
          <w:between w:val="nil"/>
        </w:pBdr>
        <w:spacing w:after="0" w:line="336" w:lineRule="auto"/>
        <w:jc w:val="center"/>
        <w:rPr>
          <w:rFonts w:ascii="Gill Sans MT" w:eastAsia="Cabin" w:hAnsi="Gill Sans MT" w:cs="Cabin"/>
          <w:color w:val="000000"/>
          <w:sz w:val="20"/>
          <w:szCs w:val="20"/>
        </w:rPr>
      </w:pPr>
    </w:p>
    <w:p w14:paraId="380E6FC0" w14:textId="77777777" w:rsidR="00E6345A" w:rsidRPr="004C3E51" w:rsidRDefault="00251BBD">
      <w:pPr>
        <w:pBdr>
          <w:top w:val="nil"/>
          <w:left w:val="nil"/>
          <w:bottom w:val="nil"/>
          <w:right w:val="nil"/>
          <w:between w:val="nil"/>
        </w:pBdr>
        <w:spacing w:after="0" w:line="336" w:lineRule="auto"/>
        <w:jc w:val="center"/>
        <w:rPr>
          <w:rFonts w:ascii="Gill Sans MT" w:eastAsia="Cabin" w:hAnsi="Gill Sans MT" w:cs="Cabin"/>
          <w:i/>
          <w:color w:val="000000"/>
        </w:rPr>
      </w:pPr>
      <w:r>
        <w:rPr>
          <w:rFonts w:ascii="Gill Sans MT" w:eastAsia="Cabin" w:hAnsi="Gill Sans MT" w:cs="Cabin"/>
          <w:i/>
          <w:color w:val="000000"/>
        </w:rPr>
        <w:t xml:space="preserve">Featuring </w:t>
      </w:r>
      <w:r w:rsidR="006A285C">
        <w:rPr>
          <w:rFonts w:ascii="Gill Sans MT" w:eastAsia="Cabin" w:hAnsi="Gill Sans MT" w:cs="Cabin"/>
          <w:i/>
          <w:color w:val="000000"/>
        </w:rPr>
        <w:t>sessions</w:t>
      </w:r>
      <w:r>
        <w:rPr>
          <w:rFonts w:ascii="Gill Sans MT" w:eastAsia="Cabin" w:hAnsi="Gill Sans MT" w:cs="Cabin"/>
          <w:i/>
          <w:color w:val="000000"/>
        </w:rPr>
        <w:t xml:space="preserve"> on </w:t>
      </w:r>
      <w:r w:rsidR="008B1C0E">
        <w:rPr>
          <w:rFonts w:ascii="Gill Sans MT" w:eastAsia="Cabin" w:hAnsi="Gill Sans MT" w:cs="Cabin"/>
          <w:i/>
          <w:color w:val="000000"/>
        </w:rPr>
        <w:t>audio networkin</w:t>
      </w:r>
      <w:r>
        <w:rPr>
          <w:rFonts w:ascii="Gill Sans MT" w:eastAsia="Cabin" w:hAnsi="Gill Sans MT" w:cs="Cabin"/>
          <w:i/>
          <w:color w:val="000000"/>
        </w:rPr>
        <w:t xml:space="preserve">g and </w:t>
      </w:r>
      <w:r w:rsidR="006A285C">
        <w:rPr>
          <w:rFonts w:ascii="Gill Sans MT" w:eastAsia="Cabin" w:hAnsi="Gill Sans MT" w:cs="Cabin"/>
          <w:i/>
          <w:color w:val="000000"/>
        </w:rPr>
        <w:t>IEM usage</w:t>
      </w:r>
      <w:r>
        <w:rPr>
          <w:rFonts w:ascii="Gill Sans MT" w:eastAsia="Cabin" w:hAnsi="Gill Sans MT" w:cs="Cabin"/>
          <w:i/>
          <w:color w:val="000000"/>
        </w:rPr>
        <w:t>, two of the webinars</w:t>
      </w:r>
      <w:r w:rsidR="000746E7">
        <w:rPr>
          <w:rFonts w:ascii="Gill Sans MT" w:eastAsia="Cabin" w:hAnsi="Gill Sans MT" w:cs="Cabin"/>
          <w:i/>
          <w:color w:val="000000"/>
        </w:rPr>
        <w:t xml:space="preserve"> </w:t>
      </w:r>
      <w:r w:rsidR="00C832F5">
        <w:rPr>
          <w:rFonts w:ascii="Gill Sans MT" w:eastAsia="Cabin" w:hAnsi="Gill Sans MT" w:cs="Cabin"/>
          <w:i/>
          <w:color w:val="000000"/>
        </w:rPr>
        <w:t xml:space="preserve">qualify for </w:t>
      </w:r>
      <w:r w:rsidR="000931D3">
        <w:rPr>
          <w:rFonts w:ascii="Gill Sans MT" w:eastAsia="Cabin" w:hAnsi="Gill Sans MT" w:cs="Cabin"/>
          <w:i/>
          <w:color w:val="000000"/>
        </w:rPr>
        <w:t>(2)</w:t>
      </w:r>
      <w:r w:rsidR="00106039">
        <w:rPr>
          <w:rFonts w:ascii="Gill Sans MT" w:eastAsia="Cabin" w:hAnsi="Gill Sans MT" w:cs="Cabin"/>
          <w:i/>
          <w:color w:val="000000"/>
        </w:rPr>
        <w:t xml:space="preserve"> </w:t>
      </w:r>
      <w:r w:rsidR="00C832F5">
        <w:rPr>
          <w:rFonts w:ascii="Gill Sans MT" w:eastAsia="Cabin" w:hAnsi="Gill Sans MT" w:cs="Cabin"/>
          <w:i/>
          <w:color w:val="000000"/>
        </w:rPr>
        <w:t>CTS RU credit</w:t>
      </w:r>
      <w:r w:rsidR="00106039">
        <w:rPr>
          <w:rFonts w:ascii="Gill Sans MT" w:eastAsia="Cabin" w:hAnsi="Gill Sans MT" w:cs="Cabin"/>
          <w:i/>
          <w:color w:val="000000"/>
        </w:rPr>
        <w:t>s</w:t>
      </w:r>
    </w:p>
    <w:p w14:paraId="1CE1EB40" w14:textId="22A18600" w:rsidR="00E6345A" w:rsidRPr="00B94329" w:rsidRDefault="00B60908" w:rsidP="00830316">
      <w:pPr>
        <w:pBdr>
          <w:top w:val="nil"/>
          <w:left w:val="nil"/>
          <w:bottom w:val="nil"/>
          <w:right w:val="nil"/>
          <w:between w:val="nil"/>
        </w:pBdr>
        <w:spacing w:line="312" w:lineRule="auto"/>
        <w:rPr>
          <w:rFonts w:ascii="Gill Sans MT" w:hAnsi="Gill Sans MT" w:cs="Times New Roman"/>
          <w:color w:val="000000" w:themeColor="text1"/>
          <w:shd w:val="clear" w:color="auto" w:fill="FFFFFF"/>
        </w:rPr>
      </w:pPr>
      <w:bookmarkStart w:id="1" w:name="_30j0zll" w:colFirst="0" w:colLast="0"/>
      <w:bookmarkEnd w:id="1"/>
      <w:r w:rsidRPr="004C3E51">
        <w:rPr>
          <w:rFonts w:ascii="Gill Sans MT" w:hAnsi="Gill Sans MT"/>
          <w:noProof/>
        </w:rPr>
        <w:drawing>
          <wp:anchor distT="0" distB="0" distL="114300" distR="114300" simplePos="0" relativeHeight="251658240" behindDoc="0" locked="0" layoutInCell="1" hidden="0" allowOverlap="1" wp14:anchorId="1AB44281" wp14:editId="1067FC46">
            <wp:simplePos x="0" y="0"/>
            <wp:positionH relativeFrom="column">
              <wp:posOffset>3439160</wp:posOffset>
            </wp:positionH>
            <wp:positionV relativeFrom="paragraph">
              <wp:posOffset>324647</wp:posOffset>
            </wp:positionV>
            <wp:extent cx="3030220" cy="1903095"/>
            <wp:effectExtent l="0" t="0" r="5080" b="1905"/>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3030220" cy="1903095"/>
                    </a:xfrm>
                    <a:prstGeom prst="rect">
                      <a:avLst/>
                    </a:prstGeom>
                    <a:ln/>
                  </pic:spPr>
                </pic:pic>
              </a:graphicData>
            </a:graphic>
            <wp14:sizeRelH relativeFrom="margin">
              <wp14:pctWidth>0</wp14:pctWidth>
            </wp14:sizeRelH>
            <wp14:sizeRelV relativeFrom="margin">
              <wp14:pctHeight>0</wp14:pctHeight>
            </wp14:sizeRelV>
          </wp:anchor>
        </w:drawing>
      </w:r>
      <w:r w:rsidR="000F6D97" w:rsidRPr="004C3E51">
        <w:rPr>
          <w:rFonts w:ascii="Gill Sans MT" w:eastAsia="Cabin" w:hAnsi="Gill Sans MT" w:cs="Cabin"/>
          <w:b/>
          <w:color w:val="000000"/>
        </w:rPr>
        <w:br/>
      </w:r>
      <w:r w:rsidR="000F6D97" w:rsidRPr="00D37CEF">
        <w:rPr>
          <w:rFonts w:ascii="Gill Sans MT" w:eastAsia="Cabin" w:hAnsi="Gill Sans MT" w:cs="Cabin"/>
          <w:b/>
          <w:color w:val="000000" w:themeColor="text1"/>
        </w:rPr>
        <w:t xml:space="preserve">Fort Lauderdale, Florida, </w:t>
      </w:r>
      <w:r w:rsidR="0015203E" w:rsidRPr="00D37CEF">
        <w:rPr>
          <w:rFonts w:ascii="Gill Sans MT" w:eastAsia="Cabin" w:hAnsi="Gill Sans MT" w:cs="Cabin"/>
          <w:b/>
          <w:color w:val="000000" w:themeColor="text1"/>
        </w:rPr>
        <w:t>April</w:t>
      </w:r>
      <w:r w:rsidR="000F6D97" w:rsidRPr="00D37CEF">
        <w:rPr>
          <w:rFonts w:ascii="Gill Sans MT" w:eastAsia="Cabin" w:hAnsi="Gill Sans MT" w:cs="Cabin"/>
          <w:b/>
          <w:color w:val="000000" w:themeColor="text1"/>
        </w:rPr>
        <w:t xml:space="preserve"> </w:t>
      </w:r>
      <w:r w:rsidR="00A018BB" w:rsidRPr="00D37CEF">
        <w:rPr>
          <w:rFonts w:ascii="Gill Sans MT" w:eastAsia="Cabin" w:hAnsi="Gill Sans MT" w:cs="Cabin"/>
          <w:b/>
          <w:color w:val="000000" w:themeColor="text1"/>
        </w:rPr>
        <w:t>9</w:t>
      </w:r>
      <w:r w:rsidR="000F6D97" w:rsidRPr="00D37CEF">
        <w:rPr>
          <w:rFonts w:ascii="Gill Sans MT" w:eastAsia="Cabin" w:hAnsi="Gill Sans MT" w:cs="Cabin"/>
          <w:b/>
          <w:color w:val="000000" w:themeColor="text1"/>
        </w:rPr>
        <w:t xml:space="preserve">, </w:t>
      </w:r>
      <w:r w:rsidR="0015203E" w:rsidRPr="00D37CEF">
        <w:rPr>
          <w:rFonts w:ascii="Gill Sans MT" w:eastAsia="Cabin" w:hAnsi="Gill Sans MT" w:cs="Cabin"/>
          <w:b/>
          <w:color w:val="000000" w:themeColor="text1"/>
        </w:rPr>
        <w:t>2020</w:t>
      </w:r>
      <w:r w:rsidR="000F6D97" w:rsidRPr="00D37CEF">
        <w:rPr>
          <w:rFonts w:ascii="Gill Sans MT" w:eastAsia="Cabin" w:hAnsi="Gill Sans MT" w:cs="Cabin"/>
          <w:b/>
          <w:color w:val="000000" w:themeColor="text1"/>
        </w:rPr>
        <w:t xml:space="preserve"> </w:t>
      </w:r>
      <w:r w:rsidR="008C0A28" w:rsidRPr="00D37CEF">
        <w:rPr>
          <w:rFonts w:ascii="Gill Sans MT" w:eastAsia="Cabin" w:hAnsi="Gill Sans MT" w:cs="Cabin"/>
          <w:b/>
          <w:color w:val="000000" w:themeColor="text1"/>
        </w:rPr>
        <w:t>—</w:t>
      </w:r>
      <w:r w:rsidR="000F6D97" w:rsidRPr="00D37CEF">
        <w:rPr>
          <w:rFonts w:ascii="Gill Sans MT" w:eastAsia="Cabin" w:hAnsi="Gill Sans MT" w:cs="Cabin"/>
          <w:color w:val="000000" w:themeColor="text1"/>
        </w:rPr>
        <w:t xml:space="preserve"> </w:t>
      </w:r>
      <w:r w:rsidR="000746E7" w:rsidRPr="00D37CEF">
        <w:rPr>
          <w:rFonts w:ascii="Gill Sans MT" w:eastAsia="Cabin" w:hAnsi="Gill Sans MT" w:cs="Cabin"/>
          <w:color w:val="000000" w:themeColor="text1"/>
        </w:rPr>
        <w:t>Amidst the disruptions in the market caused by Covid-19</w:t>
      </w:r>
      <w:r w:rsidR="008C026A" w:rsidRPr="00D37CEF">
        <w:rPr>
          <w:rFonts w:ascii="Gill Sans MT" w:eastAsia="Cabin" w:hAnsi="Gill Sans MT" w:cs="Cabin"/>
          <w:color w:val="000000" w:themeColor="text1"/>
        </w:rPr>
        <w:t xml:space="preserve">, </w:t>
      </w:r>
      <w:r w:rsidR="00AD1419" w:rsidRPr="00D37CEF">
        <w:rPr>
          <w:rFonts w:ascii="Gill Sans MT" w:eastAsia="Cabin" w:hAnsi="Gill Sans MT" w:cs="Cabin"/>
          <w:color w:val="000000" w:themeColor="text1"/>
        </w:rPr>
        <w:t>Synthax</w:t>
      </w:r>
      <w:r w:rsidR="006B1CF7" w:rsidRPr="00D37CEF">
        <w:rPr>
          <w:rFonts w:ascii="Gill Sans MT" w:eastAsia="Cabin" w:hAnsi="Gill Sans MT" w:cs="Cabin"/>
          <w:color w:val="000000" w:themeColor="text1"/>
        </w:rPr>
        <w:t xml:space="preserve"> —</w:t>
      </w:r>
      <w:r w:rsidR="00C832F5" w:rsidRPr="00D37CEF">
        <w:rPr>
          <w:rFonts w:ascii="Gill Sans MT" w:eastAsia="Cabin" w:hAnsi="Gill Sans MT" w:cs="Cabin"/>
          <w:color w:val="000000" w:themeColor="text1"/>
        </w:rPr>
        <w:t xml:space="preserve"> distributor of</w:t>
      </w:r>
      <w:r w:rsidR="00C832F5" w:rsidRPr="00D37CEF">
        <w:rPr>
          <w:rFonts w:ascii="Gill Sans MT" w:eastAsia="Arial Unicode MS" w:hAnsi="Gill Sans MT" w:cs="Arial Unicode MS"/>
          <w:color w:val="000000" w:themeColor="text1"/>
        </w:rPr>
        <w:t xml:space="preserve"> </w:t>
      </w:r>
      <w:hyperlink r:id="rId7">
        <w:r w:rsidR="00C832F5" w:rsidRPr="00D37CEF">
          <w:rPr>
            <w:rFonts w:ascii="Gill Sans MT" w:eastAsia="Arial Unicode MS" w:hAnsi="Gill Sans MT" w:cs="Arial Unicode MS"/>
            <w:color w:val="000000" w:themeColor="text1"/>
            <w:u w:val="single"/>
          </w:rPr>
          <w:t>RME</w:t>
        </w:r>
      </w:hyperlink>
      <w:r w:rsidR="00C832F5" w:rsidRPr="00D37CEF">
        <w:rPr>
          <w:rFonts w:ascii="Gill Sans MT" w:eastAsia="Arial Unicode MS" w:hAnsi="Gill Sans MT" w:cs="Arial Unicode MS"/>
          <w:color w:val="000000" w:themeColor="text1"/>
        </w:rPr>
        <w:t xml:space="preserve"> </w:t>
      </w:r>
      <w:r w:rsidR="00DB5E3B" w:rsidRPr="00D37CEF">
        <w:rPr>
          <w:rFonts w:ascii="Gill Sans MT" w:eastAsia="Arial Unicode MS" w:hAnsi="Gill Sans MT" w:cs="Arial Unicode MS"/>
          <w:color w:val="000000" w:themeColor="text1"/>
        </w:rPr>
        <w:t xml:space="preserve">audio </w:t>
      </w:r>
      <w:r w:rsidR="000A205A" w:rsidRPr="00D37CEF">
        <w:rPr>
          <w:rFonts w:ascii="Gill Sans MT" w:eastAsia="Arial Unicode MS" w:hAnsi="Gill Sans MT" w:cs="Arial Unicode MS"/>
          <w:color w:val="000000" w:themeColor="text1"/>
        </w:rPr>
        <w:t>solutions</w:t>
      </w:r>
      <w:r w:rsidR="00DB5E3B" w:rsidRPr="00D37CEF">
        <w:rPr>
          <w:rFonts w:ascii="Gill Sans MT" w:eastAsia="Arial Unicode MS" w:hAnsi="Gill Sans MT" w:cs="Arial Unicode MS"/>
          <w:color w:val="000000" w:themeColor="text1"/>
        </w:rPr>
        <w:t xml:space="preserve">, </w:t>
      </w:r>
      <w:hyperlink r:id="rId8" w:history="1">
        <w:proofErr w:type="spellStart"/>
        <w:r w:rsidR="00C832F5" w:rsidRPr="00D37CEF">
          <w:rPr>
            <w:rStyle w:val="Hyperlink"/>
            <w:rFonts w:ascii="Gill Sans MT" w:eastAsia="Arial Unicode MS" w:hAnsi="Gill Sans MT" w:cs="Arial Unicode MS"/>
            <w:color w:val="000000" w:themeColor="text1"/>
          </w:rPr>
          <w:t>Ferrofish</w:t>
        </w:r>
        <w:proofErr w:type="spellEnd"/>
      </w:hyperlink>
      <w:r w:rsidR="00DB5E3B" w:rsidRPr="00D37CEF">
        <w:rPr>
          <w:rFonts w:ascii="Gill Sans MT" w:eastAsia="Arial Unicode MS" w:hAnsi="Gill Sans MT" w:cs="Arial Unicode MS"/>
          <w:color w:val="000000" w:themeColor="text1"/>
        </w:rPr>
        <w:t xml:space="preserve"> audio converters</w:t>
      </w:r>
      <w:r w:rsidR="000D270F" w:rsidRPr="00D37CEF">
        <w:rPr>
          <w:rFonts w:ascii="Gill Sans MT" w:eastAsia="Arial Unicode MS" w:hAnsi="Gill Sans MT" w:cs="Arial Unicode MS"/>
          <w:color w:val="000000" w:themeColor="text1"/>
        </w:rPr>
        <w:t xml:space="preserve">, </w:t>
      </w:r>
      <w:hyperlink r:id="rId9" w:history="1">
        <w:proofErr w:type="spellStart"/>
        <w:r w:rsidR="006B1CF7" w:rsidRPr="00D37CEF">
          <w:rPr>
            <w:rStyle w:val="Hyperlink"/>
            <w:rFonts w:ascii="Gill Sans MT" w:hAnsi="Gill Sans MT" w:cs="Times New Roman"/>
            <w:color w:val="000000" w:themeColor="text1"/>
            <w:shd w:val="clear" w:color="auto" w:fill="FFFFFF"/>
          </w:rPr>
          <w:t>Digigram</w:t>
        </w:r>
        <w:proofErr w:type="spellEnd"/>
      </w:hyperlink>
      <w:r w:rsidR="00DB5E3B" w:rsidRPr="00D37CEF">
        <w:rPr>
          <w:rFonts w:ascii="Gill Sans MT" w:hAnsi="Gill Sans MT" w:cs="Times New Roman"/>
          <w:color w:val="000000" w:themeColor="text1"/>
          <w:shd w:val="clear" w:color="auto" w:fill="FFFFFF"/>
        </w:rPr>
        <w:t xml:space="preserve"> </w:t>
      </w:r>
      <w:r w:rsidR="008D7A6D" w:rsidRPr="00D37CEF">
        <w:rPr>
          <w:rFonts w:ascii="Gill Sans MT" w:hAnsi="Gill Sans MT" w:cs="Times New Roman"/>
          <w:color w:val="000000" w:themeColor="text1"/>
          <w:shd w:val="clear" w:color="auto" w:fill="FFFFFF"/>
        </w:rPr>
        <w:t>broadcast</w:t>
      </w:r>
      <w:r w:rsidR="00DB5E3B" w:rsidRPr="00D37CEF">
        <w:rPr>
          <w:rFonts w:ascii="Gill Sans MT" w:hAnsi="Gill Sans MT" w:cs="Times New Roman"/>
          <w:color w:val="000000" w:themeColor="text1"/>
          <w:shd w:val="clear" w:color="auto" w:fill="FFFFFF"/>
        </w:rPr>
        <w:t xml:space="preserve"> </w:t>
      </w:r>
      <w:r w:rsidR="00D37CEF" w:rsidRPr="00D37CEF">
        <w:rPr>
          <w:rFonts w:ascii="Gill Sans MT" w:hAnsi="Gill Sans MT" w:cs="Times New Roman"/>
          <w:color w:val="000000" w:themeColor="text1"/>
          <w:shd w:val="clear" w:color="auto" w:fill="FFFFFF"/>
        </w:rPr>
        <w:t>and</w:t>
      </w:r>
      <w:r w:rsidR="000A205A" w:rsidRPr="00D37CEF">
        <w:rPr>
          <w:rFonts w:ascii="Gill Sans MT" w:hAnsi="Gill Sans MT" w:cs="Times New Roman"/>
          <w:color w:val="000000" w:themeColor="text1"/>
          <w:shd w:val="clear" w:color="auto" w:fill="FFFFFF"/>
        </w:rPr>
        <w:t xml:space="preserve"> streaming solutions</w:t>
      </w:r>
      <w:r w:rsidR="00D37CEF" w:rsidRPr="00D37CEF">
        <w:rPr>
          <w:rFonts w:ascii="Gill Sans MT" w:hAnsi="Gill Sans MT" w:cs="Times New Roman"/>
          <w:color w:val="000000" w:themeColor="text1"/>
          <w:shd w:val="clear" w:color="auto" w:fill="FFFFFF"/>
        </w:rPr>
        <w:t xml:space="preserve">, </w:t>
      </w:r>
      <w:hyperlink r:id="rId10" w:history="1">
        <w:proofErr w:type="spellStart"/>
        <w:r w:rsidR="00D37CEF" w:rsidRPr="00D37CEF">
          <w:rPr>
            <w:rStyle w:val="Hyperlink"/>
            <w:rFonts w:ascii="Gill Sans MT" w:hAnsi="Gill Sans MT" w:cs="Times New Roman"/>
            <w:color w:val="000000" w:themeColor="text1"/>
            <w:shd w:val="clear" w:color="auto" w:fill="FFFFFF"/>
          </w:rPr>
          <w:t>Appsys</w:t>
        </w:r>
        <w:proofErr w:type="spellEnd"/>
      </w:hyperlink>
      <w:r w:rsidR="00D37CEF" w:rsidRPr="00D37CEF">
        <w:rPr>
          <w:rFonts w:ascii="Gill Sans MT" w:hAnsi="Gill Sans MT" w:cs="Times New Roman"/>
          <w:color w:val="000000" w:themeColor="text1"/>
          <w:shd w:val="clear" w:color="auto" w:fill="FFFFFF"/>
        </w:rPr>
        <w:t xml:space="preserve"> digital audio tools</w:t>
      </w:r>
      <w:r w:rsidR="00D37CEF" w:rsidRPr="00D37CEF">
        <w:rPr>
          <w:rFonts w:ascii="Gill Sans MT" w:hAnsi="Gill Sans MT" w:cs="Times New Roman"/>
          <w:color w:val="000000" w:themeColor="text1"/>
          <w:shd w:val="clear" w:color="auto" w:fill="FFFFFF"/>
        </w:rPr>
        <w:t>,</w:t>
      </w:r>
      <w:r w:rsidR="000D270F" w:rsidRPr="00D37CEF">
        <w:rPr>
          <w:rFonts w:ascii="Gill Sans MT" w:hAnsi="Gill Sans MT" w:cs="Times New Roman"/>
          <w:color w:val="000000" w:themeColor="text1"/>
          <w:shd w:val="clear" w:color="auto" w:fill="FFFFFF"/>
        </w:rPr>
        <w:t xml:space="preserve"> and </w:t>
      </w:r>
      <w:hyperlink r:id="rId11" w:history="1">
        <w:proofErr w:type="spellStart"/>
        <w:r w:rsidR="000D270F" w:rsidRPr="00D37CEF">
          <w:rPr>
            <w:rStyle w:val="Hyperlink"/>
            <w:rFonts w:ascii="Gill Sans MT" w:hAnsi="Gill Sans MT" w:cs="Times New Roman"/>
            <w:color w:val="000000" w:themeColor="text1"/>
            <w:shd w:val="clear" w:color="auto" w:fill="FFFFFF"/>
          </w:rPr>
          <w:t>myMix</w:t>
        </w:r>
        <w:proofErr w:type="spellEnd"/>
      </w:hyperlink>
      <w:r w:rsidR="000D270F" w:rsidRPr="00D37CEF">
        <w:rPr>
          <w:rFonts w:ascii="Gill Sans MT" w:hAnsi="Gill Sans MT" w:cs="Times New Roman"/>
          <w:color w:val="000000" w:themeColor="text1"/>
          <w:shd w:val="clear" w:color="auto" w:fill="FFFFFF"/>
        </w:rPr>
        <w:t xml:space="preserve"> personal monitor</w:t>
      </w:r>
      <w:r w:rsidR="00D37CEF">
        <w:rPr>
          <w:rFonts w:ascii="Gill Sans MT" w:hAnsi="Gill Sans MT" w:cs="Times New Roman"/>
          <w:color w:val="000000" w:themeColor="text1"/>
          <w:shd w:val="clear" w:color="auto" w:fill="FFFFFF"/>
        </w:rPr>
        <w:t xml:space="preserve"> </w:t>
      </w:r>
      <w:r w:rsidR="000D270F" w:rsidRPr="00D37CEF">
        <w:rPr>
          <w:rFonts w:ascii="Gill Sans MT" w:hAnsi="Gill Sans MT" w:cs="Times New Roman"/>
          <w:color w:val="000000" w:themeColor="text1"/>
          <w:shd w:val="clear" w:color="auto" w:fill="FFFFFF"/>
        </w:rPr>
        <w:t>and mix</w:t>
      </w:r>
      <w:r w:rsidR="00D37CEF">
        <w:rPr>
          <w:rFonts w:ascii="Gill Sans MT" w:hAnsi="Gill Sans MT" w:cs="Times New Roman"/>
          <w:color w:val="000000" w:themeColor="text1"/>
          <w:shd w:val="clear" w:color="auto" w:fill="FFFFFF"/>
        </w:rPr>
        <w:t>er</w:t>
      </w:r>
      <w:r w:rsidR="008F795C" w:rsidRPr="00D37CEF">
        <w:rPr>
          <w:rFonts w:ascii="Gill Sans MT" w:hAnsi="Gill Sans MT" w:cs="Times New Roman"/>
          <w:color w:val="000000" w:themeColor="text1"/>
          <w:shd w:val="clear" w:color="auto" w:fill="FFFFFF"/>
        </w:rPr>
        <w:t xml:space="preserve"> </w:t>
      </w:r>
      <w:r w:rsidR="006B1CF7" w:rsidRPr="00D37CEF">
        <w:rPr>
          <w:rFonts w:ascii="Gill Sans MT" w:hAnsi="Gill Sans MT" w:cs="Times New Roman"/>
          <w:color w:val="000000" w:themeColor="text1"/>
          <w:shd w:val="clear" w:color="auto" w:fill="FFFFFF"/>
        </w:rPr>
        <w:t>— has announced a series of</w:t>
      </w:r>
      <w:r w:rsidR="003F16D6" w:rsidRPr="00D37CEF">
        <w:rPr>
          <w:rFonts w:ascii="Gill Sans MT" w:hAnsi="Gill Sans MT" w:cs="Times New Roman"/>
          <w:color w:val="000000" w:themeColor="text1"/>
          <w:shd w:val="clear" w:color="auto" w:fill="FFFFFF"/>
        </w:rPr>
        <w:t xml:space="preserve"> free</w:t>
      </w:r>
      <w:r w:rsidR="006B1CF7" w:rsidRPr="00D37CEF">
        <w:rPr>
          <w:rFonts w:ascii="Gill Sans MT" w:hAnsi="Gill Sans MT" w:cs="Times New Roman"/>
          <w:color w:val="000000" w:themeColor="text1"/>
          <w:shd w:val="clear" w:color="auto" w:fill="FFFFFF"/>
        </w:rPr>
        <w:t xml:space="preserve"> weekly webinars covering a variety of</w:t>
      </w:r>
      <w:r w:rsidR="008F795C" w:rsidRPr="00D37CEF">
        <w:rPr>
          <w:rFonts w:ascii="Gill Sans MT" w:hAnsi="Gill Sans MT" w:cs="Times New Roman"/>
          <w:color w:val="000000" w:themeColor="text1"/>
          <w:shd w:val="clear" w:color="auto" w:fill="FFFFFF"/>
        </w:rPr>
        <w:t xml:space="preserve"> industry</w:t>
      </w:r>
      <w:r w:rsidR="006B1CF7" w:rsidRPr="00D37CEF">
        <w:rPr>
          <w:rFonts w:ascii="Gill Sans MT" w:hAnsi="Gill Sans MT" w:cs="Times New Roman"/>
          <w:color w:val="000000" w:themeColor="text1"/>
          <w:shd w:val="clear" w:color="auto" w:fill="FFFFFF"/>
        </w:rPr>
        <w:t xml:space="preserve"> topics, from </w:t>
      </w:r>
      <w:r w:rsidR="008F795C" w:rsidRPr="00D37CEF">
        <w:rPr>
          <w:rFonts w:ascii="Gill Sans MT" w:hAnsi="Gill Sans MT" w:cs="Times New Roman"/>
          <w:color w:val="000000" w:themeColor="text1"/>
          <w:shd w:val="clear" w:color="auto" w:fill="FFFFFF"/>
        </w:rPr>
        <w:t xml:space="preserve">breaking </w:t>
      </w:r>
      <w:r w:rsidR="00AF75A7" w:rsidRPr="00D37CEF">
        <w:rPr>
          <w:rFonts w:ascii="Gill Sans MT" w:hAnsi="Gill Sans MT" w:cs="Times New Roman"/>
          <w:color w:val="000000" w:themeColor="text1"/>
          <w:shd w:val="clear" w:color="auto" w:fill="FFFFFF"/>
        </w:rPr>
        <w:t xml:space="preserve">down </w:t>
      </w:r>
      <w:r w:rsidR="006B1CF7" w:rsidRPr="00D37CEF">
        <w:rPr>
          <w:rFonts w:ascii="Gill Sans MT" w:hAnsi="Gill Sans MT" w:cs="Times New Roman"/>
          <w:color w:val="000000" w:themeColor="text1"/>
          <w:shd w:val="clear" w:color="auto" w:fill="FFFFFF"/>
        </w:rPr>
        <w:t>audio networking</w:t>
      </w:r>
      <w:r w:rsidR="008F795C" w:rsidRPr="00D37CEF">
        <w:rPr>
          <w:rFonts w:ascii="Gill Sans MT" w:hAnsi="Gill Sans MT" w:cs="Times New Roman"/>
          <w:color w:val="000000" w:themeColor="text1"/>
          <w:shd w:val="clear" w:color="auto" w:fill="FFFFFF"/>
        </w:rPr>
        <w:t xml:space="preserve"> systems</w:t>
      </w:r>
      <w:r w:rsidR="006B1CF7" w:rsidRPr="00D37CEF">
        <w:rPr>
          <w:rFonts w:ascii="Gill Sans MT" w:hAnsi="Gill Sans MT" w:cs="Times New Roman"/>
          <w:color w:val="000000" w:themeColor="text1"/>
          <w:shd w:val="clear" w:color="auto" w:fill="FFFFFF"/>
        </w:rPr>
        <w:t xml:space="preserve"> to the psycho-effects of IEM</w:t>
      </w:r>
      <w:r w:rsidR="00C15A4F" w:rsidRPr="00D37CEF">
        <w:rPr>
          <w:rFonts w:ascii="Gill Sans MT" w:hAnsi="Gill Sans MT" w:cs="Times New Roman"/>
          <w:color w:val="000000" w:themeColor="text1"/>
          <w:shd w:val="clear" w:color="auto" w:fill="FFFFFF"/>
        </w:rPr>
        <w:t xml:space="preserve"> usage</w:t>
      </w:r>
      <w:r w:rsidR="006B1CF7" w:rsidRPr="00D37CEF">
        <w:rPr>
          <w:rFonts w:ascii="Gill Sans MT" w:hAnsi="Gill Sans MT" w:cs="Times New Roman"/>
          <w:color w:val="000000" w:themeColor="text1"/>
          <w:shd w:val="clear" w:color="auto" w:fill="FFFFFF"/>
        </w:rPr>
        <w:t>.</w:t>
      </w:r>
    </w:p>
    <w:p w14:paraId="220AA934" w14:textId="6C2684F5" w:rsidR="003F16D6" w:rsidRPr="00B94329" w:rsidRDefault="003F16D6" w:rsidP="00830316">
      <w:pPr>
        <w:spacing w:line="312" w:lineRule="auto"/>
        <w:rPr>
          <w:rFonts w:ascii="Gill Sans MT" w:hAnsi="Gill Sans MT"/>
          <w:color w:val="000000" w:themeColor="text1"/>
        </w:rPr>
      </w:pPr>
      <w:r w:rsidRPr="00B94329">
        <w:rPr>
          <w:rFonts w:ascii="Gill Sans MT" w:hAnsi="Gill Sans MT" w:cs="Times New Roman"/>
          <w:color w:val="000000" w:themeColor="text1"/>
          <w:shd w:val="clear" w:color="auto" w:fill="FFFFFF"/>
        </w:rPr>
        <w:t>The free webinars will be</w:t>
      </w:r>
      <w:r w:rsidR="00652F22" w:rsidRPr="00B94329">
        <w:rPr>
          <w:rFonts w:ascii="Gill Sans MT" w:hAnsi="Gill Sans MT" w:cs="Times New Roman"/>
          <w:color w:val="000000" w:themeColor="text1"/>
          <w:shd w:val="clear" w:color="auto" w:fill="FFFFFF"/>
        </w:rPr>
        <w:t xml:space="preserve"> hosted by </w:t>
      </w:r>
      <w:r w:rsidR="000A205A" w:rsidRPr="00B94329">
        <w:rPr>
          <w:rFonts w:ascii="Gill Sans MT" w:hAnsi="Gill Sans MT" w:cs="Times New Roman"/>
          <w:color w:val="000000" w:themeColor="text1"/>
          <w:shd w:val="clear" w:color="auto" w:fill="FFFFFF"/>
        </w:rPr>
        <w:t xml:space="preserve">several of </w:t>
      </w:r>
      <w:proofErr w:type="spellStart"/>
      <w:r w:rsidR="00652F22" w:rsidRPr="00B94329">
        <w:rPr>
          <w:rFonts w:ascii="Gill Sans MT" w:hAnsi="Gill Sans MT" w:cs="Times New Roman"/>
          <w:color w:val="000000" w:themeColor="text1"/>
          <w:shd w:val="clear" w:color="auto" w:fill="FFFFFF"/>
        </w:rPr>
        <w:t>Synthax’s</w:t>
      </w:r>
      <w:proofErr w:type="spellEnd"/>
      <w:r w:rsidR="00652F22" w:rsidRPr="00B94329">
        <w:rPr>
          <w:rFonts w:ascii="Gill Sans MT" w:hAnsi="Gill Sans MT" w:cs="Times New Roman"/>
          <w:color w:val="000000" w:themeColor="text1"/>
          <w:shd w:val="clear" w:color="auto" w:fill="FFFFFF"/>
        </w:rPr>
        <w:t xml:space="preserve"> </w:t>
      </w:r>
      <w:r w:rsidR="000A205A" w:rsidRPr="00B94329">
        <w:rPr>
          <w:rFonts w:ascii="Gill Sans MT" w:hAnsi="Gill Sans MT" w:cs="Times New Roman"/>
          <w:color w:val="000000" w:themeColor="text1"/>
          <w:shd w:val="clear" w:color="auto" w:fill="FFFFFF"/>
        </w:rPr>
        <w:t>key technical experts</w:t>
      </w:r>
      <w:r w:rsidR="00A75D2C" w:rsidRPr="00B94329">
        <w:rPr>
          <w:rFonts w:ascii="Gill Sans MT" w:eastAsia="Cabin" w:hAnsi="Gill Sans MT" w:cs="Cabin"/>
          <w:color w:val="000000" w:themeColor="text1"/>
        </w:rPr>
        <w:t xml:space="preserve"> and</w:t>
      </w:r>
      <w:r w:rsidR="00652F22" w:rsidRPr="00B94329">
        <w:rPr>
          <w:rFonts w:ascii="Gill Sans MT" w:hAnsi="Gill Sans MT" w:cs="Times New Roman"/>
          <w:color w:val="000000" w:themeColor="text1"/>
          <w:shd w:val="clear" w:color="auto" w:fill="FFFFFF"/>
        </w:rPr>
        <w:t xml:space="preserve"> </w:t>
      </w:r>
      <w:r w:rsidRPr="00B94329">
        <w:rPr>
          <w:rFonts w:ascii="Gill Sans MT" w:hAnsi="Gill Sans MT" w:cs="Times New Roman"/>
          <w:color w:val="000000" w:themeColor="text1"/>
          <w:shd w:val="clear" w:color="auto" w:fill="FFFFFF"/>
        </w:rPr>
        <w:t>offered Monday-Friday</w:t>
      </w:r>
      <w:r w:rsidR="00830316" w:rsidRPr="00B94329">
        <w:rPr>
          <w:rFonts w:ascii="Gill Sans MT" w:hAnsi="Gill Sans MT" w:cs="Times New Roman"/>
          <w:color w:val="000000" w:themeColor="text1"/>
          <w:shd w:val="clear" w:color="auto" w:fill="FFFFFF"/>
        </w:rPr>
        <w:t xml:space="preserve"> </w:t>
      </w:r>
      <w:r w:rsidR="000A205A" w:rsidRPr="00B94329">
        <w:rPr>
          <w:rFonts w:ascii="Gill Sans MT" w:hAnsi="Gill Sans MT" w:cs="Times New Roman"/>
          <w:color w:val="000000" w:themeColor="text1"/>
          <w:shd w:val="clear" w:color="auto" w:fill="FFFFFF"/>
        </w:rPr>
        <w:t>throughout the month</w:t>
      </w:r>
      <w:r w:rsidR="003C777E">
        <w:rPr>
          <w:rFonts w:ascii="Gill Sans MT" w:hAnsi="Gill Sans MT" w:cs="Times New Roman"/>
          <w:color w:val="000000" w:themeColor="text1"/>
          <w:shd w:val="clear" w:color="auto" w:fill="FFFFFF"/>
        </w:rPr>
        <w:t>s</w:t>
      </w:r>
      <w:r w:rsidR="000A205A" w:rsidRPr="00B94329">
        <w:rPr>
          <w:rFonts w:ascii="Gill Sans MT" w:hAnsi="Gill Sans MT" w:cs="Times New Roman"/>
          <w:color w:val="000000" w:themeColor="text1"/>
          <w:shd w:val="clear" w:color="auto" w:fill="FFFFFF"/>
        </w:rPr>
        <w:t xml:space="preserve"> of April, May </w:t>
      </w:r>
      <w:r w:rsidR="00A75D2C" w:rsidRPr="00B94329">
        <w:rPr>
          <w:rFonts w:ascii="Gill Sans MT" w:hAnsi="Gill Sans MT" w:cs="Times New Roman"/>
          <w:color w:val="000000" w:themeColor="text1"/>
          <w:shd w:val="clear" w:color="auto" w:fill="FFFFFF"/>
        </w:rPr>
        <w:t>and possibly longer</w:t>
      </w:r>
      <w:r w:rsidR="008421C3">
        <w:rPr>
          <w:rFonts w:ascii="Gill Sans MT" w:hAnsi="Gill Sans MT" w:cs="Times New Roman"/>
          <w:color w:val="000000" w:themeColor="text1"/>
          <w:shd w:val="clear" w:color="auto" w:fill="FFFFFF"/>
        </w:rPr>
        <w:t>,</w:t>
      </w:r>
      <w:r w:rsidRPr="00B94329">
        <w:rPr>
          <w:rFonts w:ascii="Gill Sans MT" w:hAnsi="Gill Sans MT" w:cs="Times New Roman"/>
          <w:color w:val="000000" w:themeColor="text1"/>
          <w:shd w:val="clear" w:color="auto" w:fill="FFFFFF"/>
        </w:rPr>
        <w:t xml:space="preserve"> until further notice. </w:t>
      </w:r>
      <w:r w:rsidR="000746E7" w:rsidRPr="00B94329">
        <w:rPr>
          <w:rFonts w:ascii="Gill Sans MT" w:hAnsi="Gill Sans MT" w:cs="Times New Roman"/>
          <w:color w:val="000000" w:themeColor="text1"/>
          <w:shd w:val="clear" w:color="auto" w:fill="FFFFFF"/>
        </w:rPr>
        <w:t>T</w:t>
      </w:r>
      <w:r w:rsidR="00FF1F28" w:rsidRPr="00B94329">
        <w:rPr>
          <w:rFonts w:ascii="Gill Sans MT" w:hAnsi="Gill Sans MT" w:cs="Times New Roman"/>
          <w:color w:val="000000" w:themeColor="text1"/>
          <w:shd w:val="clear" w:color="auto" w:fill="FFFFFF"/>
        </w:rPr>
        <w:t>he webinars are t</w:t>
      </w:r>
      <w:r w:rsidR="000746E7" w:rsidRPr="00B94329">
        <w:rPr>
          <w:rFonts w:ascii="Gill Sans MT" w:hAnsi="Gill Sans MT" w:cs="Times New Roman"/>
          <w:color w:val="000000" w:themeColor="text1"/>
          <w:shd w:val="clear" w:color="auto" w:fill="FFFFFF"/>
        </w:rPr>
        <w:t xml:space="preserve">argeted </w:t>
      </w:r>
      <w:r w:rsidR="00FC357C" w:rsidRPr="00B94329">
        <w:rPr>
          <w:rFonts w:ascii="Gill Sans MT" w:hAnsi="Gill Sans MT" w:cs="Times New Roman"/>
          <w:color w:val="000000" w:themeColor="text1"/>
          <w:shd w:val="clear" w:color="auto" w:fill="FFFFFF"/>
        </w:rPr>
        <w:t>to</w:t>
      </w:r>
      <w:r w:rsidR="000746E7" w:rsidRPr="00B94329">
        <w:rPr>
          <w:rFonts w:ascii="Gill Sans MT" w:hAnsi="Gill Sans MT" w:cs="Times New Roman"/>
          <w:color w:val="000000" w:themeColor="text1"/>
          <w:shd w:val="clear" w:color="auto" w:fill="FFFFFF"/>
        </w:rPr>
        <w:t xml:space="preserve"> those who work in the live sound, broadcast and </w:t>
      </w:r>
      <w:r w:rsidR="000A205A" w:rsidRPr="00B94329">
        <w:rPr>
          <w:rFonts w:ascii="Gill Sans MT" w:hAnsi="Gill Sans MT" w:cs="Times New Roman"/>
          <w:color w:val="000000" w:themeColor="text1"/>
          <w:shd w:val="clear" w:color="auto" w:fill="FFFFFF"/>
        </w:rPr>
        <w:t>audio production</w:t>
      </w:r>
      <w:r w:rsidR="000746E7" w:rsidRPr="00B94329">
        <w:rPr>
          <w:rFonts w:ascii="Gill Sans MT" w:hAnsi="Gill Sans MT" w:cs="Times New Roman"/>
          <w:color w:val="000000" w:themeColor="text1"/>
          <w:shd w:val="clear" w:color="auto" w:fill="FFFFFF"/>
        </w:rPr>
        <w:t xml:space="preserve"> markets</w:t>
      </w:r>
      <w:r w:rsidR="00FF1F28" w:rsidRPr="00B94329">
        <w:rPr>
          <w:rFonts w:ascii="Gill Sans MT" w:hAnsi="Gill Sans MT" w:cs="Times New Roman"/>
          <w:color w:val="000000" w:themeColor="text1"/>
          <w:shd w:val="clear" w:color="auto" w:fill="FFFFFF"/>
        </w:rPr>
        <w:t xml:space="preserve">. Those interested can register and find a </w:t>
      </w:r>
      <w:r w:rsidR="000746E7" w:rsidRPr="00B94329">
        <w:rPr>
          <w:rFonts w:ascii="Gill Sans MT" w:hAnsi="Gill Sans MT" w:cs="Times New Roman"/>
          <w:color w:val="000000" w:themeColor="text1"/>
          <w:shd w:val="clear" w:color="auto" w:fill="FFFFFF"/>
        </w:rPr>
        <w:t xml:space="preserve">full </w:t>
      </w:r>
      <w:r w:rsidR="00830316" w:rsidRPr="00B94329">
        <w:rPr>
          <w:rFonts w:ascii="Gill Sans MT" w:hAnsi="Gill Sans MT" w:cs="Times New Roman"/>
          <w:color w:val="000000" w:themeColor="text1"/>
          <w:shd w:val="clear" w:color="auto" w:fill="FFFFFF"/>
        </w:rPr>
        <w:t xml:space="preserve">schedule </w:t>
      </w:r>
      <w:r w:rsidR="000746E7" w:rsidRPr="00B94329">
        <w:rPr>
          <w:rFonts w:ascii="Gill Sans MT" w:hAnsi="Gill Sans MT" w:cs="Times New Roman"/>
          <w:color w:val="000000" w:themeColor="text1"/>
          <w:shd w:val="clear" w:color="auto" w:fill="FFFFFF"/>
        </w:rPr>
        <w:t>with</w:t>
      </w:r>
      <w:r w:rsidR="00830316" w:rsidRPr="00B94329">
        <w:rPr>
          <w:rFonts w:ascii="Gill Sans MT" w:hAnsi="Gill Sans MT" w:cs="Times New Roman"/>
          <w:color w:val="000000" w:themeColor="text1"/>
          <w:shd w:val="clear" w:color="auto" w:fill="FFFFFF"/>
        </w:rPr>
        <w:t xml:space="preserve"> </w:t>
      </w:r>
      <w:r w:rsidR="00FF1F28" w:rsidRPr="00B94329">
        <w:rPr>
          <w:rFonts w:ascii="Gill Sans MT" w:hAnsi="Gill Sans MT" w:cs="Times New Roman"/>
          <w:color w:val="000000" w:themeColor="text1"/>
          <w:shd w:val="clear" w:color="auto" w:fill="FFFFFF"/>
        </w:rPr>
        <w:t>available</w:t>
      </w:r>
      <w:r w:rsidR="00FC357C" w:rsidRPr="00B94329">
        <w:rPr>
          <w:rFonts w:ascii="Gill Sans MT" w:hAnsi="Gill Sans MT" w:cs="Times New Roman"/>
          <w:color w:val="000000" w:themeColor="text1"/>
          <w:shd w:val="clear" w:color="auto" w:fill="FFFFFF"/>
        </w:rPr>
        <w:t xml:space="preserve"> times</w:t>
      </w:r>
      <w:r w:rsidR="00FF1F28" w:rsidRPr="00B94329">
        <w:rPr>
          <w:rFonts w:ascii="Gill Sans MT" w:hAnsi="Gill Sans MT" w:cs="Times New Roman"/>
          <w:color w:val="000000" w:themeColor="text1"/>
          <w:shd w:val="clear" w:color="auto" w:fill="FFFFFF"/>
        </w:rPr>
        <w:t xml:space="preserve"> at</w:t>
      </w:r>
      <w:r w:rsidRPr="00B94329">
        <w:rPr>
          <w:rFonts w:ascii="Gill Sans MT" w:hAnsi="Gill Sans MT" w:cs="Times New Roman"/>
          <w:color w:val="000000" w:themeColor="text1"/>
          <w:shd w:val="clear" w:color="auto" w:fill="FFFFFF"/>
        </w:rPr>
        <w:t xml:space="preserve">: </w:t>
      </w:r>
      <w:hyperlink r:id="rId12" w:history="1">
        <w:r w:rsidRPr="00B94329">
          <w:rPr>
            <w:rStyle w:val="Hyperlink"/>
            <w:rFonts w:ascii="Gill Sans MT" w:hAnsi="Gill Sans MT"/>
            <w:color w:val="000000" w:themeColor="text1"/>
          </w:rPr>
          <w:t>https://www.synthax.com/webinars/</w:t>
        </w:r>
      </w:hyperlink>
      <w:r w:rsidRPr="00B94329">
        <w:rPr>
          <w:rFonts w:ascii="Gill Sans MT" w:hAnsi="Gill Sans MT"/>
          <w:color w:val="000000" w:themeColor="text1"/>
        </w:rPr>
        <w:t xml:space="preserve">. </w:t>
      </w:r>
    </w:p>
    <w:p w14:paraId="0E09F727" w14:textId="77777777" w:rsidR="00AC75B3" w:rsidRPr="00B94329" w:rsidRDefault="00AC75B3" w:rsidP="00830316">
      <w:pPr>
        <w:pBdr>
          <w:top w:val="nil"/>
          <w:left w:val="nil"/>
          <w:bottom w:val="nil"/>
          <w:right w:val="nil"/>
          <w:between w:val="nil"/>
        </w:pBdr>
        <w:spacing w:line="312" w:lineRule="auto"/>
        <w:rPr>
          <w:rFonts w:ascii="Gill Sans MT" w:eastAsia="Cabin" w:hAnsi="Gill Sans MT" w:cs="Cabin"/>
          <w:color w:val="000000" w:themeColor="text1"/>
        </w:rPr>
      </w:pPr>
      <w:r w:rsidRPr="00B94329">
        <w:rPr>
          <w:rFonts w:ascii="Gill Sans MT" w:eastAsia="Cabin" w:hAnsi="Gill Sans MT" w:cs="Cabin"/>
          <w:color w:val="000000" w:themeColor="text1"/>
        </w:rPr>
        <w:t>“</w:t>
      </w:r>
      <w:r w:rsidR="003F16D6" w:rsidRPr="00B94329">
        <w:rPr>
          <w:rFonts w:ascii="Gill Sans MT" w:eastAsia="Cabin" w:hAnsi="Gill Sans MT" w:cs="Cabin"/>
          <w:color w:val="000000" w:themeColor="text1"/>
        </w:rPr>
        <w:t xml:space="preserve">With so many professionals currently waiting to go back to work, we thought this would be a perfect </w:t>
      </w:r>
      <w:r w:rsidR="00652F22" w:rsidRPr="00B94329">
        <w:rPr>
          <w:rFonts w:ascii="Gill Sans MT" w:eastAsia="Cabin" w:hAnsi="Gill Sans MT" w:cs="Cabin"/>
          <w:color w:val="000000" w:themeColor="text1"/>
        </w:rPr>
        <w:t>time</w:t>
      </w:r>
      <w:r w:rsidR="00830316" w:rsidRPr="00B94329">
        <w:rPr>
          <w:rFonts w:ascii="Gill Sans MT" w:eastAsia="Cabin" w:hAnsi="Gill Sans MT" w:cs="Cabin"/>
          <w:color w:val="000000" w:themeColor="text1"/>
        </w:rPr>
        <w:t xml:space="preserve"> to offer some advance learning</w:t>
      </w:r>
      <w:r w:rsidR="00652F22" w:rsidRPr="00B94329">
        <w:rPr>
          <w:rFonts w:ascii="Gill Sans MT" w:eastAsia="Cabin" w:hAnsi="Gill Sans MT" w:cs="Cabin"/>
          <w:color w:val="000000" w:themeColor="text1"/>
        </w:rPr>
        <w:t xml:space="preserve"> opportunities</w:t>
      </w:r>
      <w:r w:rsidRPr="00B94329">
        <w:rPr>
          <w:rFonts w:ascii="Gill Sans MT" w:eastAsia="Cabin" w:hAnsi="Gill Sans MT" w:cs="Cabin"/>
          <w:color w:val="000000" w:themeColor="text1"/>
        </w:rPr>
        <w:t xml:space="preserve">,” </w:t>
      </w:r>
      <w:r w:rsidR="00652F22" w:rsidRPr="00B94329">
        <w:rPr>
          <w:rFonts w:ascii="Gill Sans MT" w:eastAsia="Cabin" w:hAnsi="Gill Sans MT" w:cs="Cabin"/>
          <w:color w:val="000000" w:themeColor="text1"/>
        </w:rPr>
        <w:t>Badala said</w:t>
      </w:r>
      <w:r w:rsidRPr="00B94329">
        <w:rPr>
          <w:rFonts w:ascii="Gill Sans MT" w:eastAsia="Cabin" w:hAnsi="Gill Sans MT" w:cs="Cabin"/>
          <w:color w:val="000000" w:themeColor="text1"/>
        </w:rPr>
        <w:t>. “</w:t>
      </w:r>
      <w:r w:rsidR="00C15A4F" w:rsidRPr="00B94329">
        <w:rPr>
          <w:rFonts w:ascii="Gill Sans MT" w:eastAsia="Cabin" w:hAnsi="Gill Sans MT" w:cs="Cabin"/>
          <w:color w:val="000000" w:themeColor="text1"/>
        </w:rPr>
        <w:t>These daily webinars</w:t>
      </w:r>
      <w:r w:rsidR="00E2669F" w:rsidRPr="00B94329">
        <w:rPr>
          <w:rFonts w:ascii="Gill Sans MT" w:eastAsia="Cabin" w:hAnsi="Gill Sans MT" w:cs="Cabin"/>
          <w:color w:val="000000" w:themeColor="text1"/>
        </w:rPr>
        <w:t xml:space="preserve"> offer </w:t>
      </w:r>
      <w:r w:rsidR="000A205A" w:rsidRPr="00B94329">
        <w:rPr>
          <w:rFonts w:ascii="Gill Sans MT" w:eastAsia="Cabin" w:hAnsi="Gill Sans MT" w:cs="Cabin"/>
          <w:color w:val="000000" w:themeColor="text1"/>
        </w:rPr>
        <w:t>Pro A/V</w:t>
      </w:r>
      <w:r w:rsidR="00E2669F" w:rsidRPr="00B94329">
        <w:rPr>
          <w:rFonts w:ascii="Gill Sans MT" w:eastAsia="Cabin" w:hAnsi="Gill Sans MT" w:cs="Cabin"/>
          <w:color w:val="000000" w:themeColor="text1"/>
        </w:rPr>
        <w:t xml:space="preserve"> professionals around the world the chance to make most of their time and advance their knowledge of different audio networking systems and solutions</w:t>
      </w:r>
      <w:r w:rsidR="00406CAA" w:rsidRPr="00B94329">
        <w:rPr>
          <w:rFonts w:ascii="Gill Sans MT" w:eastAsia="Cabin" w:hAnsi="Gill Sans MT" w:cs="Cabin"/>
          <w:color w:val="000000" w:themeColor="text1"/>
        </w:rPr>
        <w:t xml:space="preserve"> </w:t>
      </w:r>
      <w:r w:rsidR="00C15A4F" w:rsidRPr="00B94329">
        <w:rPr>
          <w:rFonts w:ascii="Gill Sans MT" w:eastAsia="Cabin" w:hAnsi="Gill Sans MT" w:cs="Cabin"/>
          <w:color w:val="000000" w:themeColor="text1"/>
        </w:rPr>
        <w:t>as well as</w:t>
      </w:r>
      <w:r w:rsidR="00406CAA" w:rsidRPr="00B94329">
        <w:rPr>
          <w:rFonts w:ascii="Gill Sans MT" w:eastAsia="Cabin" w:hAnsi="Gill Sans MT" w:cs="Cabin"/>
          <w:color w:val="000000" w:themeColor="text1"/>
        </w:rPr>
        <w:t xml:space="preserve"> receive</w:t>
      </w:r>
      <w:r w:rsidR="008B1C0E" w:rsidRPr="00B94329">
        <w:rPr>
          <w:rFonts w:ascii="Gill Sans MT" w:eastAsia="Cabin" w:hAnsi="Gill Sans MT" w:cs="Cabin"/>
          <w:color w:val="000000" w:themeColor="text1"/>
        </w:rPr>
        <w:t xml:space="preserve"> </w:t>
      </w:r>
      <w:r w:rsidR="000A205A" w:rsidRPr="00B94329">
        <w:rPr>
          <w:rFonts w:ascii="Gill Sans MT" w:eastAsia="Cabin" w:hAnsi="Gill Sans MT" w:cs="Cabin"/>
          <w:color w:val="000000" w:themeColor="text1"/>
        </w:rPr>
        <w:t>up to 4</w:t>
      </w:r>
      <w:r w:rsidR="00406CAA" w:rsidRPr="00B94329">
        <w:rPr>
          <w:rFonts w:ascii="Gill Sans MT" w:eastAsia="Cabin" w:hAnsi="Gill Sans MT" w:cs="Cabin"/>
          <w:color w:val="000000" w:themeColor="text1"/>
        </w:rPr>
        <w:t xml:space="preserve"> CTS RU credits </w:t>
      </w:r>
      <w:r w:rsidR="00C15A4F" w:rsidRPr="00B94329">
        <w:rPr>
          <w:rFonts w:ascii="Gill Sans MT" w:eastAsia="Cabin" w:hAnsi="Gill Sans MT" w:cs="Cabin"/>
          <w:color w:val="000000" w:themeColor="text1"/>
        </w:rPr>
        <w:t>for some</w:t>
      </w:r>
      <w:r w:rsidR="008D7A6D" w:rsidRPr="00B94329">
        <w:rPr>
          <w:rFonts w:ascii="Gill Sans MT" w:eastAsia="Cabin" w:hAnsi="Gill Sans MT" w:cs="Cabin"/>
          <w:color w:val="000000" w:themeColor="text1"/>
        </w:rPr>
        <w:t xml:space="preserve"> of the sessions</w:t>
      </w:r>
      <w:r w:rsidR="00C15A4F" w:rsidRPr="00B94329">
        <w:rPr>
          <w:rFonts w:ascii="Gill Sans MT" w:eastAsia="Cabin" w:hAnsi="Gill Sans MT" w:cs="Cabin"/>
          <w:color w:val="000000" w:themeColor="text1"/>
        </w:rPr>
        <w:t xml:space="preserve"> in</w:t>
      </w:r>
      <w:r w:rsidR="00406CAA" w:rsidRPr="00B94329">
        <w:rPr>
          <w:rFonts w:ascii="Gill Sans MT" w:eastAsia="Cabin" w:hAnsi="Gill Sans MT" w:cs="Cabin"/>
          <w:color w:val="000000" w:themeColor="text1"/>
        </w:rPr>
        <w:t xml:space="preserve"> the </w:t>
      </w:r>
      <w:r w:rsidR="00C15A4F" w:rsidRPr="00B94329">
        <w:rPr>
          <w:rFonts w:ascii="Gill Sans MT" w:eastAsia="Cabin" w:hAnsi="Gill Sans MT" w:cs="Cabin"/>
          <w:color w:val="000000" w:themeColor="text1"/>
        </w:rPr>
        <w:t>process</w:t>
      </w:r>
      <w:r w:rsidR="00406CAA" w:rsidRPr="00B94329">
        <w:rPr>
          <w:rFonts w:ascii="Gill Sans MT" w:eastAsia="Cabin" w:hAnsi="Gill Sans MT" w:cs="Cabin"/>
          <w:color w:val="000000" w:themeColor="text1"/>
        </w:rPr>
        <w:t>.”</w:t>
      </w:r>
    </w:p>
    <w:p w14:paraId="2F5B3CAE" w14:textId="77777777" w:rsidR="00A75D2C" w:rsidRPr="00B94329" w:rsidRDefault="00A75D2C" w:rsidP="00830316">
      <w:pPr>
        <w:pBdr>
          <w:top w:val="nil"/>
          <w:left w:val="nil"/>
          <w:bottom w:val="nil"/>
          <w:right w:val="nil"/>
          <w:between w:val="nil"/>
        </w:pBdr>
        <w:spacing w:line="312" w:lineRule="auto"/>
        <w:rPr>
          <w:rFonts w:ascii="Gill Sans MT" w:eastAsia="Cabin" w:hAnsi="Gill Sans MT" w:cs="Cabin"/>
          <w:color w:val="000000" w:themeColor="text1"/>
        </w:rPr>
      </w:pPr>
      <w:r w:rsidRPr="00B94329">
        <w:rPr>
          <w:rFonts w:ascii="Gill Sans MT" w:eastAsia="Cabin" w:hAnsi="Gill Sans MT" w:cs="Cabin"/>
          <w:b/>
          <w:bCs/>
          <w:color w:val="000000" w:themeColor="text1"/>
        </w:rPr>
        <w:t>Learn from Home</w:t>
      </w:r>
      <w:r w:rsidRPr="00B94329">
        <w:rPr>
          <w:rFonts w:ascii="Gill Sans MT" w:eastAsia="Cabin" w:hAnsi="Gill Sans MT" w:cs="Cabin"/>
          <w:b/>
          <w:bCs/>
          <w:color w:val="000000" w:themeColor="text1"/>
        </w:rPr>
        <w:br/>
      </w:r>
      <w:r w:rsidRPr="00B94329">
        <w:rPr>
          <w:rFonts w:ascii="Gill Sans MT" w:eastAsia="Cabin" w:hAnsi="Gill Sans MT" w:cs="Cabin"/>
          <w:color w:val="000000" w:themeColor="text1"/>
        </w:rPr>
        <w:t xml:space="preserve">On </w:t>
      </w:r>
      <w:r w:rsidR="007F0F7E" w:rsidRPr="00B94329">
        <w:rPr>
          <w:rFonts w:ascii="Gill Sans MT" w:eastAsia="Cabin" w:hAnsi="Gill Sans MT" w:cs="Cabin"/>
          <w:color w:val="000000" w:themeColor="text1"/>
        </w:rPr>
        <w:t>Fridays</w:t>
      </w:r>
      <w:r w:rsidR="00827D78" w:rsidRPr="00B94329">
        <w:rPr>
          <w:rFonts w:ascii="Gill Sans MT" w:eastAsia="Cabin" w:hAnsi="Gill Sans MT" w:cs="Cabin"/>
          <w:color w:val="000000" w:themeColor="text1"/>
        </w:rPr>
        <w:t>, attendees have the opportunity to receive earn (2) CTS RU credits</w:t>
      </w:r>
      <w:r w:rsidR="007F0F7E" w:rsidRPr="00B94329">
        <w:rPr>
          <w:rFonts w:ascii="Gill Sans MT" w:eastAsia="Cabin" w:hAnsi="Gill Sans MT" w:cs="Cabin"/>
          <w:color w:val="000000" w:themeColor="text1"/>
        </w:rPr>
        <w:t xml:space="preserve"> </w:t>
      </w:r>
      <w:r w:rsidR="00827D78" w:rsidRPr="00B94329">
        <w:rPr>
          <w:rFonts w:ascii="Gill Sans MT" w:eastAsia="Cabin" w:hAnsi="Gill Sans MT" w:cs="Cabin"/>
          <w:color w:val="000000" w:themeColor="text1"/>
        </w:rPr>
        <w:t>during the</w:t>
      </w:r>
      <w:r w:rsidR="007F0F7E" w:rsidRPr="00B94329">
        <w:rPr>
          <w:rFonts w:ascii="Gill Sans MT" w:eastAsia="Cabin" w:hAnsi="Gill Sans MT" w:cs="Cabin"/>
          <w:color w:val="000000" w:themeColor="text1"/>
        </w:rPr>
        <w:t xml:space="preserve"> 11am EST</w:t>
      </w:r>
      <w:r w:rsidRPr="00B94329">
        <w:rPr>
          <w:rFonts w:ascii="Gill Sans MT" w:eastAsia="Cabin" w:hAnsi="Gill Sans MT" w:cs="Cabin"/>
          <w:color w:val="000000" w:themeColor="text1"/>
        </w:rPr>
        <w:t xml:space="preserve"> </w:t>
      </w:r>
      <w:r w:rsidR="007F0F7E" w:rsidRPr="00B94329">
        <w:rPr>
          <w:rFonts w:ascii="Gill Sans MT" w:eastAsia="Cabin" w:hAnsi="Gill Sans MT" w:cs="Cabin"/>
          <w:color w:val="000000" w:themeColor="text1"/>
        </w:rPr>
        <w:t>“Reliable Audio Over Unreliable Networks</w:t>
      </w:r>
      <w:r w:rsidR="00827D78" w:rsidRPr="00B94329">
        <w:rPr>
          <w:rFonts w:ascii="Gill Sans MT" w:eastAsia="Cabin" w:hAnsi="Gill Sans MT" w:cs="Cabin"/>
          <w:color w:val="000000" w:themeColor="text1"/>
        </w:rPr>
        <w:t xml:space="preserve">” webinar </w:t>
      </w:r>
      <w:r w:rsidR="001C2C70" w:rsidRPr="00B94329">
        <w:rPr>
          <w:rFonts w:ascii="Gill Sans MT" w:eastAsia="Cabin" w:hAnsi="Gill Sans MT" w:cs="Cabin"/>
          <w:color w:val="000000" w:themeColor="text1"/>
        </w:rPr>
        <w:t>and</w:t>
      </w:r>
      <w:r w:rsidR="00827D78" w:rsidRPr="00B94329">
        <w:rPr>
          <w:rFonts w:ascii="Gill Sans MT" w:eastAsia="Cabin" w:hAnsi="Gill Sans MT" w:cs="Cabin"/>
          <w:color w:val="000000" w:themeColor="text1"/>
        </w:rPr>
        <w:t xml:space="preserve"> </w:t>
      </w:r>
      <w:r w:rsidR="007F0F7E" w:rsidRPr="00B94329">
        <w:rPr>
          <w:rFonts w:ascii="Gill Sans MT" w:eastAsia="Cabin" w:hAnsi="Gill Sans MT" w:cs="Cabin"/>
          <w:color w:val="000000" w:themeColor="text1"/>
        </w:rPr>
        <w:t>1pm EST</w:t>
      </w:r>
      <w:r w:rsidR="001C2C70" w:rsidRPr="00B94329">
        <w:rPr>
          <w:rFonts w:ascii="Gill Sans MT" w:eastAsia="Cabin" w:hAnsi="Gill Sans MT" w:cs="Cabin"/>
          <w:color w:val="000000" w:themeColor="text1"/>
        </w:rPr>
        <w:t xml:space="preserve"> </w:t>
      </w:r>
      <w:r w:rsidR="007F0F7E" w:rsidRPr="00B94329">
        <w:rPr>
          <w:rFonts w:ascii="Gill Sans MT" w:eastAsia="Cabin" w:hAnsi="Gill Sans MT" w:cs="Cabin"/>
          <w:color w:val="000000" w:themeColor="text1"/>
        </w:rPr>
        <w:t xml:space="preserve">“Unravelling Audio Networking: Dante, AVB &amp; MADI” </w:t>
      </w:r>
      <w:r w:rsidR="00827D78" w:rsidRPr="00B94329">
        <w:rPr>
          <w:rFonts w:ascii="Gill Sans MT" w:eastAsia="Cabin" w:hAnsi="Gill Sans MT" w:cs="Cabin"/>
          <w:color w:val="000000" w:themeColor="text1"/>
        </w:rPr>
        <w:t xml:space="preserve">webinar </w:t>
      </w:r>
      <w:r w:rsidR="008D7A6D" w:rsidRPr="00B94329">
        <w:rPr>
          <w:rFonts w:ascii="Gill Sans MT" w:eastAsia="Cabin" w:hAnsi="Gill Sans MT" w:cs="Cabin"/>
          <w:color w:val="000000" w:themeColor="text1"/>
        </w:rPr>
        <w:t>which discusses</w:t>
      </w:r>
      <w:r w:rsidR="00DC4CA4" w:rsidRPr="00B94329">
        <w:rPr>
          <w:rFonts w:ascii="Gill Sans MT" w:eastAsia="Arial Unicode MS" w:hAnsi="Gill Sans MT" w:cs="Arial Unicode MS"/>
          <w:color w:val="000000" w:themeColor="text1"/>
        </w:rPr>
        <w:t xml:space="preserve"> the go-to</w:t>
      </w:r>
      <w:r w:rsidR="004D7E9D" w:rsidRPr="00B94329">
        <w:rPr>
          <w:rFonts w:ascii="Gill Sans MT" w:eastAsia="Arial Unicode MS" w:hAnsi="Gill Sans MT" w:cs="Arial Unicode MS"/>
          <w:color w:val="000000" w:themeColor="text1"/>
        </w:rPr>
        <w:t xml:space="preserve"> networking</w:t>
      </w:r>
      <w:r w:rsidR="00DC4CA4" w:rsidRPr="00B94329">
        <w:rPr>
          <w:rFonts w:ascii="Gill Sans MT" w:eastAsia="Arial Unicode MS" w:hAnsi="Gill Sans MT" w:cs="Arial Unicode MS"/>
          <w:color w:val="000000" w:themeColor="text1"/>
        </w:rPr>
        <w:t xml:space="preserve"> systems and delve</w:t>
      </w:r>
      <w:r w:rsidR="008D7A6D" w:rsidRPr="00B94329">
        <w:rPr>
          <w:rFonts w:ascii="Gill Sans MT" w:eastAsia="Arial Unicode MS" w:hAnsi="Gill Sans MT" w:cs="Arial Unicode MS"/>
          <w:color w:val="000000" w:themeColor="text1"/>
        </w:rPr>
        <w:t>s</w:t>
      </w:r>
      <w:r w:rsidR="00DC4CA4" w:rsidRPr="00B94329">
        <w:rPr>
          <w:rFonts w:ascii="Gill Sans MT" w:eastAsia="Arial Unicode MS" w:hAnsi="Gill Sans MT" w:cs="Arial Unicode MS"/>
          <w:color w:val="000000" w:themeColor="text1"/>
        </w:rPr>
        <w:t xml:space="preserve"> into the advantages each has to offer,</w:t>
      </w:r>
      <w:r w:rsidR="005D5678" w:rsidRPr="00B94329">
        <w:rPr>
          <w:rFonts w:ascii="Gill Sans MT" w:eastAsia="Arial Unicode MS" w:hAnsi="Gill Sans MT" w:cs="Arial Unicode MS"/>
          <w:color w:val="000000" w:themeColor="text1"/>
        </w:rPr>
        <w:t xml:space="preserve"> while</w:t>
      </w:r>
      <w:r w:rsidR="00DC4CA4" w:rsidRPr="00B94329">
        <w:rPr>
          <w:rFonts w:ascii="Gill Sans MT" w:eastAsia="Arial Unicode MS" w:hAnsi="Gill Sans MT" w:cs="Arial Unicode MS"/>
          <w:color w:val="000000" w:themeColor="text1"/>
        </w:rPr>
        <w:t xml:space="preserve"> explaining how to best employ them in</w:t>
      </w:r>
      <w:r w:rsidR="004D7E9D" w:rsidRPr="00B94329">
        <w:rPr>
          <w:rFonts w:ascii="Gill Sans MT" w:eastAsia="Arial Unicode MS" w:hAnsi="Gill Sans MT" w:cs="Arial Unicode MS"/>
          <w:color w:val="000000" w:themeColor="text1"/>
        </w:rPr>
        <w:t xml:space="preserve"> a user’s</w:t>
      </w:r>
      <w:r w:rsidR="00DC4CA4" w:rsidRPr="00B94329">
        <w:rPr>
          <w:rFonts w:ascii="Gill Sans MT" w:eastAsia="Arial Unicode MS" w:hAnsi="Gill Sans MT" w:cs="Arial Unicode MS"/>
          <w:color w:val="000000" w:themeColor="text1"/>
        </w:rPr>
        <w:t xml:space="preserve"> </w:t>
      </w:r>
      <w:r w:rsidR="004D7E9D" w:rsidRPr="00B94329">
        <w:rPr>
          <w:rFonts w:ascii="Gill Sans MT" w:eastAsia="Arial Unicode MS" w:hAnsi="Gill Sans MT" w:cs="Arial Unicode MS"/>
          <w:color w:val="000000" w:themeColor="text1"/>
        </w:rPr>
        <w:t>workflow</w:t>
      </w:r>
      <w:r w:rsidR="00DC4CA4" w:rsidRPr="00B94329">
        <w:rPr>
          <w:rFonts w:ascii="Gill Sans MT" w:eastAsia="Arial Unicode MS" w:hAnsi="Gill Sans MT" w:cs="Arial Unicode MS"/>
          <w:color w:val="000000" w:themeColor="text1"/>
        </w:rPr>
        <w:t>.</w:t>
      </w:r>
    </w:p>
    <w:p w14:paraId="5A33AAD0" w14:textId="77777777" w:rsidR="004C3E51" w:rsidRPr="00B94329" w:rsidRDefault="004D7E9D">
      <w:pPr>
        <w:pBdr>
          <w:top w:val="nil"/>
          <w:left w:val="nil"/>
          <w:bottom w:val="nil"/>
          <w:right w:val="nil"/>
          <w:between w:val="nil"/>
        </w:pBdr>
        <w:spacing w:line="336" w:lineRule="auto"/>
        <w:rPr>
          <w:rFonts w:ascii="Gill Sans MT" w:eastAsia="Cabin" w:hAnsi="Gill Sans MT" w:cs="Cabin"/>
          <w:color w:val="000000" w:themeColor="text1"/>
        </w:rPr>
      </w:pPr>
      <w:r w:rsidRPr="00B94329">
        <w:rPr>
          <w:rFonts w:ascii="Gill Sans MT" w:eastAsia="Cabin" w:hAnsi="Gill Sans MT" w:cs="Cabin"/>
          <w:color w:val="000000" w:themeColor="text1"/>
        </w:rPr>
        <w:t>The webinars</w:t>
      </w:r>
      <w:r w:rsidR="00724F77" w:rsidRPr="00B94329">
        <w:rPr>
          <w:rFonts w:ascii="Gill Sans MT" w:eastAsia="Cabin" w:hAnsi="Gill Sans MT" w:cs="Cabin"/>
          <w:color w:val="000000" w:themeColor="text1"/>
        </w:rPr>
        <w:t xml:space="preserve"> will also cover</w:t>
      </w:r>
      <w:r w:rsidRPr="00B94329">
        <w:rPr>
          <w:rFonts w:ascii="Gill Sans MT" w:eastAsia="Cabin" w:hAnsi="Gill Sans MT" w:cs="Cabin"/>
          <w:color w:val="000000" w:themeColor="text1"/>
        </w:rPr>
        <w:t xml:space="preserve"> how to get the most out of many of the leading products in the </w:t>
      </w:r>
      <w:r w:rsidR="00724F77" w:rsidRPr="00B94329">
        <w:rPr>
          <w:rFonts w:ascii="Gill Sans MT" w:eastAsia="Cabin" w:hAnsi="Gill Sans MT" w:cs="Cabin"/>
          <w:color w:val="000000" w:themeColor="text1"/>
        </w:rPr>
        <w:t xml:space="preserve">Synthax </w:t>
      </w:r>
      <w:r w:rsidRPr="00B94329">
        <w:rPr>
          <w:rFonts w:ascii="Gill Sans MT" w:eastAsia="Cabin" w:hAnsi="Gill Sans MT" w:cs="Cabin"/>
          <w:color w:val="000000" w:themeColor="text1"/>
        </w:rPr>
        <w:t>brand portfolio,</w:t>
      </w:r>
      <w:r w:rsidR="00724F77" w:rsidRPr="00B94329">
        <w:rPr>
          <w:rFonts w:ascii="Gill Sans MT" w:eastAsia="Cabin" w:hAnsi="Gill Sans MT" w:cs="Cabin"/>
          <w:color w:val="000000" w:themeColor="text1"/>
        </w:rPr>
        <w:t xml:space="preserve"> including </w:t>
      </w:r>
      <w:r w:rsidR="00A45951" w:rsidRPr="00B94329">
        <w:rPr>
          <w:rFonts w:ascii="Gill Sans MT" w:eastAsia="Cabin" w:hAnsi="Gill Sans MT" w:cs="Cabin"/>
          <w:color w:val="000000" w:themeColor="text1"/>
        </w:rPr>
        <w:t>sessions</w:t>
      </w:r>
      <w:r w:rsidR="00724F77" w:rsidRPr="00B94329">
        <w:rPr>
          <w:rFonts w:ascii="Gill Sans MT" w:eastAsia="Cabin" w:hAnsi="Gill Sans MT" w:cs="Cabin"/>
          <w:color w:val="000000" w:themeColor="text1"/>
        </w:rPr>
        <w:t xml:space="preserve"> on RME’s Babyface Pro FS</w:t>
      </w:r>
      <w:r w:rsidR="00E815F6" w:rsidRPr="00B94329">
        <w:rPr>
          <w:rFonts w:ascii="Gill Sans MT" w:eastAsia="Cabin" w:hAnsi="Gill Sans MT" w:cs="Cabin"/>
          <w:color w:val="000000" w:themeColor="text1"/>
        </w:rPr>
        <w:t xml:space="preserve"> and Digiface Dante </w:t>
      </w:r>
      <w:r w:rsidR="00A45951" w:rsidRPr="00B94329">
        <w:rPr>
          <w:rFonts w:ascii="Gill Sans MT" w:eastAsia="Cabin" w:hAnsi="Gill Sans MT" w:cs="Cabin"/>
          <w:color w:val="000000" w:themeColor="text1"/>
        </w:rPr>
        <w:t>and</w:t>
      </w:r>
      <w:r w:rsidR="00E815F6" w:rsidRPr="00B94329">
        <w:rPr>
          <w:rFonts w:ascii="Gill Sans MT" w:eastAsia="Cabin" w:hAnsi="Gill Sans MT" w:cs="Cabin"/>
          <w:color w:val="000000" w:themeColor="text1"/>
        </w:rPr>
        <w:t xml:space="preserve"> AVB</w:t>
      </w:r>
      <w:r w:rsidR="00724F77" w:rsidRPr="00B94329">
        <w:rPr>
          <w:rFonts w:ascii="Gill Sans MT" w:eastAsia="Cabin" w:hAnsi="Gill Sans MT" w:cs="Cabin"/>
          <w:color w:val="000000" w:themeColor="text1"/>
        </w:rPr>
        <w:t xml:space="preserve"> audio </w:t>
      </w:r>
      <w:r w:rsidR="00724F77" w:rsidRPr="00B94329">
        <w:rPr>
          <w:rFonts w:ascii="Gill Sans MT" w:eastAsia="Cabin" w:hAnsi="Gill Sans MT" w:cs="Cabin"/>
          <w:color w:val="000000" w:themeColor="text1"/>
        </w:rPr>
        <w:lastRenderedPageBreak/>
        <w:t>interface</w:t>
      </w:r>
      <w:r w:rsidR="00E815F6" w:rsidRPr="00B94329">
        <w:rPr>
          <w:rFonts w:ascii="Gill Sans MT" w:eastAsia="Cabin" w:hAnsi="Gill Sans MT" w:cs="Cabin"/>
          <w:color w:val="000000" w:themeColor="text1"/>
        </w:rPr>
        <w:t>s, TotalMix FX</w:t>
      </w:r>
      <w:r w:rsidR="00A45951" w:rsidRPr="00B94329">
        <w:rPr>
          <w:rFonts w:ascii="Gill Sans MT" w:eastAsia="Cabin" w:hAnsi="Gill Sans MT" w:cs="Cabin"/>
          <w:color w:val="000000" w:themeColor="text1"/>
        </w:rPr>
        <w:t xml:space="preserve"> mixing software</w:t>
      </w:r>
      <w:r w:rsidR="00E815F6" w:rsidRPr="00B94329">
        <w:rPr>
          <w:rFonts w:ascii="Gill Sans MT" w:eastAsia="Cabin" w:hAnsi="Gill Sans MT" w:cs="Cabin"/>
          <w:color w:val="000000" w:themeColor="text1"/>
        </w:rPr>
        <w:t xml:space="preserve"> and </w:t>
      </w:r>
      <w:r w:rsidR="00A45951" w:rsidRPr="00B94329">
        <w:rPr>
          <w:rFonts w:ascii="Gill Sans MT" w:eastAsia="Cabin" w:hAnsi="Gill Sans MT" w:cs="Cabin"/>
          <w:color w:val="000000" w:themeColor="text1"/>
        </w:rPr>
        <w:t xml:space="preserve">the </w:t>
      </w:r>
      <w:r w:rsidR="00E815F6" w:rsidRPr="00B94329">
        <w:rPr>
          <w:rFonts w:ascii="Gill Sans MT" w:eastAsia="Cabin" w:hAnsi="Gill Sans MT" w:cs="Cabin"/>
          <w:color w:val="000000" w:themeColor="text1"/>
        </w:rPr>
        <w:t xml:space="preserve">ADI-2 Pro FS </w:t>
      </w:r>
      <w:r w:rsidR="00A45951" w:rsidRPr="00B94329">
        <w:rPr>
          <w:rFonts w:ascii="Gill Sans MT" w:eastAsia="Cabin" w:hAnsi="Gill Sans MT" w:cs="Cabin"/>
          <w:color w:val="000000" w:themeColor="text1"/>
        </w:rPr>
        <w:t>and ADI-2</w:t>
      </w:r>
      <w:r w:rsidR="00E815F6" w:rsidRPr="00B94329">
        <w:rPr>
          <w:rFonts w:ascii="Gill Sans MT" w:eastAsia="Cabin" w:hAnsi="Gill Sans MT" w:cs="Cabin"/>
          <w:color w:val="000000" w:themeColor="text1"/>
        </w:rPr>
        <w:t xml:space="preserve"> DAC</w:t>
      </w:r>
      <w:r w:rsidR="00A45951" w:rsidRPr="00B94329">
        <w:rPr>
          <w:rFonts w:ascii="Gill Sans MT" w:eastAsia="Cabin" w:hAnsi="Gill Sans MT" w:cs="Cabin"/>
          <w:color w:val="000000" w:themeColor="text1"/>
        </w:rPr>
        <w:t>;</w:t>
      </w:r>
      <w:r w:rsidR="00E815F6" w:rsidRPr="00B94329">
        <w:rPr>
          <w:rFonts w:ascii="Gill Sans MT" w:eastAsia="Cabin" w:hAnsi="Gill Sans MT" w:cs="Cabin"/>
          <w:color w:val="000000" w:themeColor="text1"/>
        </w:rPr>
        <w:t xml:space="preserve"> Appsys Pro Audio’s Multiverter</w:t>
      </w:r>
      <w:r w:rsidR="00A45951" w:rsidRPr="00B94329">
        <w:rPr>
          <w:rFonts w:ascii="Gill Sans MT" w:eastAsia="Cabin" w:hAnsi="Gill Sans MT" w:cs="Cabin"/>
          <w:color w:val="000000" w:themeColor="text1"/>
        </w:rPr>
        <w:t xml:space="preserve"> format converter</w:t>
      </w:r>
      <w:r w:rsidR="008D7A6D" w:rsidRPr="00B94329">
        <w:rPr>
          <w:rFonts w:ascii="Gill Sans MT" w:eastAsia="Cabin" w:hAnsi="Gill Sans MT" w:cs="Cabin"/>
          <w:color w:val="000000" w:themeColor="text1"/>
        </w:rPr>
        <w:t>;</w:t>
      </w:r>
      <w:r w:rsidR="00E815F6" w:rsidRPr="00B94329">
        <w:rPr>
          <w:rFonts w:ascii="Gill Sans MT" w:eastAsia="Cabin" w:hAnsi="Gill Sans MT" w:cs="Cabin"/>
          <w:color w:val="000000" w:themeColor="text1"/>
        </w:rPr>
        <w:t xml:space="preserve"> Digigram’s audio codecs</w:t>
      </w:r>
      <w:r w:rsidR="008D7A6D" w:rsidRPr="00B94329">
        <w:rPr>
          <w:rFonts w:ascii="Gill Sans MT" w:eastAsia="Cabin" w:hAnsi="Gill Sans MT" w:cs="Cabin"/>
          <w:color w:val="000000" w:themeColor="text1"/>
        </w:rPr>
        <w:t>;</w:t>
      </w:r>
      <w:r w:rsidR="00E815F6" w:rsidRPr="00B94329">
        <w:rPr>
          <w:rFonts w:ascii="Gill Sans MT" w:eastAsia="Cabin" w:hAnsi="Gill Sans MT" w:cs="Cabin"/>
          <w:color w:val="000000" w:themeColor="text1"/>
        </w:rPr>
        <w:t xml:space="preserve"> and the myMix personal monitor and mixer.</w:t>
      </w:r>
    </w:p>
    <w:p w14:paraId="0B2CD1F8" w14:textId="77777777" w:rsidR="005C3DE5" w:rsidRPr="004C3E51" w:rsidRDefault="00A45951">
      <w:pPr>
        <w:pBdr>
          <w:top w:val="nil"/>
          <w:left w:val="nil"/>
          <w:bottom w:val="nil"/>
          <w:right w:val="nil"/>
          <w:between w:val="nil"/>
        </w:pBdr>
        <w:spacing w:line="336" w:lineRule="auto"/>
        <w:rPr>
          <w:rFonts w:ascii="Gill Sans MT" w:eastAsia="Cabin" w:hAnsi="Gill Sans MT" w:cs="Cabin"/>
          <w:color w:val="000000"/>
        </w:rPr>
      </w:pPr>
      <w:r>
        <w:rPr>
          <w:rFonts w:ascii="Gill Sans MT" w:eastAsia="Cabin" w:hAnsi="Gill Sans MT" w:cs="Cabin"/>
          <w:color w:val="000000"/>
        </w:rPr>
        <w:t xml:space="preserve">To register for any of the free webinars, visit: </w:t>
      </w:r>
      <w:hyperlink r:id="rId13" w:history="1">
        <w:r w:rsidRPr="003F16D6">
          <w:rPr>
            <w:rStyle w:val="Hyperlink"/>
            <w:rFonts w:ascii="Gill Sans MT" w:hAnsi="Gill Sans MT"/>
          </w:rPr>
          <w:t>https://www.synthax.com/webinars/</w:t>
        </w:r>
      </w:hyperlink>
    </w:p>
    <w:p w14:paraId="517FD9DB" w14:textId="77777777" w:rsidR="004C3E51" w:rsidRPr="00F91BFF" w:rsidRDefault="000F6D97" w:rsidP="00F91BFF">
      <w:pPr>
        <w:rPr>
          <w:rFonts w:ascii="Gill Sans MT" w:eastAsia="Cabin" w:hAnsi="Gill Sans MT" w:cs="Cabin"/>
        </w:rPr>
      </w:pPr>
      <w:r w:rsidRPr="004C3E51">
        <w:rPr>
          <w:rFonts w:ascii="Gill Sans MT" w:eastAsia="Cabin" w:hAnsi="Gill Sans MT" w:cs="Cabin"/>
        </w:rPr>
        <w:t xml:space="preserve">For more information on Synthax, visit: </w:t>
      </w:r>
      <w:hyperlink r:id="rId14">
        <w:r w:rsidRPr="004C3E51">
          <w:rPr>
            <w:rFonts w:ascii="Gill Sans MT" w:eastAsia="Cabin" w:hAnsi="Gill Sans MT" w:cs="Cabin"/>
            <w:color w:val="1155CC"/>
            <w:u w:val="single"/>
          </w:rPr>
          <w:t>https://www.synthax.com/</w:t>
        </w:r>
      </w:hyperlink>
      <w:r w:rsidRPr="004C3E51">
        <w:rPr>
          <w:rFonts w:ascii="Gill Sans MT" w:eastAsia="Cabin" w:hAnsi="Gill Sans MT" w:cs="Cabin"/>
        </w:rPr>
        <w:br/>
      </w:r>
    </w:p>
    <w:p w14:paraId="30D57A54" w14:textId="77777777" w:rsidR="004C3E51" w:rsidRPr="004C3E51" w:rsidRDefault="004C3E51" w:rsidP="004C3E51">
      <w:pPr>
        <w:pBdr>
          <w:top w:val="nil"/>
          <w:left w:val="nil"/>
          <w:bottom w:val="nil"/>
          <w:right w:val="nil"/>
          <w:between w:val="nil"/>
        </w:pBdr>
        <w:rPr>
          <w:rFonts w:ascii="Gill Sans MT" w:eastAsia="Cabin" w:hAnsi="Gill Sans MT" w:cs="Cabin"/>
          <w:color w:val="000000"/>
        </w:rPr>
      </w:pPr>
      <w:r w:rsidRPr="004C3E51">
        <w:rPr>
          <w:rFonts w:ascii="Gill Sans MT" w:eastAsia="Cabin" w:hAnsi="Gill Sans MT" w:cs="Cabin"/>
          <w:b/>
          <w:color w:val="000000"/>
        </w:rPr>
        <w:t>About Synthax, Incorporated</w:t>
      </w:r>
      <w:r w:rsidRPr="004C3E51">
        <w:rPr>
          <w:rFonts w:ascii="Gill Sans MT" w:eastAsia="Cabin" w:hAnsi="Gill Sans MT" w:cs="Cabin"/>
          <w:color w:val="000000"/>
        </w:rPr>
        <w:br/>
      </w:r>
      <w:r w:rsidRPr="004C3E51">
        <w:rPr>
          <w:rFonts w:ascii="Gill Sans MT" w:hAnsi="Gill Sans MT" w:cs="Times New Roman"/>
          <w:color w:val="000000"/>
          <w:shd w:val="clear" w:color="auto" w:fill="FFFFFF"/>
        </w:rPr>
        <w:t xml:space="preserve">Synthax Inc. is the exclusive USA distributor for RME digital audio solutions, Digigram broadcast audio systems, Appsys digital audio tools, Ferrofish advanced audio applications, myMix personal monitoring systems and ALVA </w:t>
      </w:r>
      <w:proofErr w:type="spellStart"/>
      <w:r w:rsidRPr="004C3E51">
        <w:rPr>
          <w:rFonts w:ascii="Gill Sans MT" w:hAnsi="Gill Sans MT" w:cs="Times New Roman"/>
          <w:color w:val="000000"/>
          <w:shd w:val="clear" w:color="auto" w:fill="FFFFFF"/>
        </w:rPr>
        <w:t>cableware</w:t>
      </w:r>
      <w:proofErr w:type="spellEnd"/>
      <w:r w:rsidRPr="004C3E51">
        <w:rPr>
          <w:rFonts w:ascii="Gill Sans MT" w:hAnsi="Gill Sans MT" w:cs="Times New Roman"/>
          <w:color w:val="000000"/>
          <w:shd w:val="clear" w:color="auto" w:fill="FFFFFF"/>
        </w:rPr>
        <w:t xml:space="preserve">. </w:t>
      </w:r>
      <w:r w:rsidRPr="004C3E51">
        <w:rPr>
          <w:rFonts w:ascii="Gill Sans MT" w:eastAsia="Cabin" w:hAnsi="Gill Sans MT" w:cs="Cabin"/>
          <w:color w:val="000000"/>
        </w:rPr>
        <w:t>We supply a nationwide network of dealers with these products for professional audio, broadcast, music industry, commercial audio, theater, military and government applications. For additional information, visit the company online at </w:t>
      </w:r>
      <w:hyperlink r:id="rId15">
        <w:r w:rsidRPr="004C3E51">
          <w:rPr>
            <w:rFonts w:ascii="Gill Sans MT" w:eastAsia="Cabin" w:hAnsi="Gill Sans MT" w:cs="Cabin"/>
            <w:color w:val="0000FF"/>
            <w:u w:val="single"/>
          </w:rPr>
          <w:t>http://www.synthax.com</w:t>
        </w:r>
      </w:hyperlink>
      <w:r w:rsidRPr="004C3E51">
        <w:rPr>
          <w:rFonts w:ascii="Gill Sans MT" w:eastAsia="Cabin" w:hAnsi="Gill Sans MT" w:cs="Cabin"/>
          <w:color w:val="000000"/>
        </w:rPr>
        <w:t>.</w:t>
      </w:r>
    </w:p>
    <w:p w14:paraId="08C2C535" w14:textId="77777777" w:rsidR="00E6345A" w:rsidRPr="004C3E51" w:rsidRDefault="000F6D97">
      <w:pPr>
        <w:spacing w:after="0" w:line="276" w:lineRule="auto"/>
        <w:rPr>
          <w:rFonts w:ascii="Gill Sans MT" w:eastAsia="Cabin" w:hAnsi="Gill Sans MT" w:cs="Cabin"/>
          <w:b/>
        </w:rPr>
      </w:pPr>
      <w:r w:rsidRPr="004C3E51">
        <w:rPr>
          <w:rFonts w:ascii="Gill Sans MT" w:eastAsia="Cabin" w:hAnsi="Gill Sans MT" w:cs="Cabin"/>
          <w:b/>
        </w:rPr>
        <w:t>About Digigram</w:t>
      </w:r>
    </w:p>
    <w:p w14:paraId="331429D1" w14:textId="77777777" w:rsidR="00E6345A" w:rsidRPr="004C3E51" w:rsidRDefault="000F6D97">
      <w:pPr>
        <w:spacing w:after="0" w:line="276" w:lineRule="auto"/>
        <w:rPr>
          <w:rFonts w:ascii="Gill Sans MT" w:eastAsia="Cabin" w:hAnsi="Gill Sans MT" w:cs="Cabin"/>
        </w:rPr>
      </w:pPr>
      <w:r w:rsidRPr="004C3E51">
        <w:rPr>
          <w:rFonts w:ascii="Gill Sans MT" w:eastAsia="Cabin" w:hAnsi="Gill Sans MT" w:cs="Cabin"/>
        </w:rPr>
        <w:t xml:space="preserve">For over 30 years, Digigram has developed innovative digital systems that make modern broadcasters rapidly evolving operations more efficient, more reliable and more effective. Used by thousands of journalists, broadcasters and industrial users all over the world, Digigram’s sound cards, audio processing software and pioneering IP audio technologies are designed with a consistent attention to quality and reliability. Digigram (DIG) is publicly listed on the NYSE Euronext Paris stock exchange. More information is available at </w:t>
      </w:r>
      <w:hyperlink r:id="rId16">
        <w:r w:rsidRPr="004C3E51">
          <w:rPr>
            <w:rFonts w:ascii="Gill Sans MT" w:eastAsia="Cabin" w:hAnsi="Gill Sans MT" w:cs="Cabin"/>
          </w:rPr>
          <w:t>http://www.digigram.com/</w:t>
        </w:r>
      </w:hyperlink>
      <w:r w:rsidRPr="004C3E51">
        <w:rPr>
          <w:rFonts w:ascii="Gill Sans MT" w:eastAsia="Cabin" w:hAnsi="Gill Sans MT" w:cs="Cabin"/>
        </w:rPr>
        <w:t>.</w:t>
      </w:r>
    </w:p>
    <w:p w14:paraId="27950D2C" w14:textId="77777777" w:rsidR="00E6345A" w:rsidRPr="004C3E51" w:rsidRDefault="00E6345A">
      <w:pPr>
        <w:pBdr>
          <w:top w:val="nil"/>
          <w:left w:val="nil"/>
          <w:bottom w:val="nil"/>
          <w:right w:val="nil"/>
          <w:between w:val="nil"/>
        </w:pBdr>
        <w:spacing w:before="2" w:after="2"/>
        <w:rPr>
          <w:rFonts w:ascii="Gill Sans MT" w:eastAsia="Cabin" w:hAnsi="Gill Sans MT" w:cs="Cabin"/>
          <w:b/>
          <w:color w:val="000000"/>
        </w:rPr>
      </w:pPr>
    </w:p>
    <w:p w14:paraId="1C270716" w14:textId="77777777" w:rsidR="00E6345A" w:rsidRPr="004C3E51" w:rsidRDefault="000F6D97">
      <w:pPr>
        <w:pBdr>
          <w:top w:val="nil"/>
          <w:left w:val="nil"/>
          <w:bottom w:val="nil"/>
          <w:right w:val="nil"/>
          <w:between w:val="nil"/>
        </w:pBdr>
        <w:spacing w:before="2" w:after="2"/>
        <w:rPr>
          <w:rFonts w:ascii="Gill Sans MT" w:eastAsia="Cabin" w:hAnsi="Gill Sans MT" w:cs="Cabin"/>
          <w:b/>
          <w:color w:val="000000"/>
        </w:rPr>
      </w:pPr>
      <w:r w:rsidRPr="004C3E51">
        <w:rPr>
          <w:rFonts w:ascii="Gill Sans MT" w:eastAsia="Cabin" w:hAnsi="Gill Sans MT" w:cs="Cabin"/>
          <w:b/>
          <w:color w:val="000000"/>
        </w:rPr>
        <w:t>Media Contacts:</w:t>
      </w:r>
    </w:p>
    <w:p w14:paraId="20479004"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Katie Kailus</w:t>
      </w:r>
    </w:p>
    <w:p w14:paraId="746CA5B1"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Public Relations</w:t>
      </w:r>
    </w:p>
    <w:p w14:paraId="071D7901"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Hummingbird Media</w:t>
      </w:r>
    </w:p>
    <w:p w14:paraId="10B7DF07"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+1 (630) 319-5226</w:t>
      </w:r>
    </w:p>
    <w:p w14:paraId="78F3C3D7" w14:textId="77777777" w:rsidR="00E6345A" w:rsidRPr="004C3E51" w:rsidRDefault="008E7FD5">
      <w:pPr>
        <w:pBdr>
          <w:top w:val="nil"/>
          <w:left w:val="nil"/>
          <w:bottom w:val="nil"/>
          <w:right w:val="nil"/>
          <w:between w:val="nil"/>
        </w:pBdr>
        <w:spacing w:before="2" w:after="2"/>
        <w:rPr>
          <w:rFonts w:ascii="Gill Sans MT" w:eastAsia="Cabin" w:hAnsi="Gill Sans MT" w:cs="Cabin"/>
          <w:color w:val="000000"/>
        </w:rPr>
      </w:pPr>
      <w:hyperlink r:id="rId17">
        <w:r w:rsidR="000F6D97" w:rsidRPr="004C3E51">
          <w:rPr>
            <w:rFonts w:ascii="Gill Sans MT" w:eastAsia="Cabin" w:hAnsi="Gill Sans MT" w:cs="Cabin"/>
            <w:color w:val="0000FF"/>
            <w:u w:val="single"/>
          </w:rPr>
          <w:t>katie@hummingbirdmedia.com</w:t>
        </w:r>
      </w:hyperlink>
    </w:p>
    <w:p w14:paraId="3AAD0711" w14:textId="77777777" w:rsidR="00E6345A" w:rsidRPr="004C3E51" w:rsidRDefault="00E6345A">
      <w:pPr>
        <w:pBdr>
          <w:top w:val="nil"/>
          <w:left w:val="nil"/>
          <w:bottom w:val="nil"/>
          <w:right w:val="nil"/>
          <w:between w:val="nil"/>
        </w:pBdr>
        <w:spacing w:before="2" w:after="2"/>
        <w:rPr>
          <w:rFonts w:ascii="Gill Sans MT" w:eastAsia="Cabin" w:hAnsi="Gill Sans MT" w:cs="Cabin"/>
          <w:color w:val="000000"/>
        </w:rPr>
      </w:pPr>
    </w:p>
    <w:p w14:paraId="1AF4E9AD"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 xml:space="preserve">Jeff </w:t>
      </w:r>
      <w:proofErr w:type="spellStart"/>
      <w:r w:rsidRPr="004C3E51">
        <w:rPr>
          <w:rFonts w:ascii="Gill Sans MT" w:eastAsia="Cabin" w:hAnsi="Gill Sans MT" w:cs="Cabin"/>
          <w:color w:val="000000"/>
        </w:rPr>
        <w:t>Touzeau</w:t>
      </w:r>
      <w:proofErr w:type="spellEnd"/>
    </w:p>
    <w:p w14:paraId="40B544CD"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Public Relations</w:t>
      </w:r>
    </w:p>
    <w:p w14:paraId="051D33BC"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Hummingbird Media</w:t>
      </w:r>
    </w:p>
    <w:p w14:paraId="4C565CCF" w14:textId="77777777" w:rsidR="00E6345A" w:rsidRPr="004C3E51" w:rsidRDefault="000F6D97">
      <w:pPr>
        <w:pBdr>
          <w:top w:val="nil"/>
          <w:left w:val="nil"/>
          <w:bottom w:val="nil"/>
          <w:right w:val="nil"/>
          <w:between w:val="nil"/>
        </w:pBdr>
        <w:spacing w:before="1" w:after="1"/>
        <w:rPr>
          <w:rFonts w:ascii="Gill Sans MT" w:eastAsia="Cabin" w:hAnsi="Gill Sans MT" w:cs="Cabin"/>
          <w:color w:val="000000"/>
        </w:rPr>
      </w:pPr>
      <w:r w:rsidRPr="004C3E51">
        <w:rPr>
          <w:rFonts w:ascii="Gill Sans MT" w:eastAsia="Cabin" w:hAnsi="Gill Sans MT" w:cs="Cabin"/>
          <w:color w:val="000000"/>
        </w:rPr>
        <w:t>+1 (914) 602 2913</w:t>
      </w:r>
    </w:p>
    <w:p w14:paraId="28333CCE" w14:textId="77777777" w:rsidR="00E6345A" w:rsidRPr="004C3E51" w:rsidRDefault="008E7FD5">
      <w:pPr>
        <w:pBdr>
          <w:top w:val="nil"/>
          <w:left w:val="nil"/>
          <w:bottom w:val="nil"/>
          <w:right w:val="nil"/>
          <w:between w:val="nil"/>
        </w:pBdr>
        <w:spacing w:before="2" w:after="2"/>
        <w:rPr>
          <w:rFonts w:ascii="Gill Sans MT" w:eastAsia="Cabin" w:hAnsi="Gill Sans MT" w:cs="Cabin"/>
          <w:color w:val="000000"/>
        </w:rPr>
      </w:pPr>
      <w:hyperlink r:id="rId18">
        <w:r w:rsidR="000F6D97" w:rsidRPr="004C3E51">
          <w:rPr>
            <w:rFonts w:ascii="Gill Sans MT" w:eastAsia="Cabin" w:hAnsi="Gill Sans MT" w:cs="Cabin"/>
            <w:color w:val="0000FF"/>
            <w:u w:val="single"/>
          </w:rPr>
          <w:t>jeff@hummingbirdmedia.com</w:t>
        </w:r>
      </w:hyperlink>
    </w:p>
    <w:p w14:paraId="50B068E0" w14:textId="77777777" w:rsidR="00E6345A" w:rsidRPr="004C3E51" w:rsidRDefault="00E6345A">
      <w:pPr>
        <w:pBdr>
          <w:top w:val="nil"/>
          <w:left w:val="nil"/>
          <w:bottom w:val="nil"/>
          <w:right w:val="nil"/>
          <w:between w:val="nil"/>
        </w:pBdr>
        <w:spacing w:before="2" w:after="2"/>
        <w:rPr>
          <w:rFonts w:ascii="Gill Sans MT" w:eastAsia="Cabin" w:hAnsi="Gill Sans MT" w:cs="Cabin"/>
          <w:color w:val="000000"/>
        </w:rPr>
      </w:pPr>
    </w:p>
    <w:sectPr w:rsidR="00E6345A" w:rsidRPr="004C3E51">
      <w:headerReference w:type="even" r:id="rId19"/>
      <w:headerReference w:type="default" r:id="rId20"/>
      <w:footerReference w:type="even" r:id="rId21"/>
      <w:footerReference w:type="default" r:id="rId22"/>
      <w:headerReference w:type="first" r:id="rId23"/>
      <w:footerReference w:type="first" r:id="rId24"/>
      <w:pgSz w:w="12240" w:h="15840"/>
      <w:pgMar w:top="1397" w:right="1170" w:bottom="1122" w:left="1080" w:header="45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AD1E7" w14:textId="77777777" w:rsidR="008E7FD5" w:rsidRDefault="008E7FD5">
      <w:pPr>
        <w:spacing w:after="0"/>
      </w:pPr>
      <w:r>
        <w:separator/>
      </w:r>
    </w:p>
  </w:endnote>
  <w:endnote w:type="continuationSeparator" w:id="0">
    <w:p w14:paraId="095691F6" w14:textId="77777777" w:rsidR="008E7FD5" w:rsidRDefault="008E7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Cabin">
    <w:panose1 w:val="00000500000000000000"/>
    <w:charset w:val="4D"/>
    <w:family w:val="auto"/>
    <w:pitch w:val="variable"/>
    <w:sig w:usb0="20000007" w:usb1="00000001" w:usb2="00000000" w:usb3="00000000" w:csb0="00000193"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B231" w14:textId="77777777" w:rsidR="00E6345A" w:rsidRDefault="00E6345A">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C47E" w14:textId="77777777" w:rsidR="00E6345A" w:rsidRDefault="00E6345A">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266A9" w14:textId="77777777" w:rsidR="00E6345A" w:rsidRDefault="00E6345A">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F7CC2" w14:textId="77777777" w:rsidR="008E7FD5" w:rsidRDefault="008E7FD5">
      <w:pPr>
        <w:spacing w:after="0"/>
      </w:pPr>
      <w:r>
        <w:separator/>
      </w:r>
    </w:p>
  </w:footnote>
  <w:footnote w:type="continuationSeparator" w:id="0">
    <w:p w14:paraId="02FB6B7A" w14:textId="77777777" w:rsidR="008E7FD5" w:rsidRDefault="008E7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D41CE" w14:textId="77777777" w:rsidR="00E6345A" w:rsidRDefault="00E6345A">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5EA02" w14:textId="77777777" w:rsidR="00E6345A" w:rsidRDefault="000F6D97">
    <w:pPr>
      <w:pBdr>
        <w:top w:val="nil"/>
        <w:left w:val="nil"/>
        <w:bottom w:val="nil"/>
        <w:right w:val="nil"/>
        <w:between w:val="nil"/>
      </w:pBdr>
      <w:rPr>
        <w:color w:val="000000"/>
      </w:rPr>
    </w:pPr>
    <w:r>
      <w:rPr>
        <w:noProof/>
      </w:rPr>
      <w:drawing>
        <wp:inline distT="114300" distB="114300" distL="114300" distR="114300" wp14:anchorId="1ED88E5E" wp14:editId="74DA60E5">
          <wp:extent cx="3014663" cy="36212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14663" cy="362122"/>
                  </a:xfrm>
                  <a:prstGeom prst="rect">
                    <a:avLst/>
                  </a:prstGeom>
                  <a:ln/>
                </pic:spPr>
              </pic:pic>
            </a:graphicData>
          </a:graphic>
        </wp:inline>
      </w:drawing>
    </w:r>
    <w:r>
      <w:rPr>
        <w:color w:val="000000"/>
      </w:rPr>
      <w:br/>
    </w:r>
    <w:r>
      <w:rPr>
        <w:b/>
        <w:color w:val="000000"/>
      </w:rPr>
      <w:t xml:space="preserve">                                                                                                                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B158" w14:textId="77777777" w:rsidR="00E6345A" w:rsidRDefault="00E6345A">
    <w:pPr>
      <w:pBdr>
        <w:top w:val="nil"/>
        <w:left w:val="nil"/>
        <w:bottom w:val="nil"/>
        <w:right w:val="nil"/>
        <w:between w:val="nil"/>
      </w:pBdr>
      <w:tabs>
        <w:tab w:val="center" w:pos="4680"/>
        <w:tab w:val="right" w:pos="936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45A"/>
    <w:rsid w:val="0000257D"/>
    <w:rsid w:val="00041ACD"/>
    <w:rsid w:val="00045332"/>
    <w:rsid w:val="000746E7"/>
    <w:rsid w:val="00081CE8"/>
    <w:rsid w:val="00091302"/>
    <w:rsid w:val="000931D3"/>
    <w:rsid w:val="00094272"/>
    <w:rsid w:val="000A205A"/>
    <w:rsid w:val="000D270F"/>
    <w:rsid w:val="000F6D97"/>
    <w:rsid w:val="00106039"/>
    <w:rsid w:val="00125C5F"/>
    <w:rsid w:val="0015203E"/>
    <w:rsid w:val="00180D7C"/>
    <w:rsid w:val="001B4822"/>
    <w:rsid w:val="001B5275"/>
    <w:rsid w:val="001C2C70"/>
    <w:rsid w:val="001E78FC"/>
    <w:rsid w:val="001F491E"/>
    <w:rsid w:val="002264C2"/>
    <w:rsid w:val="00251BBD"/>
    <w:rsid w:val="0028640F"/>
    <w:rsid w:val="0029338D"/>
    <w:rsid w:val="002954AA"/>
    <w:rsid w:val="002F72D4"/>
    <w:rsid w:val="00333170"/>
    <w:rsid w:val="00346F10"/>
    <w:rsid w:val="003C777E"/>
    <w:rsid w:val="003E41B8"/>
    <w:rsid w:val="003E7347"/>
    <w:rsid w:val="003F16D6"/>
    <w:rsid w:val="003F6E14"/>
    <w:rsid w:val="00406CAA"/>
    <w:rsid w:val="00411040"/>
    <w:rsid w:val="00431FEA"/>
    <w:rsid w:val="004A091E"/>
    <w:rsid w:val="004C3E51"/>
    <w:rsid w:val="004D7E9D"/>
    <w:rsid w:val="004E0FA5"/>
    <w:rsid w:val="00595136"/>
    <w:rsid w:val="005C3DE5"/>
    <w:rsid w:val="005D20EA"/>
    <w:rsid w:val="005D5678"/>
    <w:rsid w:val="00652F22"/>
    <w:rsid w:val="006A285C"/>
    <w:rsid w:val="006B1CF7"/>
    <w:rsid w:val="006F5CD6"/>
    <w:rsid w:val="00724F77"/>
    <w:rsid w:val="007333BF"/>
    <w:rsid w:val="007B57E1"/>
    <w:rsid w:val="007F0726"/>
    <w:rsid w:val="007F0F7E"/>
    <w:rsid w:val="007F781F"/>
    <w:rsid w:val="00827D78"/>
    <w:rsid w:val="00830316"/>
    <w:rsid w:val="008421C3"/>
    <w:rsid w:val="0086244C"/>
    <w:rsid w:val="008B1C0E"/>
    <w:rsid w:val="008C026A"/>
    <w:rsid w:val="008C0A28"/>
    <w:rsid w:val="008D7A6D"/>
    <w:rsid w:val="008E34DD"/>
    <w:rsid w:val="008E7FD5"/>
    <w:rsid w:val="008F795C"/>
    <w:rsid w:val="0090300E"/>
    <w:rsid w:val="009B45C2"/>
    <w:rsid w:val="009F159B"/>
    <w:rsid w:val="00A018BB"/>
    <w:rsid w:val="00A0432B"/>
    <w:rsid w:val="00A31FB2"/>
    <w:rsid w:val="00A45951"/>
    <w:rsid w:val="00A479CD"/>
    <w:rsid w:val="00A530A4"/>
    <w:rsid w:val="00A530D8"/>
    <w:rsid w:val="00A75D2C"/>
    <w:rsid w:val="00A839E0"/>
    <w:rsid w:val="00AA4788"/>
    <w:rsid w:val="00AC75B3"/>
    <w:rsid w:val="00AD016E"/>
    <w:rsid w:val="00AD1419"/>
    <w:rsid w:val="00AF75A7"/>
    <w:rsid w:val="00B12D69"/>
    <w:rsid w:val="00B155E9"/>
    <w:rsid w:val="00B60908"/>
    <w:rsid w:val="00B64EC4"/>
    <w:rsid w:val="00B94329"/>
    <w:rsid w:val="00BA46B2"/>
    <w:rsid w:val="00BB73E4"/>
    <w:rsid w:val="00BF2590"/>
    <w:rsid w:val="00C15A4F"/>
    <w:rsid w:val="00C832F5"/>
    <w:rsid w:val="00C923AB"/>
    <w:rsid w:val="00CF3A82"/>
    <w:rsid w:val="00D36F0B"/>
    <w:rsid w:val="00D37CEF"/>
    <w:rsid w:val="00D463CE"/>
    <w:rsid w:val="00D55A85"/>
    <w:rsid w:val="00DB5E3B"/>
    <w:rsid w:val="00DC4CA4"/>
    <w:rsid w:val="00DF47FE"/>
    <w:rsid w:val="00E14BA9"/>
    <w:rsid w:val="00E21CE9"/>
    <w:rsid w:val="00E2669F"/>
    <w:rsid w:val="00E6345A"/>
    <w:rsid w:val="00E815F6"/>
    <w:rsid w:val="00E978EC"/>
    <w:rsid w:val="00F04E0D"/>
    <w:rsid w:val="00F170E3"/>
    <w:rsid w:val="00F91BFF"/>
    <w:rsid w:val="00FB62BD"/>
    <w:rsid w:val="00FC357C"/>
    <w:rsid w:val="00FF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464911"/>
  <w15:docId w15:val="{40E88803-C87D-AC4C-AFAE-DFDB4150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832F5"/>
    <w:rPr>
      <w:color w:val="0000FF" w:themeColor="hyperlink"/>
      <w:u w:val="single"/>
    </w:rPr>
  </w:style>
  <w:style w:type="character" w:customStyle="1" w:styleId="UnresolvedMention1">
    <w:name w:val="Unresolved Mention1"/>
    <w:basedOn w:val="DefaultParagraphFont"/>
    <w:uiPriority w:val="99"/>
    <w:semiHidden/>
    <w:unhideWhenUsed/>
    <w:rsid w:val="006B1CF7"/>
    <w:rPr>
      <w:color w:val="605E5C"/>
      <w:shd w:val="clear" w:color="auto" w:fill="E1DFDD"/>
    </w:rPr>
  </w:style>
  <w:style w:type="paragraph" w:styleId="Revision">
    <w:name w:val="Revision"/>
    <w:hidden/>
    <w:uiPriority w:val="99"/>
    <w:semiHidden/>
    <w:rsid w:val="00431FEA"/>
    <w:pPr>
      <w:spacing w:after="0"/>
    </w:pPr>
  </w:style>
  <w:style w:type="character" w:styleId="CommentReference">
    <w:name w:val="annotation reference"/>
    <w:basedOn w:val="DefaultParagraphFont"/>
    <w:uiPriority w:val="99"/>
    <w:semiHidden/>
    <w:unhideWhenUsed/>
    <w:rsid w:val="00431FEA"/>
    <w:rPr>
      <w:sz w:val="16"/>
      <w:szCs w:val="16"/>
    </w:rPr>
  </w:style>
  <w:style w:type="paragraph" w:styleId="CommentText">
    <w:name w:val="annotation text"/>
    <w:basedOn w:val="Normal"/>
    <w:link w:val="CommentTextChar"/>
    <w:uiPriority w:val="99"/>
    <w:semiHidden/>
    <w:unhideWhenUsed/>
    <w:rsid w:val="00431FEA"/>
    <w:rPr>
      <w:sz w:val="20"/>
      <w:szCs w:val="20"/>
    </w:rPr>
  </w:style>
  <w:style w:type="character" w:customStyle="1" w:styleId="CommentTextChar">
    <w:name w:val="Comment Text Char"/>
    <w:basedOn w:val="DefaultParagraphFont"/>
    <w:link w:val="CommentText"/>
    <w:uiPriority w:val="99"/>
    <w:semiHidden/>
    <w:rsid w:val="00431FEA"/>
    <w:rPr>
      <w:sz w:val="20"/>
      <w:szCs w:val="20"/>
    </w:rPr>
  </w:style>
  <w:style w:type="paragraph" w:styleId="CommentSubject">
    <w:name w:val="annotation subject"/>
    <w:basedOn w:val="CommentText"/>
    <w:next w:val="CommentText"/>
    <w:link w:val="CommentSubjectChar"/>
    <w:uiPriority w:val="99"/>
    <w:semiHidden/>
    <w:unhideWhenUsed/>
    <w:rsid w:val="00431FEA"/>
    <w:rPr>
      <w:b/>
      <w:bCs/>
    </w:rPr>
  </w:style>
  <w:style w:type="character" w:customStyle="1" w:styleId="CommentSubjectChar">
    <w:name w:val="Comment Subject Char"/>
    <w:basedOn w:val="CommentTextChar"/>
    <w:link w:val="CommentSubject"/>
    <w:uiPriority w:val="99"/>
    <w:semiHidden/>
    <w:rsid w:val="00431FEA"/>
    <w:rPr>
      <w:b/>
      <w:bCs/>
      <w:sz w:val="20"/>
      <w:szCs w:val="20"/>
    </w:rPr>
  </w:style>
  <w:style w:type="paragraph" w:styleId="BalloonText">
    <w:name w:val="Balloon Text"/>
    <w:basedOn w:val="Normal"/>
    <w:link w:val="BalloonTextChar"/>
    <w:uiPriority w:val="99"/>
    <w:semiHidden/>
    <w:unhideWhenUsed/>
    <w:rsid w:val="00431FE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1FE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D37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10285">
      <w:bodyDiv w:val="1"/>
      <w:marLeft w:val="0"/>
      <w:marRight w:val="0"/>
      <w:marTop w:val="0"/>
      <w:marBottom w:val="0"/>
      <w:divBdr>
        <w:top w:val="none" w:sz="0" w:space="0" w:color="auto"/>
        <w:left w:val="none" w:sz="0" w:space="0" w:color="auto"/>
        <w:bottom w:val="none" w:sz="0" w:space="0" w:color="auto"/>
        <w:right w:val="none" w:sz="0" w:space="0" w:color="auto"/>
      </w:divBdr>
    </w:div>
    <w:div w:id="404843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rrofish.com/en/" TargetMode="External"/><Relationship Id="rId13" Type="http://schemas.openxmlformats.org/officeDocument/2006/relationships/hyperlink" Target="https://www.synthax.com/webinars/" TargetMode="External"/><Relationship Id="rId18" Type="http://schemas.openxmlformats.org/officeDocument/2006/relationships/hyperlink" Target="mailto:lipoff.alexis@gmail.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www.rme-usa.com/" TargetMode="External"/><Relationship Id="rId12" Type="http://schemas.openxmlformats.org/officeDocument/2006/relationships/hyperlink" Target="https://www.synthax.com/webinars/" TargetMode="External"/><Relationship Id="rId17" Type="http://schemas.openxmlformats.org/officeDocument/2006/relationships/hyperlink" Target="mailto:lipoff.alexis@gmail.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digigram.com/"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ymixaudio.com/"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synthax.com/" TargetMode="External"/><Relationship Id="rId23" Type="http://schemas.openxmlformats.org/officeDocument/2006/relationships/header" Target="header3.xml"/><Relationship Id="rId10" Type="http://schemas.openxmlformats.org/officeDocument/2006/relationships/hyperlink" Target="https://appsys.ch/en/"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gigram.com/" TargetMode="External"/><Relationship Id="rId14" Type="http://schemas.openxmlformats.org/officeDocument/2006/relationships/hyperlink" Target="https://www.synthax.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Kailus</cp:lastModifiedBy>
  <cp:revision>81</cp:revision>
  <dcterms:created xsi:type="dcterms:W3CDTF">2019-07-08T17:10:00Z</dcterms:created>
  <dcterms:modified xsi:type="dcterms:W3CDTF">2020-04-07T21:23:00Z</dcterms:modified>
</cp:coreProperties>
</file>