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061C" w14:textId="518B95A5" w:rsidR="00AF565B" w:rsidRPr="00665500" w:rsidRDefault="00F8040D" w:rsidP="00AF565B">
      <w:pPr>
        <w:rPr>
          <w:rFonts w:asciiTheme="minorHAnsi" w:eastAsiaTheme="minorHAnsi" w:hAnsiTheme="minorHAnsi" w:cstheme="minorBidi"/>
          <w:b/>
          <w:bCs/>
          <w:caps/>
          <w:color w:val="0095D5" w:themeColor="accent1"/>
          <w:szCs w:val="22"/>
          <w:lang w:val="de-DE" w:eastAsia="en-US"/>
        </w:rPr>
      </w:pPr>
      <w:r w:rsidRPr="00665500">
        <w:rPr>
          <w:rFonts w:asciiTheme="minorHAnsi" w:eastAsiaTheme="minorHAnsi" w:hAnsiTheme="minorHAnsi" w:cstheme="minorBidi"/>
          <w:b/>
          <w:bCs/>
          <w:caps/>
          <w:color w:val="0095D5" w:themeColor="accent1"/>
          <w:szCs w:val="22"/>
          <w:lang w:val="de-DE" w:eastAsia="en-US"/>
        </w:rPr>
        <w:t xml:space="preserve">Für ein besseres </w:t>
      </w:r>
      <w:r w:rsidR="00516E41">
        <w:rPr>
          <w:rFonts w:asciiTheme="minorHAnsi" w:eastAsiaTheme="minorHAnsi" w:hAnsiTheme="minorHAnsi" w:cstheme="minorBidi"/>
          <w:b/>
          <w:bCs/>
          <w:caps/>
          <w:color w:val="0095D5" w:themeColor="accent1"/>
          <w:szCs w:val="22"/>
          <w:lang w:val="de-DE" w:eastAsia="en-US"/>
        </w:rPr>
        <w:t>wireless-</w:t>
      </w:r>
      <w:r w:rsidR="00516E41" w:rsidRPr="00665500">
        <w:rPr>
          <w:rFonts w:asciiTheme="minorHAnsi" w:eastAsiaTheme="minorHAnsi" w:hAnsiTheme="minorHAnsi" w:cstheme="minorBidi"/>
          <w:b/>
          <w:bCs/>
          <w:caps/>
          <w:color w:val="0095D5" w:themeColor="accent1"/>
          <w:szCs w:val="22"/>
          <w:lang w:val="de-DE" w:eastAsia="en-US"/>
        </w:rPr>
        <w:t>erlebnis</w:t>
      </w:r>
    </w:p>
    <w:p w14:paraId="00000002" w14:textId="27C68536" w:rsidR="004B0E74" w:rsidRPr="00F8040D" w:rsidRDefault="00F8040D">
      <w:pPr>
        <w:rPr>
          <w:b/>
          <w:bCs/>
          <w:lang w:val="de-DE"/>
        </w:rPr>
      </w:pPr>
      <w:r w:rsidRPr="00F8040D">
        <w:rPr>
          <w:b/>
          <w:bCs/>
          <w:lang w:val="de-DE"/>
        </w:rPr>
        <w:t xml:space="preserve">Hervorragender </w:t>
      </w:r>
      <w:r w:rsidR="00516E41">
        <w:rPr>
          <w:b/>
          <w:bCs/>
          <w:lang w:val="de-DE"/>
        </w:rPr>
        <w:t>Sound</w:t>
      </w:r>
      <w:r w:rsidR="00916E6C">
        <w:rPr>
          <w:b/>
          <w:bCs/>
          <w:lang w:val="de-DE"/>
        </w:rPr>
        <w:t xml:space="preserve"> </w:t>
      </w:r>
      <w:r w:rsidR="00516E41">
        <w:rPr>
          <w:b/>
          <w:bCs/>
          <w:lang w:val="de-DE"/>
        </w:rPr>
        <w:t xml:space="preserve">im Alltag </w:t>
      </w:r>
      <w:r w:rsidRPr="00F8040D">
        <w:rPr>
          <w:b/>
          <w:bCs/>
          <w:lang w:val="de-DE"/>
        </w:rPr>
        <w:t xml:space="preserve">mit den neuen </w:t>
      </w:r>
      <w:r w:rsidR="006740FC" w:rsidRPr="00F8040D">
        <w:rPr>
          <w:b/>
          <w:bCs/>
          <w:lang w:val="de-DE"/>
        </w:rPr>
        <w:t>Sennheiser</w:t>
      </w:r>
      <w:r w:rsidR="006740FC">
        <w:rPr>
          <w:b/>
          <w:bCs/>
          <w:lang w:val="de-DE"/>
        </w:rPr>
        <w:t>-</w:t>
      </w:r>
      <w:r w:rsidRPr="00F8040D">
        <w:rPr>
          <w:b/>
          <w:bCs/>
          <w:lang w:val="de-DE"/>
        </w:rPr>
        <w:t xml:space="preserve">Kopfhörern </w:t>
      </w:r>
      <w:r w:rsidR="00B230EB" w:rsidRPr="00F8040D">
        <w:rPr>
          <w:b/>
          <w:bCs/>
          <w:lang w:val="de-DE"/>
        </w:rPr>
        <w:t>HD</w:t>
      </w:r>
      <w:r w:rsidR="006740FC">
        <w:rPr>
          <w:b/>
          <w:bCs/>
          <w:lang w:val="de-DE"/>
        </w:rPr>
        <w:t> </w:t>
      </w:r>
      <w:r w:rsidR="00B230EB" w:rsidRPr="00F8040D">
        <w:rPr>
          <w:b/>
          <w:bCs/>
          <w:lang w:val="de-DE"/>
        </w:rPr>
        <w:t xml:space="preserve">450BT </w:t>
      </w:r>
      <w:r w:rsidR="007A0B8B">
        <w:rPr>
          <w:b/>
          <w:bCs/>
          <w:lang w:val="de-DE"/>
        </w:rPr>
        <w:t>u</w:t>
      </w:r>
      <w:r w:rsidR="00B230EB" w:rsidRPr="00F8040D">
        <w:rPr>
          <w:b/>
          <w:bCs/>
          <w:lang w:val="de-DE"/>
        </w:rPr>
        <w:t>nd HD</w:t>
      </w:r>
      <w:r w:rsidR="006740FC">
        <w:rPr>
          <w:b/>
          <w:bCs/>
          <w:lang w:val="de-DE"/>
        </w:rPr>
        <w:t> </w:t>
      </w:r>
      <w:r w:rsidR="00B230EB" w:rsidRPr="00F8040D">
        <w:rPr>
          <w:b/>
          <w:bCs/>
          <w:lang w:val="de-DE"/>
        </w:rPr>
        <w:t>350BT</w:t>
      </w:r>
      <w:r w:rsidRPr="00F8040D">
        <w:rPr>
          <w:b/>
          <w:bCs/>
          <w:lang w:val="de-DE"/>
        </w:rPr>
        <w:t xml:space="preserve"> </w:t>
      </w:r>
    </w:p>
    <w:p w14:paraId="265CC504" w14:textId="77777777" w:rsidR="008518B7" w:rsidRPr="00F8040D" w:rsidRDefault="008518B7">
      <w:pPr>
        <w:rPr>
          <w:b/>
          <w:i/>
          <w:lang w:val="de-DE"/>
        </w:rPr>
      </w:pPr>
    </w:p>
    <w:p w14:paraId="150DD241" w14:textId="4ADE5F53" w:rsidR="00EB1E3C" w:rsidRDefault="009F6C56" w:rsidP="00AF565B">
      <w:pPr>
        <w:rPr>
          <w:b/>
          <w:bCs/>
          <w:lang w:val="de-DE"/>
        </w:rPr>
      </w:pPr>
      <w:r w:rsidRPr="00665500">
        <w:rPr>
          <w:b/>
          <w:i/>
          <w:lang w:val="de-DE"/>
        </w:rPr>
        <w:t>Wedemark</w:t>
      </w:r>
      <w:r w:rsidR="00DE7CB0">
        <w:rPr>
          <w:b/>
          <w:i/>
          <w:lang w:val="de-DE"/>
        </w:rPr>
        <w:t>/Las Vegas</w:t>
      </w:r>
      <w:r w:rsidRPr="00665500">
        <w:rPr>
          <w:b/>
          <w:i/>
          <w:lang w:val="de-DE"/>
        </w:rPr>
        <w:t>,</w:t>
      </w:r>
      <w:r w:rsidR="00AD12A8" w:rsidRPr="00665500">
        <w:rPr>
          <w:b/>
          <w:i/>
          <w:lang w:val="de-DE"/>
        </w:rPr>
        <w:t xml:space="preserve"> </w:t>
      </w:r>
      <w:r w:rsidR="00516E41">
        <w:rPr>
          <w:b/>
          <w:i/>
          <w:lang w:val="de-DE"/>
        </w:rPr>
        <w:t>6</w:t>
      </w:r>
      <w:r w:rsidR="00AD12A8" w:rsidRPr="00665500">
        <w:rPr>
          <w:b/>
          <w:i/>
          <w:lang w:val="de-DE"/>
        </w:rPr>
        <w:t xml:space="preserve">. </w:t>
      </w:r>
      <w:r w:rsidR="00AD12A8" w:rsidRPr="00EB1E3C">
        <w:rPr>
          <w:b/>
          <w:i/>
          <w:lang w:val="de-DE"/>
        </w:rPr>
        <w:t>Januar 2020</w:t>
      </w:r>
      <w:r w:rsidR="001571BE" w:rsidRPr="00EB1E3C">
        <w:rPr>
          <w:b/>
          <w:i/>
          <w:lang w:val="de-DE"/>
        </w:rPr>
        <w:t xml:space="preserve"> </w:t>
      </w:r>
      <w:r w:rsidR="00AD358A" w:rsidRPr="00EB1E3C">
        <w:rPr>
          <w:b/>
          <w:i/>
          <w:lang w:val="de-DE"/>
        </w:rPr>
        <w:t>–</w:t>
      </w:r>
      <w:bookmarkStart w:id="0" w:name="_Hlk515635723"/>
      <w:r w:rsidR="00FF467F">
        <w:rPr>
          <w:b/>
          <w:i/>
          <w:lang w:val="de-DE"/>
        </w:rPr>
        <w:t xml:space="preserve"> </w:t>
      </w:r>
      <w:r w:rsidR="00BE735A">
        <w:rPr>
          <w:b/>
          <w:bCs/>
          <w:lang w:val="de-DE"/>
        </w:rPr>
        <w:t>Sennheiser-Sound für den Alltag</w:t>
      </w:r>
      <w:r w:rsidR="007740F4">
        <w:rPr>
          <w:b/>
          <w:bCs/>
          <w:lang w:val="de-DE"/>
        </w:rPr>
        <w:t>seinsatz</w:t>
      </w:r>
      <w:r w:rsidR="00BE735A">
        <w:rPr>
          <w:b/>
          <w:bCs/>
          <w:lang w:val="de-DE"/>
        </w:rPr>
        <w:t xml:space="preserve">: </w:t>
      </w:r>
      <w:r w:rsidR="00C959B8">
        <w:rPr>
          <w:b/>
          <w:bCs/>
          <w:lang w:val="de-DE"/>
        </w:rPr>
        <w:t>während der CES 2020 in Las Vegas (7. bis 10. Januar) stellt der Audiospezialist d</w:t>
      </w:r>
      <w:r w:rsidR="00BE735A">
        <w:rPr>
          <w:b/>
          <w:bCs/>
          <w:lang w:val="de-DE"/>
        </w:rPr>
        <w:t xml:space="preserve">ie neuen </w:t>
      </w:r>
      <w:r w:rsidR="006740FC">
        <w:rPr>
          <w:b/>
          <w:bCs/>
          <w:lang w:val="de-DE"/>
        </w:rPr>
        <w:t>Bluetooth</w:t>
      </w:r>
      <w:r w:rsidR="00B62FB0">
        <w:rPr>
          <w:b/>
          <w:bCs/>
          <w:lang w:val="de-DE"/>
        </w:rPr>
        <w:t>-Kopfhörer</w:t>
      </w:r>
      <w:r w:rsidR="006740FC">
        <w:rPr>
          <w:b/>
          <w:bCs/>
          <w:lang w:val="de-DE"/>
        </w:rPr>
        <w:t xml:space="preserve"> HD 450BT und HD 350BT</w:t>
      </w:r>
      <w:r w:rsidR="00B62FB0">
        <w:rPr>
          <w:b/>
          <w:bCs/>
          <w:lang w:val="de-DE"/>
        </w:rPr>
        <w:t xml:space="preserve"> </w:t>
      </w:r>
      <w:r w:rsidR="00C959B8">
        <w:rPr>
          <w:b/>
          <w:bCs/>
          <w:lang w:val="de-DE"/>
        </w:rPr>
        <w:t xml:space="preserve">vor. Sie </w:t>
      </w:r>
      <w:r w:rsidR="00B62FB0">
        <w:rPr>
          <w:b/>
          <w:bCs/>
          <w:lang w:val="de-DE"/>
        </w:rPr>
        <w:t>knüpfen an die beliebten Vorgängermodelle HD 4.40BT und HD 4.50BTNC an und</w:t>
      </w:r>
      <w:r w:rsidR="00BE735A">
        <w:rPr>
          <w:b/>
          <w:bCs/>
          <w:lang w:val="de-DE"/>
        </w:rPr>
        <w:t xml:space="preserve"> </w:t>
      </w:r>
      <w:r w:rsidR="00B62FB0">
        <w:rPr>
          <w:b/>
          <w:bCs/>
          <w:lang w:val="de-DE"/>
        </w:rPr>
        <w:t>kombinieren</w:t>
      </w:r>
      <w:r w:rsidR="00BE735A">
        <w:rPr>
          <w:b/>
          <w:bCs/>
          <w:lang w:val="de-DE"/>
        </w:rPr>
        <w:t xml:space="preserve"> </w:t>
      </w:r>
      <w:r w:rsidR="007740F4">
        <w:rPr>
          <w:b/>
          <w:bCs/>
          <w:lang w:val="de-DE"/>
        </w:rPr>
        <w:t>Klangqualität</w:t>
      </w:r>
      <w:r w:rsidR="00B976BD">
        <w:rPr>
          <w:b/>
          <w:bCs/>
          <w:lang w:val="de-DE"/>
        </w:rPr>
        <w:t xml:space="preserve"> mit </w:t>
      </w:r>
      <w:r w:rsidR="007740F4">
        <w:rPr>
          <w:b/>
          <w:bCs/>
          <w:lang w:val="de-DE"/>
        </w:rPr>
        <w:t>kabellose</w:t>
      </w:r>
      <w:r w:rsidR="00B976BD">
        <w:rPr>
          <w:b/>
          <w:bCs/>
          <w:lang w:val="de-DE"/>
        </w:rPr>
        <w:t>r</w:t>
      </w:r>
      <w:r w:rsidR="007740F4">
        <w:rPr>
          <w:b/>
          <w:bCs/>
          <w:lang w:val="de-DE"/>
        </w:rPr>
        <w:t xml:space="preserve"> Freiheit</w:t>
      </w:r>
      <w:r w:rsidR="00B62FB0">
        <w:rPr>
          <w:b/>
          <w:bCs/>
          <w:lang w:val="de-DE"/>
        </w:rPr>
        <w:t xml:space="preserve">, </w:t>
      </w:r>
      <w:r w:rsidR="00B976BD">
        <w:rPr>
          <w:b/>
          <w:bCs/>
          <w:lang w:val="de-DE"/>
        </w:rPr>
        <w:t xml:space="preserve">einer </w:t>
      </w:r>
      <w:r w:rsidR="007740F4">
        <w:rPr>
          <w:b/>
          <w:bCs/>
          <w:lang w:val="de-DE"/>
        </w:rPr>
        <w:t>Akkulaufzeit</w:t>
      </w:r>
      <w:r w:rsidR="005F06F4">
        <w:rPr>
          <w:b/>
          <w:bCs/>
          <w:lang w:val="de-DE"/>
        </w:rPr>
        <w:t xml:space="preserve"> von 30 Stunden</w:t>
      </w:r>
      <w:r w:rsidR="00B62FB0">
        <w:rPr>
          <w:b/>
          <w:bCs/>
          <w:lang w:val="de-DE"/>
        </w:rPr>
        <w:t xml:space="preserve"> sowie direkte</w:t>
      </w:r>
      <w:r w:rsidR="00B976BD">
        <w:rPr>
          <w:b/>
          <w:bCs/>
          <w:lang w:val="de-DE"/>
        </w:rPr>
        <w:t>m</w:t>
      </w:r>
      <w:r w:rsidR="00B62FB0">
        <w:rPr>
          <w:b/>
          <w:bCs/>
          <w:lang w:val="de-DE"/>
        </w:rPr>
        <w:t xml:space="preserve"> Zugriff auf Sprachassistenten</w:t>
      </w:r>
      <w:r w:rsidR="006740FC">
        <w:rPr>
          <w:b/>
          <w:bCs/>
          <w:lang w:val="de-DE"/>
        </w:rPr>
        <w:t>.</w:t>
      </w:r>
      <w:r w:rsidR="007740F4">
        <w:rPr>
          <w:b/>
          <w:bCs/>
          <w:lang w:val="de-DE"/>
        </w:rPr>
        <w:t xml:space="preserve"> Der HD</w:t>
      </w:r>
      <w:r w:rsidR="006740FC">
        <w:rPr>
          <w:b/>
          <w:bCs/>
          <w:lang w:val="de-DE"/>
        </w:rPr>
        <w:t> </w:t>
      </w:r>
      <w:r w:rsidR="007740F4">
        <w:rPr>
          <w:b/>
          <w:bCs/>
          <w:lang w:val="de-DE"/>
        </w:rPr>
        <w:t xml:space="preserve">450BT </w:t>
      </w:r>
      <w:r w:rsidR="00905406">
        <w:rPr>
          <w:b/>
          <w:bCs/>
          <w:lang w:val="de-DE"/>
        </w:rPr>
        <w:t>ermöglicht</w:t>
      </w:r>
      <w:r w:rsidR="007740F4">
        <w:rPr>
          <w:b/>
          <w:bCs/>
          <w:lang w:val="de-DE"/>
        </w:rPr>
        <w:t xml:space="preserve"> </w:t>
      </w:r>
      <w:r w:rsidR="007C3E44">
        <w:rPr>
          <w:b/>
          <w:bCs/>
          <w:lang w:val="de-DE"/>
        </w:rPr>
        <w:t xml:space="preserve">dank </w:t>
      </w:r>
      <w:proofErr w:type="spellStart"/>
      <w:r w:rsidR="007C3E44">
        <w:rPr>
          <w:b/>
          <w:bCs/>
          <w:lang w:val="de-DE"/>
        </w:rPr>
        <w:t>Active</w:t>
      </w:r>
      <w:proofErr w:type="spellEnd"/>
      <w:r w:rsidR="007C3E44">
        <w:rPr>
          <w:b/>
          <w:bCs/>
          <w:lang w:val="de-DE"/>
        </w:rPr>
        <w:t xml:space="preserve"> Noise </w:t>
      </w:r>
      <w:proofErr w:type="spellStart"/>
      <w:r w:rsidR="007C3E44">
        <w:rPr>
          <w:b/>
          <w:bCs/>
          <w:lang w:val="de-DE"/>
        </w:rPr>
        <w:t>Cancelling</w:t>
      </w:r>
      <w:proofErr w:type="spellEnd"/>
      <w:r w:rsidR="007C3E44">
        <w:rPr>
          <w:b/>
          <w:bCs/>
          <w:lang w:val="de-DE"/>
        </w:rPr>
        <w:t xml:space="preserve"> </w:t>
      </w:r>
      <w:r w:rsidR="007740F4">
        <w:rPr>
          <w:b/>
          <w:bCs/>
          <w:lang w:val="de-DE"/>
        </w:rPr>
        <w:t xml:space="preserve">außerdem </w:t>
      </w:r>
      <w:r w:rsidR="00905406">
        <w:rPr>
          <w:b/>
          <w:bCs/>
          <w:lang w:val="de-DE"/>
        </w:rPr>
        <w:t xml:space="preserve">ein packendes Klangerlebnis ohne </w:t>
      </w:r>
      <w:r w:rsidR="00516E41">
        <w:rPr>
          <w:b/>
          <w:bCs/>
          <w:lang w:val="de-DE"/>
        </w:rPr>
        <w:t xml:space="preserve">störende </w:t>
      </w:r>
      <w:r w:rsidR="00905406">
        <w:rPr>
          <w:b/>
          <w:bCs/>
          <w:lang w:val="de-DE"/>
        </w:rPr>
        <w:t>Umgebungsgeräusche.</w:t>
      </w:r>
    </w:p>
    <w:p w14:paraId="4BB6878D" w14:textId="78DAA55F" w:rsidR="00905406" w:rsidRDefault="00905406" w:rsidP="00AF565B">
      <w:pPr>
        <w:rPr>
          <w:b/>
          <w:bCs/>
          <w:lang w:val="de-DE"/>
        </w:rPr>
      </w:pPr>
    </w:p>
    <w:p w14:paraId="77072924" w14:textId="214B3E95" w:rsidR="008E2B89" w:rsidRDefault="00905406" w:rsidP="008E2B89">
      <w:pPr>
        <w:rPr>
          <w:bCs/>
          <w:lang w:val="de-DE"/>
        </w:rPr>
      </w:pPr>
      <w:r w:rsidRPr="00905406">
        <w:rPr>
          <w:bCs/>
          <w:lang w:val="de-DE"/>
        </w:rPr>
        <w:t xml:space="preserve">Die neuen </w:t>
      </w:r>
      <w:r w:rsidR="00516E41">
        <w:rPr>
          <w:bCs/>
          <w:lang w:val="de-DE"/>
        </w:rPr>
        <w:t>kabellosen</w:t>
      </w:r>
      <w:r w:rsidRPr="00905406">
        <w:rPr>
          <w:bCs/>
          <w:lang w:val="de-DE"/>
        </w:rPr>
        <w:t xml:space="preserve"> Kopfhörer von Sennheiser </w:t>
      </w:r>
      <w:r>
        <w:rPr>
          <w:bCs/>
          <w:lang w:val="de-DE"/>
        </w:rPr>
        <w:t xml:space="preserve">bieten ein </w:t>
      </w:r>
      <w:r w:rsidRPr="00905406">
        <w:rPr>
          <w:bCs/>
          <w:lang w:val="de-DE"/>
        </w:rPr>
        <w:t xml:space="preserve">erstklassiges Klangerlebnis mit </w:t>
      </w:r>
      <w:r w:rsidR="00516E41">
        <w:rPr>
          <w:bCs/>
          <w:lang w:val="de-DE"/>
        </w:rPr>
        <w:t>kraftvollem Bass</w:t>
      </w:r>
      <w:r>
        <w:rPr>
          <w:bCs/>
          <w:lang w:val="de-DE"/>
        </w:rPr>
        <w:t xml:space="preserve">. </w:t>
      </w:r>
      <w:r w:rsidR="00B40B25">
        <w:rPr>
          <w:bCs/>
          <w:lang w:val="de-DE"/>
        </w:rPr>
        <w:t>Der HD 450BT und der HD 350BT</w:t>
      </w:r>
      <w:r>
        <w:rPr>
          <w:bCs/>
          <w:lang w:val="de-DE"/>
        </w:rPr>
        <w:t xml:space="preserve"> </w:t>
      </w:r>
      <w:r w:rsidR="00516E41">
        <w:rPr>
          <w:bCs/>
          <w:lang w:val="de-DE"/>
        </w:rPr>
        <w:t xml:space="preserve">sind </w:t>
      </w:r>
      <w:r>
        <w:rPr>
          <w:bCs/>
          <w:lang w:val="de-DE"/>
        </w:rPr>
        <w:t>Bluetooth 5.0-</w:t>
      </w:r>
      <w:r w:rsidR="00516E41">
        <w:rPr>
          <w:bCs/>
          <w:lang w:val="de-DE"/>
        </w:rPr>
        <w:t xml:space="preserve">kompatibel </w:t>
      </w:r>
      <w:r w:rsidR="008E2B89">
        <w:rPr>
          <w:bCs/>
          <w:lang w:val="de-DE"/>
        </w:rPr>
        <w:t>und</w:t>
      </w:r>
      <w:r>
        <w:rPr>
          <w:bCs/>
          <w:lang w:val="de-DE"/>
        </w:rPr>
        <w:t xml:space="preserve"> </w:t>
      </w:r>
      <w:r w:rsidR="008E2B89">
        <w:rPr>
          <w:bCs/>
          <w:lang w:val="de-DE"/>
        </w:rPr>
        <w:t>u</w:t>
      </w:r>
      <w:r>
        <w:rPr>
          <w:bCs/>
          <w:lang w:val="de-DE"/>
        </w:rPr>
        <w:t>nterstütz</w:t>
      </w:r>
      <w:r w:rsidR="008E2B89">
        <w:rPr>
          <w:bCs/>
          <w:lang w:val="de-DE"/>
        </w:rPr>
        <w:t>en</w:t>
      </w:r>
      <w:r>
        <w:rPr>
          <w:bCs/>
          <w:lang w:val="de-DE"/>
        </w:rPr>
        <w:t xml:space="preserve"> hochwertige Audio</w:t>
      </w:r>
      <w:r w:rsidR="008E2B89">
        <w:rPr>
          <w:bCs/>
          <w:lang w:val="de-DE"/>
        </w:rPr>
        <w:t xml:space="preserve">-Codecs wie </w:t>
      </w:r>
      <w:r w:rsidR="008E2B89" w:rsidRPr="008E2B89">
        <w:rPr>
          <w:bCs/>
          <w:lang w:val="de-DE"/>
        </w:rPr>
        <w:t xml:space="preserve">AAC, </w:t>
      </w:r>
      <w:proofErr w:type="spellStart"/>
      <w:r w:rsidR="008E2B89" w:rsidRPr="008E2B89">
        <w:rPr>
          <w:bCs/>
          <w:lang w:val="de-DE"/>
        </w:rPr>
        <w:t>AptX</w:t>
      </w:r>
      <w:proofErr w:type="spellEnd"/>
      <w:r w:rsidR="008E2B89" w:rsidRPr="008E2B89">
        <w:rPr>
          <w:bCs/>
          <w:lang w:val="de-DE"/>
        </w:rPr>
        <w:t xml:space="preserve">™ und </w:t>
      </w:r>
      <w:proofErr w:type="spellStart"/>
      <w:r w:rsidR="008E2B89" w:rsidRPr="008E2B89">
        <w:rPr>
          <w:bCs/>
          <w:lang w:val="de-DE"/>
        </w:rPr>
        <w:t>AptX</w:t>
      </w:r>
      <w:proofErr w:type="spellEnd"/>
      <w:r w:rsidR="008E2B89" w:rsidRPr="008E2B89">
        <w:rPr>
          <w:bCs/>
          <w:lang w:val="de-DE"/>
        </w:rPr>
        <w:t>™</w:t>
      </w:r>
      <w:r w:rsidR="00665500">
        <w:rPr>
          <w:bCs/>
          <w:lang w:val="de-DE"/>
        </w:rPr>
        <w:t xml:space="preserve"> Low </w:t>
      </w:r>
      <w:proofErr w:type="spellStart"/>
      <w:r w:rsidR="00665500">
        <w:rPr>
          <w:bCs/>
          <w:lang w:val="de-DE"/>
        </w:rPr>
        <w:t>Latency</w:t>
      </w:r>
      <w:proofErr w:type="spellEnd"/>
      <w:r w:rsidR="00516E41">
        <w:rPr>
          <w:bCs/>
          <w:lang w:val="de-DE"/>
        </w:rPr>
        <w:t xml:space="preserve">, </w:t>
      </w:r>
      <w:proofErr w:type="gramStart"/>
      <w:r w:rsidR="00516E41">
        <w:rPr>
          <w:bCs/>
          <w:lang w:val="de-DE"/>
        </w:rPr>
        <w:t>das</w:t>
      </w:r>
      <w:proofErr w:type="gramEnd"/>
      <w:r w:rsidR="00516E41">
        <w:rPr>
          <w:bCs/>
          <w:lang w:val="de-DE"/>
        </w:rPr>
        <w:t xml:space="preserve"> </w:t>
      </w:r>
      <w:r w:rsidR="005D320B">
        <w:rPr>
          <w:bCs/>
          <w:lang w:val="de-DE"/>
        </w:rPr>
        <w:t>bei Video-</w:t>
      </w:r>
      <w:r w:rsidR="00B40B25">
        <w:rPr>
          <w:bCs/>
          <w:lang w:val="de-DE"/>
        </w:rPr>
        <w:t xml:space="preserve"> </w:t>
      </w:r>
      <w:r w:rsidR="005D320B">
        <w:rPr>
          <w:bCs/>
          <w:lang w:val="de-DE"/>
        </w:rPr>
        <w:t>oder Gaming-Inhalten dafür sorgt, dass</w:t>
      </w:r>
      <w:r w:rsidR="008E2B89">
        <w:rPr>
          <w:bCs/>
          <w:lang w:val="de-DE"/>
        </w:rPr>
        <w:t xml:space="preserve"> </w:t>
      </w:r>
      <w:r w:rsidR="005D320B">
        <w:rPr>
          <w:bCs/>
          <w:lang w:val="de-DE"/>
        </w:rPr>
        <w:t xml:space="preserve">Bild </w:t>
      </w:r>
      <w:r w:rsidR="008E2B89">
        <w:rPr>
          <w:bCs/>
          <w:lang w:val="de-DE"/>
        </w:rPr>
        <w:t>und Ton synchron bleiben. „</w:t>
      </w:r>
      <w:r w:rsidR="00B40B25">
        <w:rPr>
          <w:bCs/>
          <w:lang w:val="de-DE"/>
        </w:rPr>
        <w:t xml:space="preserve">Die neuen </w:t>
      </w:r>
      <w:proofErr w:type="spellStart"/>
      <w:r w:rsidR="00325009">
        <w:rPr>
          <w:bCs/>
          <w:lang w:val="de-DE"/>
        </w:rPr>
        <w:t>Around</w:t>
      </w:r>
      <w:proofErr w:type="spellEnd"/>
      <w:r w:rsidR="00325009">
        <w:rPr>
          <w:bCs/>
          <w:lang w:val="de-DE"/>
        </w:rPr>
        <w:t xml:space="preserve">-Ear-Hörer </w:t>
      </w:r>
      <w:r w:rsidR="00B40B25">
        <w:rPr>
          <w:bCs/>
          <w:lang w:val="de-DE"/>
        </w:rPr>
        <w:t xml:space="preserve">HD 450BT und HD 350BT </w:t>
      </w:r>
      <w:r w:rsidR="00325009">
        <w:rPr>
          <w:bCs/>
          <w:lang w:val="de-DE"/>
        </w:rPr>
        <w:t>haben wir f</w:t>
      </w:r>
      <w:r w:rsidR="008E2B89">
        <w:rPr>
          <w:bCs/>
          <w:lang w:val="de-DE"/>
        </w:rPr>
        <w:t xml:space="preserve">ür </w:t>
      </w:r>
      <w:r w:rsidR="00325009">
        <w:rPr>
          <w:bCs/>
          <w:lang w:val="de-DE"/>
        </w:rPr>
        <w:t>all jene</w:t>
      </w:r>
      <w:r w:rsidR="008E2B89">
        <w:rPr>
          <w:bCs/>
          <w:lang w:val="de-DE"/>
        </w:rPr>
        <w:t xml:space="preserve"> </w:t>
      </w:r>
      <w:r w:rsidR="00325009">
        <w:rPr>
          <w:bCs/>
          <w:lang w:val="de-DE"/>
        </w:rPr>
        <w:t>entwickelt</w:t>
      </w:r>
      <w:r w:rsidR="008E2B89">
        <w:rPr>
          <w:bCs/>
          <w:lang w:val="de-DE"/>
        </w:rPr>
        <w:t xml:space="preserve">, die ihr Hörerlebnis auch im Alltag intensivieren möchten“, sagt Jermo </w:t>
      </w:r>
      <w:proofErr w:type="spellStart"/>
      <w:r w:rsidR="008E2B89">
        <w:rPr>
          <w:bCs/>
          <w:lang w:val="de-DE"/>
        </w:rPr>
        <w:t>Köhnke</w:t>
      </w:r>
      <w:proofErr w:type="spellEnd"/>
      <w:r w:rsidR="008E2B89">
        <w:rPr>
          <w:bCs/>
          <w:lang w:val="de-DE"/>
        </w:rPr>
        <w:t xml:space="preserve">, </w:t>
      </w:r>
      <w:r w:rsidR="00E869E5">
        <w:rPr>
          <w:bCs/>
          <w:lang w:val="de-DE"/>
        </w:rPr>
        <w:t xml:space="preserve">Product Manager </w:t>
      </w:r>
      <w:r w:rsidR="008E2B89">
        <w:rPr>
          <w:bCs/>
          <w:lang w:val="de-DE"/>
        </w:rPr>
        <w:t xml:space="preserve">bei Sennheiser. </w:t>
      </w:r>
      <w:r w:rsidR="00E869E5">
        <w:rPr>
          <w:bCs/>
          <w:lang w:val="de-DE"/>
        </w:rPr>
        <w:t xml:space="preserve">Dank </w:t>
      </w:r>
      <w:proofErr w:type="spellStart"/>
      <w:r w:rsidR="008E2B89">
        <w:rPr>
          <w:bCs/>
          <w:lang w:val="de-DE"/>
        </w:rPr>
        <w:t>Active</w:t>
      </w:r>
      <w:proofErr w:type="spellEnd"/>
      <w:r w:rsidR="008E2B89">
        <w:rPr>
          <w:bCs/>
          <w:lang w:val="de-DE"/>
        </w:rPr>
        <w:t xml:space="preserve"> Noise </w:t>
      </w:r>
      <w:proofErr w:type="spellStart"/>
      <w:r w:rsidR="008E2B89">
        <w:rPr>
          <w:bCs/>
          <w:lang w:val="de-DE"/>
        </w:rPr>
        <w:t>C</w:t>
      </w:r>
      <w:r w:rsidR="00665500">
        <w:rPr>
          <w:bCs/>
          <w:lang w:val="de-DE"/>
        </w:rPr>
        <w:t>an</w:t>
      </w:r>
      <w:r w:rsidR="008E2B89">
        <w:rPr>
          <w:bCs/>
          <w:lang w:val="de-DE"/>
        </w:rPr>
        <w:t>celling</w:t>
      </w:r>
      <w:proofErr w:type="spellEnd"/>
      <w:r w:rsidR="008E2B89">
        <w:rPr>
          <w:bCs/>
          <w:lang w:val="de-DE"/>
        </w:rPr>
        <w:t xml:space="preserve"> sorgt </w:t>
      </w:r>
      <w:r w:rsidR="00E869E5">
        <w:rPr>
          <w:bCs/>
          <w:lang w:val="de-DE"/>
        </w:rPr>
        <w:t xml:space="preserve">der HD 450BT </w:t>
      </w:r>
      <w:r w:rsidR="008E2B89">
        <w:rPr>
          <w:bCs/>
          <w:lang w:val="de-DE"/>
        </w:rPr>
        <w:t xml:space="preserve">auch in lauter Umgebung für fesselnden Klang. Zudem kann </w:t>
      </w:r>
      <w:r w:rsidR="00E869E5">
        <w:rPr>
          <w:bCs/>
          <w:lang w:val="de-DE"/>
        </w:rPr>
        <w:t>dieses Modell</w:t>
      </w:r>
      <w:r w:rsidR="008E2B89">
        <w:rPr>
          <w:bCs/>
          <w:lang w:val="de-DE"/>
        </w:rPr>
        <w:t>, wenn gewünscht, auch kabelgebunden genutzt werden.</w:t>
      </w:r>
    </w:p>
    <w:p w14:paraId="39941624" w14:textId="7593B3CD" w:rsidR="000D65EA" w:rsidRDefault="000D65EA" w:rsidP="008E2B89">
      <w:pPr>
        <w:rPr>
          <w:lang w:val="de-DE"/>
        </w:rPr>
      </w:pPr>
      <w:r>
        <w:rPr>
          <w:noProof/>
          <w:lang w:val="en-US"/>
        </w:rPr>
        <w:drawing>
          <wp:anchor distT="0" distB="0" distL="114300" distR="114300" simplePos="0" relativeHeight="251659264" behindDoc="1" locked="0" layoutInCell="1" allowOverlap="1" wp14:anchorId="43BC43FE" wp14:editId="0E1359F5">
            <wp:simplePos x="0" y="0"/>
            <wp:positionH relativeFrom="column">
              <wp:posOffset>0</wp:posOffset>
            </wp:positionH>
            <wp:positionV relativeFrom="paragraph">
              <wp:posOffset>171450</wp:posOffset>
            </wp:positionV>
            <wp:extent cx="3018769" cy="2727325"/>
            <wp:effectExtent l="0" t="0" r="0" b="0"/>
            <wp:wrapTight wrapText="bothSides">
              <wp:wrapPolygon edited="0">
                <wp:start x="0" y="0"/>
                <wp:lineTo x="0" y="21424"/>
                <wp:lineTo x="21405" y="2142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3018769" cy="272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DDB41" w14:textId="77777777" w:rsidR="000D65EA" w:rsidRDefault="000D65EA" w:rsidP="008E2B89">
      <w:pPr>
        <w:rPr>
          <w:lang w:val="de-DE"/>
        </w:rPr>
      </w:pPr>
    </w:p>
    <w:p w14:paraId="36D205F6" w14:textId="77777777" w:rsidR="000D65EA" w:rsidRDefault="000D65EA" w:rsidP="008E2B89">
      <w:pPr>
        <w:rPr>
          <w:lang w:val="de-DE"/>
        </w:rPr>
      </w:pPr>
    </w:p>
    <w:p w14:paraId="2D8F7156" w14:textId="77777777" w:rsidR="000D65EA" w:rsidRDefault="000D65EA" w:rsidP="008E2B89">
      <w:pPr>
        <w:rPr>
          <w:lang w:val="de-DE"/>
        </w:rPr>
      </w:pPr>
    </w:p>
    <w:p w14:paraId="3FE6406A" w14:textId="77777777" w:rsidR="000D65EA" w:rsidRDefault="000D65EA" w:rsidP="008E2B89">
      <w:pPr>
        <w:rPr>
          <w:lang w:val="de-DE"/>
        </w:rPr>
      </w:pPr>
    </w:p>
    <w:p w14:paraId="20E53ABB" w14:textId="77777777" w:rsidR="000D65EA" w:rsidRDefault="000D65EA" w:rsidP="008E2B89">
      <w:pPr>
        <w:rPr>
          <w:lang w:val="de-DE"/>
        </w:rPr>
      </w:pPr>
    </w:p>
    <w:p w14:paraId="5D7D2689" w14:textId="77777777" w:rsidR="000D65EA" w:rsidRDefault="000D65EA" w:rsidP="008E2B89">
      <w:pPr>
        <w:rPr>
          <w:lang w:val="de-DE"/>
        </w:rPr>
      </w:pPr>
    </w:p>
    <w:p w14:paraId="1214F8AC" w14:textId="4D9B8BE8" w:rsidR="000D65EA" w:rsidRPr="000D65EA" w:rsidRDefault="000D65EA" w:rsidP="000D65EA">
      <w:pPr>
        <w:spacing w:line="240" w:lineRule="auto"/>
        <w:rPr>
          <w:sz w:val="15"/>
          <w:szCs w:val="15"/>
          <w:lang w:val="de-DE"/>
        </w:rPr>
      </w:pPr>
    </w:p>
    <w:p w14:paraId="6656BD84" w14:textId="77777777" w:rsidR="000D65EA" w:rsidRDefault="000D65EA" w:rsidP="008E2B89">
      <w:pPr>
        <w:rPr>
          <w:lang w:val="de-DE"/>
        </w:rPr>
      </w:pPr>
    </w:p>
    <w:p w14:paraId="5F5FFD9D" w14:textId="14718A02" w:rsidR="000D65EA" w:rsidRDefault="000D65EA" w:rsidP="000D65EA">
      <w:pPr>
        <w:spacing w:line="240" w:lineRule="auto"/>
        <w:rPr>
          <w:lang w:val="de-DE"/>
        </w:rPr>
      </w:pPr>
      <w:r w:rsidRPr="000D65EA">
        <w:rPr>
          <w:bCs/>
          <w:sz w:val="15"/>
          <w:szCs w:val="15"/>
          <w:lang w:val="de-DE"/>
        </w:rPr>
        <w:t xml:space="preserve">Die neuen </w:t>
      </w:r>
      <w:proofErr w:type="spellStart"/>
      <w:r w:rsidRPr="000D65EA">
        <w:rPr>
          <w:bCs/>
          <w:sz w:val="15"/>
          <w:szCs w:val="15"/>
          <w:lang w:val="de-DE"/>
        </w:rPr>
        <w:t>Around</w:t>
      </w:r>
      <w:proofErr w:type="spellEnd"/>
      <w:r w:rsidRPr="000D65EA">
        <w:rPr>
          <w:bCs/>
          <w:sz w:val="15"/>
          <w:szCs w:val="15"/>
          <w:lang w:val="de-DE"/>
        </w:rPr>
        <w:t>-Ear-Kopfhörer HD</w:t>
      </w:r>
      <w:r w:rsidR="00BB05A3">
        <w:rPr>
          <w:bCs/>
          <w:sz w:val="15"/>
          <w:szCs w:val="15"/>
          <w:lang w:val="de-DE"/>
        </w:rPr>
        <w:t> </w:t>
      </w:r>
      <w:r w:rsidRPr="000D65EA">
        <w:rPr>
          <w:bCs/>
          <w:sz w:val="15"/>
          <w:szCs w:val="15"/>
          <w:lang w:val="de-DE"/>
        </w:rPr>
        <w:t>450BT (hier abgebildet) und HD 350BT kombinieren Klangqualität mit kabelloser Freiheit, einer überzeugenden Akkulaufzeit sowie direktem Zugriff auf Sprachassistenten.</w:t>
      </w:r>
    </w:p>
    <w:p w14:paraId="3C566C75" w14:textId="77777777" w:rsidR="000D65EA" w:rsidRDefault="000D65EA" w:rsidP="008E2B89">
      <w:pPr>
        <w:rPr>
          <w:lang w:val="de-DE"/>
        </w:rPr>
      </w:pPr>
    </w:p>
    <w:p w14:paraId="2CBF7FF4" w14:textId="7CCF6B5B" w:rsidR="002D7980" w:rsidRPr="002D7980" w:rsidRDefault="002D7980" w:rsidP="008E2B89">
      <w:pPr>
        <w:rPr>
          <w:lang w:val="de-DE"/>
        </w:rPr>
      </w:pPr>
      <w:r w:rsidRPr="002D7980">
        <w:rPr>
          <w:lang w:val="de-DE"/>
        </w:rPr>
        <w:lastRenderedPageBreak/>
        <w:t xml:space="preserve">Ob </w:t>
      </w:r>
      <w:proofErr w:type="spellStart"/>
      <w:r w:rsidRPr="002D7980">
        <w:rPr>
          <w:lang w:val="de-DE"/>
        </w:rPr>
        <w:t>Bassboost</w:t>
      </w:r>
      <w:proofErr w:type="spellEnd"/>
      <w:r w:rsidRPr="002D7980">
        <w:rPr>
          <w:lang w:val="de-DE"/>
        </w:rPr>
        <w:t xml:space="preserve"> </w:t>
      </w:r>
      <w:r>
        <w:rPr>
          <w:lang w:val="de-DE"/>
        </w:rPr>
        <w:t xml:space="preserve">oder ausgeglichenes Klangbild: </w:t>
      </w:r>
      <w:r w:rsidR="006A3710">
        <w:rPr>
          <w:lang w:val="de-DE"/>
        </w:rPr>
        <w:t>d</w:t>
      </w:r>
      <w:r>
        <w:rPr>
          <w:lang w:val="de-DE"/>
        </w:rPr>
        <w:t>ank der Sennheiser Smart Control App kann das Hörerlebnis mit den neuen Kopfhörern an die eigenen Hörbedürfnisse angepasst werden. Darüber hinaus bietet die App einen Podcast-Modus, der die Verständlichkeit von Podcasts, Hörbüchern und anderen Sprachinhalten optimiert. Auch der Akkustatus, eine Kurzanleitung und Firmware-Updates können über die App aufgerufen werden.</w:t>
      </w:r>
      <w:r w:rsidR="002446A0">
        <w:rPr>
          <w:lang w:val="de-DE"/>
        </w:rPr>
        <w:t xml:space="preserve"> </w:t>
      </w:r>
    </w:p>
    <w:p w14:paraId="4185DB79" w14:textId="7F3CB581" w:rsidR="008E2B89" w:rsidRDefault="008E2B89" w:rsidP="008E2B89">
      <w:pPr>
        <w:rPr>
          <w:b/>
          <w:bCs/>
          <w:u w:val="single"/>
          <w:lang w:val="de-DE"/>
        </w:rPr>
      </w:pPr>
    </w:p>
    <w:p w14:paraId="570C02E2" w14:textId="38DEEC4C" w:rsidR="002D7980" w:rsidRDefault="002D7980" w:rsidP="008E2B89">
      <w:pPr>
        <w:rPr>
          <w:bCs/>
          <w:lang w:val="de-DE"/>
        </w:rPr>
      </w:pPr>
      <w:r>
        <w:rPr>
          <w:bCs/>
          <w:lang w:val="de-DE"/>
        </w:rPr>
        <w:t xml:space="preserve">Sowohl der HD 450BT als auch der HD 350BT sind dank einer Akkulaufzeit von 30 Stunden und </w:t>
      </w:r>
      <w:r w:rsidR="00BA7DC6">
        <w:rPr>
          <w:bCs/>
          <w:lang w:val="de-DE"/>
        </w:rPr>
        <w:t xml:space="preserve">kurzer Ladezeiten </w:t>
      </w:r>
      <w:r>
        <w:rPr>
          <w:bCs/>
          <w:lang w:val="de-DE"/>
        </w:rPr>
        <w:t xml:space="preserve">über USB-C ideale Reisebegleiter. Das kompakte, faltbare Design </w:t>
      </w:r>
      <w:r w:rsidR="00A87448">
        <w:rPr>
          <w:bCs/>
          <w:lang w:val="de-DE"/>
        </w:rPr>
        <w:t>vereint zudem</w:t>
      </w:r>
      <w:r>
        <w:rPr>
          <w:bCs/>
          <w:lang w:val="de-DE"/>
        </w:rPr>
        <w:t xml:space="preserve"> minimalistische</w:t>
      </w:r>
      <w:r w:rsidR="00A87448">
        <w:rPr>
          <w:bCs/>
          <w:lang w:val="de-DE"/>
        </w:rPr>
        <w:t>n</w:t>
      </w:r>
      <w:r>
        <w:rPr>
          <w:bCs/>
          <w:lang w:val="de-DE"/>
        </w:rPr>
        <w:t xml:space="preserve"> Stil, ergonomische</w:t>
      </w:r>
      <w:r w:rsidR="00A87448">
        <w:rPr>
          <w:bCs/>
          <w:lang w:val="de-DE"/>
        </w:rPr>
        <w:t>n</w:t>
      </w:r>
      <w:r>
        <w:rPr>
          <w:bCs/>
          <w:lang w:val="de-DE"/>
        </w:rPr>
        <w:t xml:space="preserve"> Komfort sowie hoh</w:t>
      </w:r>
      <w:r w:rsidR="00A87448">
        <w:rPr>
          <w:bCs/>
          <w:lang w:val="de-DE"/>
        </w:rPr>
        <w:t>e</w:t>
      </w:r>
      <w:r>
        <w:rPr>
          <w:bCs/>
          <w:lang w:val="de-DE"/>
        </w:rPr>
        <w:t xml:space="preserve"> Qualität und Langlebigkeit.</w:t>
      </w:r>
    </w:p>
    <w:p w14:paraId="5B1BF3E7" w14:textId="5A68CC05" w:rsidR="000D65EA" w:rsidRDefault="000D65EA" w:rsidP="008E2B89">
      <w:pPr>
        <w:rPr>
          <w:bCs/>
          <w:lang w:val="de-DE"/>
        </w:rPr>
      </w:pPr>
    </w:p>
    <w:p w14:paraId="0167B343" w14:textId="79D5CCA6" w:rsidR="000D65EA" w:rsidRDefault="000D65EA" w:rsidP="008E2B89">
      <w:pPr>
        <w:rPr>
          <w:bCs/>
          <w:lang w:val="de-DE"/>
        </w:rPr>
      </w:pPr>
      <w:r>
        <w:rPr>
          <w:noProof/>
        </w:rPr>
        <w:drawing>
          <wp:anchor distT="0" distB="0" distL="114300" distR="114300" simplePos="0" relativeHeight="251660288" behindDoc="1" locked="0" layoutInCell="1" allowOverlap="1" wp14:anchorId="1A190055" wp14:editId="1E7C90D8">
            <wp:simplePos x="0" y="0"/>
            <wp:positionH relativeFrom="column">
              <wp:posOffset>4445</wp:posOffset>
            </wp:positionH>
            <wp:positionV relativeFrom="paragraph">
              <wp:posOffset>1270</wp:posOffset>
            </wp:positionV>
            <wp:extent cx="3599815" cy="2404110"/>
            <wp:effectExtent l="0" t="0" r="635" b="0"/>
            <wp:wrapTight wrapText="bothSides">
              <wp:wrapPolygon edited="0">
                <wp:start x="0" y="0"/>
                <wp:lineTo x="0" y="21395"/>
                <wp:lineTo x="21490" y="21395"/>
                <wp:lineTo x="21490"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3599815" cy="240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2433C" w14:textId="591A208C" w:rsidR="002D7980" w:rsidRDefault="002D7980" w:rsidP="008E2B89">
      <w:pPr>
        <w:rPr>
          <w:bCs/>
          <w:lang w:val="de-DE"/>
        </w:rPr>
      </w:pPr>
    </w:p>
    <w:p w14:paraId="00EB75D3" w14:textId="77777777" w:rsidR="000D65EA" w:rsidRDefault="000D65EA" w:rsidP="008E2B89">
      <w:pPr>
        <w:rPr>
          <w:bCs/>
          <w:lang w:val="de-DE"/>
        </w:rPr>
      </w:pPr>
    </w:p>
    <w:p w14:paraId="65B76042" w14:textId="77777777" w:rsidR="000D65EA" w:rsidRDefault="000D65EA" w:rsidP="008E2B89">
      <w:pPr>
        <w:rPr>
          <w:bCs/>
          <w:lang w:val="de-DE"/>
        </w:rPr>
      </w:pPr>
    </w:p>
    <w:p w14:paraId="32A49D99" w14:textId="77777777" w:rsidR="000D65EA" w:rsidRDefault="000D65EA" w:rsidP="008E2B89">
      <w:pPr>
        <w:rPr>
          <w:bCs/>
          <w:lang w:val="de-DE"/>
        </w:rPr>
      </w:pPr>
    </w:p>
    <w:p w14:paraId="3216F034" w14:textId="77777777" w:rsidR="000D65EA" w:rsidRDefault="000D65EA" w:rsidP="008E2B89">
      <w:pPr>
        <w:rPr>
          <w:bCs/>
          <w:lang w:val="de-DE"/>
        </w:rPr>
      </w:pPr>
    </w:p>
    <w:p w14:paraId="551BDCA4" w14:textId="5A8DE1A2" w:rsidR="000D65EA" w:rsidRPr="000D65EA" w:rsidRDefault="000D65EA" w:rsidP="000D65EA">
      <w:pPr>
        <w:spacing w:line="240" w:lineRule="auto"/>
        <w:rPr>
          <w:bCs/>
          <w:sz w:val="15"/>
          <w:szCs w:val="15"/>
          <w:lang w:val="de-DE"/>
        </w:rPr>
      </w:pPr>
    </w:p>
    <w:p w14:paraId="0D4EF9A2" w14:textId="77777777" w:rsidR="000D65EA" w:rsidRDefault="000D65EA" w:rsidP="008E2B89">
      <w:pPr>
        <w:rPr>
          <w:bCs/>
          <w:lang w:val="de-DE"/>
        </w:rPr>
      </w:pPr>
    </w:p>
    <w:p w14:paraId="7E9722DF" w14:textId="1015E8C9" w:rsidR="000D65EA" w:rsidRDefault="000D65EA" w:rsidP="000D65EA">
      <w:pPr>
        <w:spacing w:line="240" w:lineRule="auto"/>
        <w:rPr>
          <w:bCs/>
          <w:lang w:val="de-DE"/>
        </w:rPr>
      </w:pPr>
      <w:r w:rsidRPr="000D65EA">
        <w:rPr>
          <w:bCs/>
          <w:sz w:val="15"/>
          <w:szCs w:val="15"/>
          <w:lang w:val="de-DE"/>
        </w:rPr>
        <w:t xml:space="preserve">Dank </w:t>
      </w:r>
      <w:proofErr w:type="spellStart"/>
      <w:r w:rsidRPr="000D65EA">
        <w:rPr>
          <w:bCs/>
          <w:sz w:val="15"/>
          <w:szCs w:val="15"/>
          <w:lang w:val="de-DE"/>
        </w:rPr>
        <w:t>Active</w:t>
      </w:r>
      <w:proofErr w:type="spellEnd"/>
      <w:r w:rsidRPr="000D65EA">
        <w:rPr>
          <w:bCs/>
          <w:sz w:val="15"/>
          <w:szCs w:val="15"/>
          <w:lang w:val="de-DE"/>
        </w:rPr>
        <w:t xml:space="preserve"> Noise </w:t>
      </w:r>
      <w:proofErr w:type="spellStart"/>
      <w:r w:rsidRPr="000D65EA">
        <w:rPr>
          <w:bCs/>
          <w:sz w:val="15"/>
          <w:szCs w:val="15"/>
          <w:lang w:val="de-DE"/>
        </w:rPr>
        <w:t>Cancelling</w:t>
      </w:r>
      <w:proofErr w:type="spellEnd"/>
      <w:r w:rsidRPr="000D65EA">
        <w:rPr>
          <w:bCs/>
          <w:sz w:val="15"/>
          <w:szCs w:val="15"/>
          <w:lang w:val="de-DE"/>
        </w:rPr>
        <w:t xml:space="preserve"> sorgt der HD 450BT auch in lauter Umgebung für fesselnden Klang.</w:t>
      </w:r>
    </w:p>
    <w:p w14:paraId="3466EE70" w14:textId="77777777" w:rsidR="000D65EA" w:rsidRDefault="000D65EA" w:rsidP="008E2B89">
      <w:pPr>
        <w:rPr>
          <w:bCs/>
          <w:lang w:val="de-DE"/>
        </w:rPr>
      </w:pPr>
    </w:p>
    <w:p w14:paraId="5321F014" w14:textId="77777777" w:rsidR="000D65EA" w:rsidRDefault="000D65EA" w:rsidP="008E2B89">
      <w:pPr>
        <w:rPr>
          <w:bCs/>
          <w:lang w:val="de-DE"/>
        </w:rPr>
      </w:pPr>
    </w:p>
    <w:p w14:paraId="2F8758CA" w14:textId="699DB963" w:rsidR="007A11E7" w:rsidRDefault="002D7980" w:rsidP="008E2B89">
      <w:pPr>
        <w:rPr>
          <w:bCs/>
          <w:lang w:val="de-DE"/>
        </w:rPr>
      </w:pPr>
      <w:r>
        <w:rPr>
          <w:bCs/>
          <w:lang w:val="de-DE"/>
        </w:rPr>
        <w:t xml:space="preserve">Beide Kopfhörer sind in den Farbvarianten </w:t>
      </w:r>
      <w:r w:rsidR="00977262">
        <w:rPr>
          <w:bCs/>
          <w:lang w:val="de-DE"/>
        </w:rPr>
        <w:t>s</w:t>
      </w:r>
      <w:r>
        <w:rPr>
          <w:bCs/>
          <w:lang w:val="de-DE"/>
        </w:rPr>
        <w:t xml:space="preserve">chwarz und </w:t>
      </w:r>
      <w:r w:rsidR="00977262">
        <w:rPr>
          <w:bCs/>
          <w:lang w:val="de-DE"/>
        </w:rPr>
        <w:t>w</w:t>
      </w:r>
      <w:bookmarkStart w:id="1" w:name="_GoBack"/>
      <w:bookmarkEnd w:id="1"/>
      <w:r>
        <w:rPr>
          <w:bCs/>
          <w:lang w:val="de-DE"/>
        </w:rPr>
        <w:t xml:space="preserve">eiß erhältlich. </w:t>
      </w:r>
      <w:r w:rsidR="006D6DC6">
        <w:rPr>
          <w:bCs/>
          <w:lang w:val="de-DE"/>
        </w:rPr>
        <w:t>Dabei wissen sie nicht</w:t>
      </w:r>
      <w:r>
        <w:rPr>
          <w:bCs/>
          <w:lang w:val="de-DE"/>
        </w:rPr>
        <w:t xml:space="preserve"> nur optisch</w:t>
      </w:r>
      <w:r w:rsidR="006D6DC6">
        <w:rPr>
          <w:bCs/>
          <w:lang w:val="de-DE"/>
        </w:rPr>
        <w:t>, sondern auch durch ihre Benutzerfreundlichkeit zu überzeugen</w:t>
      </w:r>
      <w:r>
        <w:rPr>
          <w:bCs/>
          <w:lang w:val="de-DE"/>
        </w:rPr>
        <w:t>:</w:t>
      </w:r>
      <w:r w:rsidR="00FE47CC">
        <w:rPr>
          <w:bCs/>
          <w:lang w:val="de-DE"/>
        </w:rPr>
        <w:t xml:space="preserve"> a</w:t>
      </w:r>
      <w:r w:rsidR="006D6DC6">
        <w:rPr>
          <w:bCs/>
          <w:lang w:val="de-DE"/>
        </w:rPr>
        <w:t xml:space="preserve">uf Tastendruck bieten der HD 450BT und der HD 350BT Zugriff auf </w:t>
      </w:r>
      <w:r w:rsidR="007A11E7">
        <w:rPr>
          <w:bCs/>
          <w:lang w:val="de-DE"/>
        </w:rPr>
        <w:t xml:space="preserve">die Sprachassistenten Siri oder Google </w:t>
      </w:r>
      <w:proofErr w:type="spellStart"/>
      <w:r w:rsidR="007A11E7">
        <w:rPr>
          <w:bCs/>
          <w:lang w:val="de-DE"/>
        </w:rPr>
        <w:t>Assistant</w:t>
      </w:r>
      <w:proofErr w:type="spellEnd"/>
      <w:r w:rsidR="007A11E7">
        <w:rPr>
          <w:bCs/>
          <w:lang w:val="de-DE"/>
        </w:rPr>
        <w:t xml:space="preserve">, weitere Tasten an den </w:t>
      </w:r>
      <w:r w:rsidR="000F36F7">
        <w:rPr>
          <w:bCs/>
          <w:lang w:val="de-DE"/>
        </w:rPr>
        <w:t xml:space="preserve">Ohrmuscheln </w:t>
      </w:r>
      <w:r w:rsidR="007A11E7">
        <w:rPr>
          <w:bCs/>
          <w:lang w:val="de-DE"/>
        </w:rPr>
        <w:t xml:space="preserve">erleichtern zudem die Steuerung von Musik und Anrufen. </w:t>
      </w:r>
    </w:p>
    <w:p w14:paraId="21D771FE" w14:textId="77777777" w:rsidR="00CF6F8F" w:rsidRDefault="00CF6F8F" w:rsidP="008E2B89">
      <w:pPr>
        <w:rPr>
          <w:bCs/>
          <w:lang w:val="de-DE"/>
        </w:rPr>
      </w:pPr>
    </w:p>
    <w:p w14:paraId="5A5F8D33" w14:textId="121F0872" w:rsidR="002D7980" w:rsidRPr="002D7980" w:rsidRDefault="007A11E7" w:rsidP="008E2B89">
      <w:pPr>
        <w:rPr>
          <w:bCs/>
          <w:lang w:val="de-DE"/>
        </w:rPr>
      </w:pPr>
      <w:r>
        <w:rPr>
          <w:bCs/>
          <w:lang w:val="de-DE"/>
        </w:rPr>
        <w:t>Der</w:t>
      </w:r>
      <w:r w:rsidRPr="007A11E7">
        <w:rPr>
          <w:bCs/>
          <w:lang w:val="de-DE"/>
        </w:rPr>
        <w:t xml:space="preserve"> HD 350BT ist ab </w:t>
      </w:r>
      <w:r w:rsidR="00C959B8">
        <w:rPr>
          <w:bCs/>
          <w:lang w:val="de-DE"/>
        </w:rPr>
        <w:t>Mitte Januar</w:t>
      </w:r>
      <w:r w:rsidRPr="007A11E7">
        <w:rPr>
          <w:bCs/>
          <w:lang w:val="de-DE"/>
        </w:rPr>
        <w:t xml:space="preserve"> für 99 EUR (UVP) erhältlich, </w:t>
      </w:r>
      <w:r>
        <w:rPr>
          <w:bCs/>
          <w:lang w:val="de-DE"/>
        </w:rPr>
        <w:t>der</w:t>
      </w:r>
      <w:r w:rsidRPr="007A11E7">
        <w:rPr>
          <w:bCs/>
          <w:lang w:val="de-DE"/>
        </w:rPr>
        <w:t xml:space="preserve"> HD 450BT</w:t>
      </w:r>
      <w:r>
        <w:rPr>
          <w:bCs/>
          <w:lang w:val="de-DE"/>
        </w:rPr>
        <w:t xml:space="preserve"> wird</w:t>
      </w:r>
      <w:r w:rsidRPr="007A11E7">
        <w:rPr>
          <w:bCs/>
          <w:lang w:val="de-DE"/>
        </w:rPr>
        <w:t xml:space="preserve"> ab </w:t>
      </w:r>
      <w:r w:rsidR="00C959B8">
        <w:rPr>
          <w:bCs/>
          <w:lang w:val="de-DE"/>
        </w:rPr>
        <w:t xml:space="preserve">Mitte </w:t>
      </w:r>
      <w:r w:rsidRPr="007A11E7">
        <w:rPr>
          <w:bCs/>
          <w:lang w:val="de-DE"/>
        </w:rPr>
        <w:t xml:space="preserve">Februar für 179 EUR (UVP) </w:t>
      </w:r>
      <w:r w:rsidR="000F36F7">
        <w:rPr>
          <w:bCs/>
          <w:lang w:val="de-DE"/>
        </w:rPr>
        <w:t>verfügbar</w:t>
      </w:r>
      <w:r w:rsidR="000F36F7" w:rsidRPr="007A11E7">
        <w:rPr>
          <w:bCs/>
          <w:lang w:val="de-DE"/>
        </w:rPr>
        <w:t xml:space="preserve"> </w:t>
      </w:r>
      <w:r w:rsidRPr="007A11E7">
        <w:rPr>
          <w:bCs/>
          <w:lang w:val="de-DE"/>
        </w:rPr>
        <w:t>sein</w:t>
      </w:r>
      <w:r>
        <w:rPr>
          <w:bCs/>
          <w:lang w:val="de-DE"/>
        </w:rPr>
        <w:t>.</w:t>
      </w:r>
    </w:p>
    <w:p w14:paraId="5838838F" w14:textId="77777777" w:rsidR="00D91942" w:rsidRPr="00AD68D5" w:rsidRDefault="00D91942" w:rsidP="00C512A8">
      <w:pPr>
        <w:spacing w:line="240" w:lineRule="auto"/>
        <w:rPr>
          <w:lang w:val="de-DE"/>
        </w:rPr>
      </w:pPr>
    </w:p>
    <w:bookmarkEnd w:id="0"/>
    <w:p w14:paraId="4BF1A68B" w14:textId="77777777" w:rsidR="00F8040D" w:rsidRDefault="00F8040D" w:rsidP="00F8040D">
      <w:pPr>
        <w:pStyle w:val="About"/>
        <w:rPr>
          <w:b/>
          <w:noProof/>
          <w:lang w:val="de-DE"/>
        </w:rPr>
      </w:pPr>
    </w:p>
    <w:p w14:paraId="2FF4CA6D" w14:textId="77777777" w:rsidR="000D65EA" w:rsidRDefault="000D65EA">
      <w:pPr>
        <w:rPr>
          <w:b/>
          <w:noProof/>
          <w:lang w:val="de-DE"/>
        </w:rPr>
      </w:pPr>
      <w:r>
        <w:rPr>
          <w:b/>
          <w:noProof/>
          <w:lang w:val="de-DE"/>
        </w:rPr>
        <w:br w:type="page"/>
      </w:r>
    </w:p>
    <w:p w14:paraId="1667F0D9" w14:textId="5804170A" w:rsidR="00F8040D" w:rsidRDefault="00F8040D" w:rsidP="00F8040D">
      <w:pPr>
        <w:pStyle w:val="About"/>
        <w:rPr>
          <w:b/>
          <w:noProof/>
          <w:lang w:val="de-DE"/>
        </w:rPr>
      </w:pPr>
      <w:r>
        <w:rPr>
          <w:b/>
          <w:noProof/>
          <w:lang w:val="de-DE"/>
        </w:rPr>
        <w:lastRenderedPageBreak/>
        <w:t>Über Sennheiser</w:t>
      </w:r>
    </w:p>
    <w:p w14:paraId="2C8F7712" w14:textId="77777777" w:rsidR="00F8040D" w:rsidRPr="00C96445" w:rsidRDefault="00F8040D" w:rsidP="00F8040D">
      <w:pPr>
        <w:spacing w:line="240" w:lineRule="auto"/>
        <w:rPr>
          <w:color w:val="0095D5" w:themeColor="accent1"/>
          <w:lang w:val="de-DE"/>
        </w:rPr>
      </w:pPr>
      <w:r>
        <w:rPr>
          <w:noProof/>
          <w:lang w:val="de-DE"/>
        </w:rPr>
        <w:t>Die Zukunft der Audio-Welt zu gestalten und für Kunden einzigartige Sound-Erlebnisse zu schaffen – dieser Anspruch eint Sennheiser-Mitarbeiter und -Partner weltweit.</w:t>
      </w:r>
      <w:r w:rsidRPr="00C96445">
        <w:rPr>
          <w:lang w:val="de-DE"/>
        </w:rPr>
        <w:t xml:space="preserve"> Das 1945 gegründete Familienunternehmen ist einer der führenden Hersteller von Kopfhörern, Lautsprechern, Mikrofonen und drahtloser Übertragungstechnik. Seit 2013 leiten Daniel Sennheiser und Dr. Andreas Sennheiser das Unternehmen in der dritten Generation. Der Umsatz der Sennheiser-Gruppe lag 2018 bei 710,7 Millionen Euro. </w:t>
      </w:r>
      <w:r w:rsidRPr="00C96445">
        <w:rPr>
          <w:color w:val="0096D6"/>
          <w:lang w:val="de-DE"/>
        </w:rPr>
        <w:t>www.sennheiser.com</w:t>
      </w:r>
    </w:p>
    <w:p w14:paraId="16D7B6E6" w14:textId="77777777" w:rsidR="00F8040D" w:rsidRPr="00C9236D" w:rsidRDefault="00F8040D" w:rsidP="00F8040D">
      <w:pPr>
        <w:pStyle w:val="Contact"/>
        <w:rPr>
          <w:lang w:val="de-DE"/>
        </w:rPr>
      </w:pPr>
    </w:p>
    <w:p w14:paraId="6C90425C" w14:textId="77777777" w:rsidR="00F8040D" w:rsidRPr="00C9236D" w:rsidRDefault="00F8040D" w:rsidP="00F8040D">
      <w:pPr>
        <w:pStyle w:val="Contact"/>
        <w:rPr>
          <w:lang w:val="de-DE"/>
        </w:rPr>
      </w:pPr>
    </w:p>
    <w:p w14:paraId="754EB516" w14:textId="77777777" w:rsidR="00F8040D" w:rsidRDefault="00F8040D" w:rsidP="00F8040D">
      <w:pPr>
        <w:pStyle w:val="Contact"/>
        <w:rPr>
          <w:b/>
          <w:sz w:val="18"/>
          <w:lang w:val="de-DE"/>
        </w:rPr>
      </w:pPr>
    </w:p>
    <w:p w14:paraId="6785FBF5" w14:textId="77777777" w:rsidR="00F8040D" w:rsidRPr="009814A7" w:rsidRDefault="00F8040D" w:rsidP="00F8040D">
      <w:pPr>
        <w:pStyle w:val="Contact"/>
        <w:rPr>
          <w:b/>
          <w:sz w:val="18"/>
          <w:lang w:val="de-DE"/>
        </w:rPr>
      </w:pPr>
      <w:r w:rsidRPr="009814A7">
        <w:rPr>
          <w:b/>
          <w:sz w:val="18"/>
          <w:lang w:val="de-DE"/>
        </w:rPr>
        <w:t>Pressekontakt</w:t>
      </w:r>
      <w:r>
        <w:rPr>
          <w:b/>
          <w:sz w:val="18"/>
          <w:lang w:val="de-DE"/>
        </w:rPr>
        <w:t xml:space="preserve"> DACH</w:t>
      </w:r>
      <w:r w:rsidRPr="009814A7">
        <w:rPr>
          <w:b/>
          <w:sz w:val="18"/>
          <w:lang w:val="de-DE"/>
        </w:rPr>
        <w:tab/>
      </w:r>
      <w:r w:rsidRPr="009814A7">
        <w:rPr>
          <w:b/>
          <w:sz w:val="18"/>
          <w:lang w:val="de-DE"/>
        </w:rPr>
        <w:tab/>
        <w:t>Globaler Pressekontakt</w:t>
      </w:r>
    </w:p>
    <w:p w14:paraId="1A1FE6A9" w14:textId="613CDFCF" w:rsidR="00F8040D" w:rsidRPr="008D2AB3" w:rsidRDefault="00F8040D" w:rsidP="00F8040D">
      <w:pPr>
        <w:spacing w:line="240" w:lineRule="auto"/>
        <w:rPr>
          <w:lang w:val="en-US"/>
        </w:rPr>
      </w:pPr>
      <w:r w:rsidRPr="007E0F50">
        <w:rPr>
          <w:lang w:val="de-DE"/>
        </w:rPr>
        <w:t xml:space="preserve">Sennheiser electronic GmbH &amp; Co. </w:t>
      </w:r>
      <w:r w:rsidRPr="008D2AB3">
        <w:rPr>
          <w:lang w:val="en-US"/>
        </w:rPr>
        <w:t xml:space="preserve">KG </w:t>
      </w:r>
      <w:r w:rsidRPr="008D2AB3">
        <w:rPr>
          <w:lang w:val="en-US"/>
        </w:rPr>
        <w:tab/>
      </w:r>
      <w:r w:rsidRPr="008D2AB3">
        <w:rPr>
          <w:lang w:val="en-US"/>
        </w:rPr>
        <w:tab/>
      </w:r>
      <w:r w:rsidRPr="00AB35CE">
        <w:rPr>
          <w:lang w:val="en-US"/>
        </w:rPr>
        <w:t>Sennheiser electronic GmbH &amp; Co. KG</w:t>
      </w:r>
    </w:p>
    <w:p w14:paraId="54E09026" w14:textId="77777777" w:rsidR="00F8040D" w:rsidRPr="008D2AB3" w:rsidRDefault="00F8040D" w:rsidP="00F8040D">
      <w:pPr>
        <w:spacing w:line="240" w:lineRule="auto"/>
        <w:rPr>
          <w:lang w:val="en-US"/>
        </w:rPr>
      </w:pPr>
      <w:r>
        <w:rPr>
          <w:color w:val="0095D5" w:themeColor="accent1"/>
          <w:lang w:val="en-US"/>
        </w:rPr>
        <w:t xml:space="preserve">Alisa </w:t>
      </w:r>
      <w:proofErr w:type="spellStart"/>
      <w:r>
        <w:rPr>
          <w:color w:val="0095D5" w:themeColor="accent1"/>
          <w:lang w:val="en-US"/>
        </w:rPr>
        <w:t>Lönneker</w:t>
      </w:r>
      <w:proofErr w:type="spellEnd"/>
      <w:r w:rsidRPr="008D2AB3">
        <w:rPr>
          <w:lang w:val="en-US"/>
        </w:rPr>
        <w:tab/>
      </w:r>
      <w:r w:rsidRPr="008D2AB3">
        <w:rPr>
          <w:lang w:val="en-US"/>
        </w:rPr>
        <w:tab/>
      </w:r>
      <w:r w:rsidRPr="008D2AB3">
        <w:rPr>
          <w:lang w:val="en-US"/>
        </w:rPr>
        <w:tab/>
      </w:r>
      <w:r w:rsidRPr="008D2AB3">
        <w:rPr>
          <w:lang w:val="en-US"/>
        </w:rPr>
        <w:tab/>
      </w:r>
      <w:r w:rsidRPr="008D2AB3">
        <w:rPr>
          <w:lang w:val="en-US"/>
        </w:rPr>
        <w:tab/>
      </w:r>
      <w:r w:rsidRPr="00AB35CE">
        <w:rPr>
          <w:color w:val="0095D5" w:themeColor="accent1"/>
          <w:lang w:val="en-US"/>
        </w:rPr>
        <w:t>Jacqueline Gusmag</w:t>
      </w:r>
    </w:p>
    <w:p w14:paraId="4606E8D5" w14:textId="7762ED6D" w:rsidR="00F8040D" w:rsidRPr="008D2AB3" w:rsidRDefault="00F8040D" w:rsidP="00F8040D">
      <w:pPr>
        <w:spacing w:line="240" w:lineRule="auto"/>
        <w:rPr>
          <w:lang w:val="en-US"/>
        </w:rPr>
      </w:pPr>
      <w:r w:rsidRPr="008D2AB3">
        <w:rPr>
          <w:lang w:val="en-US"/>
        </w:rPr>
        <w:t>Communications Manager DACH C</w:t>
      </w:r>
      <w:r>
        <w:rPr>
          <w:lang w:val="en-US"/>
        </w:rPr>
        <w:t>onsumer</w:t>
      </w:r>
      <w:r w:rsidRPr="008D2AB3">
        <w:rPr>
          <w:lang w:val="en-US"/>
        </w:rPr>
        <w:tab/>
      </w:r>
      <w:r>
        <w:rPr>
          <w:lang w:val="en-US"/>
        </w:rPr>
        <w:t>Communications</w:t>
      </w:r>
      <w:r w:rsidRPr="00AB35CE">
        <w:rPr>
          <w:lang w:val="en-US"/>
        </w:rPr>
        <w:t xml:space="preserve"> Manager Consumer</w:t>
      </w:r>
    </w:p>
    <w:p w14:paraId="121F03DB" w14:textId="77777777" w:rsidR="00F8040D" w:rsidRPr="00147974" w:rsidRDefault="00F8040D" w:rsidP="00F8040D">
      <w:pPr>
        <w:spacing w:line="240" w:lineRule="auto"/>
        <w:rPr>
          <w:lang w:val="de-DE"/>
        </w:rPr>
      </w:pPr>
      <w:r w:rsidRPr="00147974">
        <w:rPr>
          <w:lang w:val="de-DE"/>
        </w:rPr>
        <w:t xml:space="preserve">T </w:t>
      </w:r>
      <w:r w:rsidRPr="00D414B4">
        <w:rPr>
          <w:lang w:val="de-DE"/>
        </w:rPr>
        <w:t>+49 (0)5130 600</w:t>
      </w:r>
      <w:r>
        <w:rPr>
          <w:lang w:val="de-DE"/>
        </w:rPr>
        <w:t>-</w:t>
      </w:r>
      <w:r w:rsidRPr="00D414B4">
        <w:rPr>
          <w:lang w:val="de-DE"/>
        </w:rPr>
        <w:t>1439</w:t>
      </w:r>
      <w:r w:rsidRPr="00147974">
        <w:rPr>
          <w:lang w:val="de-DE"/>
        </w:rPr>
        <w:tab/>
      </w:r>
      <w:r>
        <w:rPr>
          <w:lang w:val="de-DE"/>
        </w:rPr>
        <w:tab/>
      </w:r>
      <w:r>
        <w:rPr>
          <w:lang w:val="de-DE"/>
        </w:rPr>
        <w:tab/>
      </w:r>
      <w:r>
        <w:rPr>
          <w:lang w:val="de-DE"/>
        </w:rPr>
        <w:tab/>
      </w:r>
      <w:r w:rsidRPr="008D2AB3">
        <w:rPr>
          <w:lang w:val="de-DE"/>
        </w:rPr>
        <w:t>T +49 (0)5130 600-1540</w:t>
      </w:r>
    </w:p>
    <w:p w14:paraId="4AE39F2E" w14:textId="77777777" w:rsidR="00F8040D" w:rsidRPr="008D1B12" w:rsidRDefault="00977262" w:rsidP="00F8040D">
      <w:pPr>
        <w:rPr>
          <w:color w:val="000000" w:themeColor="hyperlink"/>
          <w:lang w:val="de-DE"/>
        </w:rPr>
      </w:pPr>
      <w:hyperlink r:id="rId11" w:history="1">
        <w:r w:rsidR="00F8040D" w:rsidRPr="006F0D38">
          <w:rPr>
            <w:rStyle w:val="Hyperlink"/>
            <w:lang w:val="de-DE"/>
          </w:rPr>
          <w:t>alisa.loenneker@Sennheiser.com</w:t>
        </w:r>
      </w:hyperlink>
      <w:r w:rsidR="00F8040D">
        <w:rPr>
          <w:rStyle w:val="Hyperlink"/>
          <w:u w:val="none"/>
          <w:lang w:val="de-DE"/>
        </w:rPr>
        <w:t xml:space="preserve"> </w:t>
      </w:r>
      <w:r w:rsidR="00F8040D" w:rsidRPr="00464D0E">
        <w:rPr>
          <w:rStyle w:val="Hyperlink"/>
          <w:u w:val="none"/>
          <w:lang w:val="de-DE"/>
        </w:rPr>
        <w:tab/>
      </w:r>
      <w:r w:rsidR="00F8040D" w:rsidRPr="00464D0E">
        <w:rPr>
          <w:rStyle w:val="Hyperlink"/>
          <w:u w:val="none"/>
          <w:lang w:val="de-DE"/>
        </w:rPr>
        <w:tab/>
      </w:r>
      <w:r w:rsidR="00F8040D" w:rsidRPr="00464D0E">
        <w:rPr>
          <w:rStyle w:val="Hyperlink"/>
          <w:u w:val="none"/>
          <w:lang w:val="de-DE"/>
        </w:rPr>
        <w:tab/>
      </w:r>
      <w:hyperlink r:id="rId12" w:history="1">
        <w:r w:rsidR="00F8040D" w:rsidRPr="008D2AB3">
          <w:rPr>
            <w:rStyle w:val="Hyperlink"/>
            <w:lang w:val="de-DE"/>
          </w:rPr>
          <w:t>jacqueline.gusmag@sennheiser.com</w:t>
        </w:r>
      </w:hyperlink>
    </w:p>
    <w:p w14:paraId="4770AAAA" w14:textId="440BDE9C" w:rsidR="00CC70EE" w:rsidRPr="00F8040D" w:rsidRDefault="00CC70EE" w:rsidP="00F8040D">
      <w:pPr>
        <w:spacing w:line="240" w:lineRule="auto"/>
        <w:rPr>
          <w:color w:val="000000"/>
          <w:lang w:val="de-DE"/>
        </w:rPr>
      </w:pPr>
    </w:p>
    <w:sectPr w:rsidR="00CC70EE" w:rsidRPr="00F8040D" w:rsidSect="00944244">
      <w:headerReference w:type="default" r:id="rId13"/>
      <w:headerReference w:type="first" r:id="rId14"/>
      <w:footerReference w:type="first" r:id="rId15"/>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41B4" w14:textId="77777777" w:rsidR="002C151E" w:rsidRDefault="002C151E">
      <w:pPr>
        <w:spacing w:line="240" w:lineRule="auto"/>
      </w:pPr>
      <w:r>
        <w:separator/>
      </w:r>
    </w:p>
  </w:endnote>
  <w:endnote w:type="continuationSeparator" w:id="0">
    <w:p w14:paraId="4B69370A" w14:textId="77777777" w:rsidR="002C151E" w:rsidRDefault="002C151E">
      <w:pPr>
        <w:spacing w:line="240" w:lineRule="auto"/>
      </w:pPr>
      <w:r>
        <w:continuationSeparator/>
      </w:r>
    </w:p>
  </w:endnote>
  <w:endnote w:type="continuationNotice" w:id="1">
    <w:p w14:paraId="14BF1FDA" w14:textId="77777777" w:rsidR="002C151E" w:rsidRDefault="002C15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panose1 w:val="020B0500000000000000"/>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2C151E" w:rsidRPr="00944244" w:rsidRDefault="002C151E"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3CE4" w14:textId="77777777" w:rsidR="002C151E" w:rsidRDefault="002C151E">
      <w:pPr>
        <w:spacing w:line="240" w:lineRule="auto"/>
      </w:pPr>
      <w:r>
        <w:separator/>
      </w:r>
    </w:p>
  </w:footnote>
  <w:footnote w:type="continuationSeparator" w:id="0">
    <w:p w14:paraId="3AC770B9" w14:textId="77777777" w:rsidR="002C151E" w:rsidRDefault="002C151E">
      <w:pPr>
        <w:spacing w:line="240" w:lineRule="auto"/>
      </w:pPr>
      <w:r>
        <w:continuationSeparator/>
      </w:r>
    </w:p>
  </w:footnote>
  <w:footnote w:type="continuationNotice" w:id="1">
    <w:p w14:paraId="6D34F51A" w14:textId="77777777" w:rsidR="002C151E" w:rsidRDefault="002C15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776E" w14:textId="6CF6BB1F"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w:t>
    </w:r>
    <w:r w:rsidR="00F8040D">
      <w:rPr>
        <w:smallCaps/>
        <w:color w:val="0095D5"/>
        <w:sz w:val="15"/>
      </w:rPr>
      <w:t>EMITTEILUNG</w:t>
    </w:r>
  </w:p>
  <w:p w14:paraId="00000034" w14:textId="3332DE24" w:rsidR="002C151E" w:rsidRPr="00944244" w:rsidRDefault="002C151E"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AFD" w14:textId="460B0CF9"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w:t>
    </w:r>
    <w:r w:rsidR="00F8040D">
      <w:rPr>
        <w:smallCaps/>
        <w:color w:val="0095D5"/>
        <w:sz w:val="15"/>
      </w:rPr>
      <w:t>EMITTEILUNG</w:t>
    </w:r>
  </w:p>
  <w:p w14:paraId="00000032" w14:textId="320E9605" w:rsidR="002C151E" w:rsidRPr="00944244" w:rsidRDefault="002C151E" w:rsidP="00E771C7">
    <w:pPr>
      <w:pBdr>
        <w:top w:val="nil"/>
        <w:left w:val="nil"/>
        <w:bottom w:val="nil"/>
        <w:right w:val="nil"/>
        <w:between w:val="nil"/>
      </w:pBdr>
      <w:spacing w:line="240" w:lineRule="auto"/>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1D58B8">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1D58B8">
      <w:rPr>
        <w:smallCaps/>
        <w:noProof/>
        <w:color w:val="000000"/>
        <w:sz w:val="15"/>
        <w:szCs w:val="15"/>
      </w:rPr>
      <w:t>2</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8A3A9E"/>
    <w:multiLevelType w:val="hybridMultilevel"/>
    <w:tmpl w:val="97D2D27E"/>
    <w:lvl w:ilvl="0" w:tplc="94EA6566">
      <w:numFmt w:val="bullet"/>
      <w:lvlText w:val="-"/>
      <w:lvlJc w:val="left"/>
      <w:pPr>
        <w:ind w:left="720" w:hanging="360"/>
      </w:pPr>
      <w:rPr>
        <w:rFonts w:ascii="Sennheiser Office" w:eastAsia="Sennheiser Office" w:hAnsi="Sennheiser Office" w:cs="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4"/>
    <w:rsid w:val="00002D4D"/>
    <w:rsid w:val="000125F9"/>
    <w:rsid w:val="00013C59"/>
    <w:rsid w:val="000140F0"/>
    <w:rsid w:val="0001525E"/>
    <w:rsid w:val="0001645C"/>
    <w:rsid w:val="00016B39"/>
    <w:rsid w:val="00022821"/>
    <w:rsid w:val="000239CD"/>
    <w:rsid w:val="00024658"/>
    <w:rsid w:val="000304F0"/>
    <w:rsid w:val="00034CEC"/>
    <w:rsid w:val="00040615"/>
    <w:rsid w:val="00040E1F"/>
    <w:rsid w:val="00040F9C"/>
    <w:rsid w:val="00044BFE"/>
    <w:rsid w:val="000478B5"/>
    <w:rsid w:val="00053C6E"/>
    <w:rsid w:val="00061CA9"/>
    <w:rsid w:val="000644BF"/>
    <w:rsid w:val="000668B0"/>
    <w:rsid w:val="000677E5"/>
    <w:rsid w:val="00090FE1"/>
    <w:rsid w:val="00091DDD"/>
    <w:rsid w:val="000922BB"/>
    <w:rsid w:val="00093D62"/>
    <w:rsid w:val="00096A74"/>
    <w:rsid w:val="000A38F8"/>
    <w:rsid w:val="000A5C70"/>
    <w:rsid w:val="000A6458"/>
    <w:rsid w:val="000B2A2B"/>
    <w:rsid w:val="000B63DA"/>
    <w:rsid w:val="000B66C5"/>
    <w:rsid w:val="000B6E78"/>
    <w:rsid w:val="000C2189"/>
    <w:rsid w:val="000C36A8"/>
    <w:rsid w:val="000C6C8D"/>
    <w:rsid w:val="000D01F1"/>
    <w:rsid w:val="000D65EA"/>
    <w:rsid w:val="000E6A53"/>
    <w:rsid w:val="000E7C42"/>
    <w:rsid w:val="000F1A16"/>
    <w:rsid w:val="000F1CC4"/>
    <w:rsid w:val="000F2D8D"/>
    <w:rsid w:val="000F36F7"/>
    <w:rsid w:val="000F3CC2"/>
    <w:rsid w:val="00103D3C"/>
    <w:rsid w:val="00104726"/>
    <w:rsid w:val="001137A5"/>
    <w:rsid w:val="00113A5F"/>
    <w:rsid w:val="00113E3C"/>
    <w:rsid w:val="00113F64"/>
    <w:rsid w:val="00121501"/>
    <w:rsid w:val="001320DA"/>
    <w:rsid w:val="00132B70"/>
    <w:rsid w:val="00133D24"/>
    <w:rsid w:val="001357A8"/>
    <w:rsid w:val="0014006E"/>
    <w:rsid w:val="0014308F"/>
    <w:rsid w:val="00145E04"/>
    <w:rsid w:val="001460A8"/>
    <w:rsid w:val="001502EA"/>
    <w:rsid w:val="0015315E"/>
    <w:rsid w:val="001548A7"/>
    <w:rsid w:val="001571BE"/>
    <w:rsid w:val="00157AE1"/>
    <w:rsid w:val="00164012"/>
    <w:rsid w:val="00164CFF"/>
    <w:rsid w:val="00171DA1"/>
    <w:rsid w:val="00173387"/>
    <w:rsid w:val="00173DCA"/>
    <w:rsid w:val="00177FFC"/>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63D8"/>
    <w:rsid w:val="001C65F6"/>
    <w:rsid w:val="001D1344"/>
    <w:rsid w:val="001D2282"/>
    <w:rsid w:val="001D4E25"/>
    <w:rsid w:val="001D58B8"/>
    <w:rsid w:val="001D7DE2"/>
    <w:rsid w:val="001E1328"/>
    <w:rsid w:val="001E4AD4"/>
    <w:rsid w:val="001E4CDD"/>
    <w:rsid w:val="001E6E4C"/>
    <w:rsid w:val="001E7C9C"/>
    <w:rsid w:val="001F2D08"/>
    <w:rsid w:val="001F3001"/>
    <w:rsid w:val="001F43C6"/>
    <w:rsid w:val="001F5DEC"/>
    <w:rsid w:val="00202018"/>
    <w:rsid w:val="0020316D"/>
    <w:rsid w:val="00203ED4"/>
    <w:rsid w:val="002057CE"/>
    <w:rsid w:val="002063FC"/>
    <w:rsid w:val="00206A75"/>
    <w:rsid w:val="00212A65"/>
    <w:rsid w:val="002243BB"/>
    <w:rsid w:val="00224D15"/>
    <w:rsid w:val="00224F2C"/>
    <w:rsid w:val="00225142"/>
    <w:rsid w:val="00227072"/>
    <w:rsid w:val="00240AD1"/>
    <w:rsid w:val="002446A0"/>
    <w:rsid w:val="00245CF0"/>
    <w:rsid w:val="00247223"/>
    <w:rsid w:val="00257AF3"/>
    <w:rsid w:val="0026200A"/>
    <w:rsid w:val="00264678"/>
    <w:rsid w:val="00271E1C"/>
    <w:rsid w:val="00275873"/>
    <w:rsid w:val="002815EB"/>
    <w:rsid w:val="00282A8D"/>
    <w:rsid w:val="002842E6"/>
    <w:rsid w:val="00290086"/>
    <w:rsid w:val="002942A3"/>
    <w:rsid w:val="002A019D"/>
    <w:rsid w:val="002A5E54"/>
    <w:rsid w:val="002A69F0"/>
    <w:rsid w:val="002B331E"/>
    <w:rsid w:val="002C0C9B"/>
    <w:rsid w:val="002C151E"/>
    <w:rsid w:val="002C16F9"/>
    <w:rsid w:val="002C6F4D"/>
    <w:rsid w:val="002D30B3"/>
    <w:rsid w:val="002D7980"/>
    <w:rsid w:val="002F5893"/>
    <w:rsid w:val="002F6432"/>
    <w:rsid w:val="002F7D3D"/>
    <w:rsid w:val="003030A3"/>
    <w:rsid w:val="00303F26"/>
    <w:rsid w:val="00306A02"/>
    <w:rsid w:val="003113FD"/>
    <w:rsid w:val="00311C6F"/>
    <w:rsid w:val="003155A1"/>
    <w:rsid w:val="003160AB"/>
    <w:rsid w:val="00322339"/>
    <w:rsid w:val="00325009"/>
    <w:rsid w:val="00326E5E"/>
    <w:rsid w:val="00326FB8"/>
    <w:rsid w:val="00334AD0"/>
    <w:rsid w:val="00336BD8"/>
    <w:rsid w:val="003422F0"/>
    <w:rsid w:val="003438F4"/>
    <w:rsid w:val="00343B06"/>
    <w:rsid w:val="0034409D"/>
    <w:rsid w:val="00346F8C"/>
    <w:rsid w:val="00355396"/>
    <w:rsid w:val="0036066C"/>
    <w:rsid w:val="003741BF"/>
    <w:rsid w:val="00375ACD"/>
    <w:rsid w:val="003843F5"/>
    <w:rsid w:val="0038474C"/>
    <w:rsid w:val="00386DB6"/>
    <w:rsid w:val="00391823"/>
    <w:rsid w:val="00393CAC"/>
    <w:rsid w:val="00394F25"/>
    <w:rsid w:val="003961BC"/>
    <w:rsid w:val="003A037D"/>
    <w:rsid w:val="003A1D44"/>
    <w:rsid w:val="003A2CD8"/>
    <w:rsid w:val="003A51E6"/>
    <w:rsid w:val="003B0B41"/>
    <w:rsid w:val="003B31D6"/>
    <w:rsid w:val="003B3D7A"/>
    <w:rsid w:val="003B4EB1"/>
    <w:rsid w:val="003C099F"/>
    <w:rsid w:val="003C52BD"/>
    <w:rsid w:val="003C7131"/>
    <w:rsid w:val="003D06A1"/>
    <w:rsid w:val="003D3B56"/>
    <w:rsid w:val="003E42B9"/>
    <w:rsid w:val="003F0564"/>
    <w:rsid w:val="003F1028"/>
    <w:rsid w:val="003F77F5"/>
    <w:rsid w:val="003F783C"/>
    <w:rsid w:val="00400F4B"/>
    <w:rsid w:val="004045BE"/>
    <w:rsid w:val="00416A81"/>
    <w:rsid w:val="00427CE9"/>
    <w:rsid w:val="00430552"/>
    <w:rsid w:val="0043688A"/>
    <w:rsid w:val="00437430"/>
    <w:rsid w:val="0044023F"/>
    <w:rsid w:val="0044132E"/>
    <w:rsid w:val="0044420C"/>
    <w:rsid w:val="00450574"/>
    <w:rsid w:val="00453B3E"/>
    <w:rsid w:val="00454AA2"/>
    <w:rsid w:val="004608D6"/>
    <w:rsid w:val="0046324D"/>
    <w:rsid w:val="00470F90"/>
    <w:rsid w:val="00471FE9"/>
    <w:rsid w:val="00473140"/>
    <w:rsid w:val="00476320"/>
    <w:rsid w:val="00476AB0"/>
    <w:rsid w:val="00477389"/>
    <w:rsid w:val="00484D81"/>
    <w:rsid w:val="00493817"/>
    <w:rsid w:val="00494942"/>
    <w:rsid w:val="00497113"/>
    <w:rsid w:val="004A2EE2"/>
    <w:rsid w:val="004A5378"/>
    <w:rsid w:val="004A5CBB"/>
    <w:rsid w:val="004A70E7"/>
    <w:rsid w:val="004B0E74"/>
    <w:rsid w:val="004B48D4"/>
    <w:rsid w:val="004B63F3"/>
    <w:rsid w:val="004B690D"/>
    <w:rsid w:val="004B6CB1"/>
    <w:rsid w:val="004C3A24"/>
    <w:rsid w:val="004D05A5"/>
    <w:rsid w:val="004D05E8"/>
    <w:rsid w:val="004D27FC"/>
    <w:rsid w:val="004D5CC7"/>
    <w:rsid w:val="004D636E"/>
    <w:rsid w:val="004E051B"/>
    <w:rsid w:val="004E0CDD"/>
    <w:rsid w:val="004E286E"/>
    <w:rsid w:val="004E3C0C"/>
    <w:rsid w:val="004E49B8"/>
    <w:rsid w:val="004E71C8"/>
    <w:rsid w:val="004E73BC"/>
    <w:rsid w:val="004F0673"/>
    <w:rsid w:val="004F133E"/>
    <w:rsid w:val="004F1C7C"/>
    <w:rsid w:val="004F3624"/>
    <w:rsid w:val="004F7096"/>
    <w:rsid w:val="00504FC5"/>
    <w:rsid w:val="0050605A"/>
    <w:rsid w:val="00511C30"/>
    <w:rsid w:val="00512EA4"/>
    <w:rsid w:val="00515150"/>
    <w:rsid w:val="00516E41"/>
    <w:rsid w:val="00517A71"/>
    <w:rsid w:val="00521E47"/>
    <w:rsid w:val="00524EF8"/>
    <w:rsid w:val="005259DF"/>
    <w:rsid w:val="005259FD"/>
    <w:rsid w:val="00527871"/>
    <w:rsid w:val="005327DB"/>
    <w:rsid w:val="0053531D"/>
    <w:rsid w:val="00536707"/>
    <w:rsid w:val="00542D4D"/>
    <w:rsid w:val="0054370C"/>
    <w:rsid w:val="00543A0F"/>
    <w:rsid w:val="0054697C"/>
    <w:rsid w:val="00550589"/>
    <w:rsid w:val="0055532C"/>
    <w:rsid w:val="005619A4"/>
    <w:rsid w:val="00567015"/>
    <w:rsid w:val="00573373"/>
    <w:rsid w:val="0058058E"/>
    <w:rsid w:val="00581D67"/>
    <w:rsid w:val="00590252"/>
    <w:rsid w:val="00594756"/>
    <w:rsid w:val="00597AE7"/>
    <w:rsid w:val="005A46FE"/>
    <w:rsid w:val="005A6112"/>
    <w:rsid w:val="005B39C7"/>
    <w:rsid w:val="005B49BB"/>
    <w:rsid w:val="005C1D85"/>
    <w:rsid w:val="005C1F67"/>
    <w:rsid w:val="005D0B60"/>
    <w:rsid w:val="005D1DCD"/>
    <w:rsid w:val="005D320B"/>
    <w:rsid w:val="005D3436"/>
    <w:rsid w:val="005D571F"/>
    <w:rsid w:val="005D6548"/>
    <w:rsid w:val="005E0853"/>
    <w:rsid w:val="005E6B07"/>
    <w:rsid w:val="005F06F4"/>
    <w:rsid w:val="005F2226"/>
    <w:rsid w:val="005F47A8"/>
    <w:rsid w:val="0060142B"/>
    <w:rsid w:val="00606CB8"/>
    <w:rsid w:val="00607B4B"/>
    <w:rsid w:val="006108B6"/>
    <w:rsid w:val="006112E2"/>
    <w:rsid w:val="00611CDA"/>
    <w:rsid w:val="006154A8"/>
    <w:rsid w:val="0063005F"/>
    <w:rsid w:val="00637896"/>
    <w:rsid w:val="006409E3"/>
    <w:rsid w:val="00654F20"/>
    <w:rsid w:val="00662013"/>
    <w:rsid w:val="0066437E"/>
    <w:rsid w:val="00665500"/>
    <w:rsid w:val="00665D87"/>
    <w:rsid w:val="00671C8A"/>
    <w:rsid w:val="006740FC"/>
    <w:rsid w:val="006834F1"/>
    <w:rsid w:val="00691EA6"/>
    <w:rsid w:val="00692312"/>
    <w:rsid w:val="0069506C"/>
    <w:rsid w:val="00695C2C"/>
    <w:rsid w:val="006A125D"/>
    <w:rsid w:val="006A3710"/>
    <w:rsid w:val="006A5516"/>
    <w:rsid w:val="006B05D8"/>
    <w:rsid w:val="006B080C"/>
    <w:rsid w:val="006B4BEE"/>
    <w:rsid w:val="006C0155"/>
    <w:rsid w:val="006C1E1F"/>
    <w:rsid w:val="006C2822"/>
    <w:rsid w:val="006C4AD2"/>
    <w:rsid w:val="006C722B"/>
    <w:rsid w:val="006D1209"/>
    <w:rsid w:val="006D4CF6"/>
    <w:rsid w:val="006D6DC6"/>
    <w:rsid w:val="006E4655"/>
    <w:rsid w:val="006F058F"/>
    <w:rsid w:val="007056CF"/>
    <w:rsid w:val="00705D2F"/>
    <w:rsid w:val="00713818"/>
    <w:rsid w:val="00713C60"/>
    <w:rsid w:val="00715D40"/>
    <w:rsid w:val="007218CD"/>
    <w:rsid w:val="007237E9"/>
    <w:rsid w:val="00731389"/>
    <w:rsid w:val="00732897"/>
    <w:rsid w:val="00733FC7"/>
    <w:rsid w:val="00741A19"/>
    <w:rsid w:val="00742B60"/>
    <w:rsid w:val="0074461D"/>
    <w:rsid w:val="00750927"/>
    <w:rsid w:val="007522E4"/>
    <w:rsid w:val="00752EA3"/>
    <w:rsid w:val="0076348C"/>
    <w:rsid w:val="00763716"/>
    <w:rsid w:val="00763F56"/>
    <w:rsid w:val="00766E21"/>
    <w:rsid w:val="00771201"/>
    <w:rsid w:val="007740F4"/>
    <w:rsid w:val="00784D03"/>
    <w:rsid w:val="00790961"/>
    <w:rsid w:val="00790F4E"/>
    <w:rsid w:val="007948CC"/>
    <w:rsid w:val="00795BCA"/>
    <w:rsid w:val="00796379"/>
    <w:rsid w:val="007966E6"/>
    <w:rsid w:val="00797C57"/>
    <w:rsid w:val="007A0B8B"/>
    <w:rsid w:val="007A0C7B"/>
    <w:rsid w:val="007A11E7"/>
    <w:rsid w:val="007A3785"/>
    <w:rsid w:val="007A5649"/>
    <w:rsid w:val="007B05CA"/>
    <w:rsid w:val="007B1859"/>
    <w:rsid w:val="007B4269"/>
    <w:rsid w:val="007B55B3"/>
    <w:rsid w:val="007B6E94"/>
    <w:rsid w:val="007B7AAB"/>
    <w:rsid w:val="007C24DD"/>
    <w:rsid w:val="007C2D39"/>
    <w:rsid w:val="007C32FB"/>
    <w:rsid w:val="007C3E44"/>
    <w:rsid w:val="007C4F79"/>
    <w:rsid w:val="007C5DF2"/>
    <w:rsid w:val="007C76AD"/>
    <w:rsid w:val="007C786C"/>
    <w:rsid w:val="007D0F9C"/>
    <w:rsid w:val="007D520D"/>
    <w:rsid w:val="007D71E6"/>
    <w:rsid w:val="007D7424"/>
    <w:rsid w:val="007D7B4B"/>
    <w:rsid w:val="007E0A86"/>
    <w:rsid w:val="007E4C84"/>
    <w:rsid w:val="007E60F8"/>
    <w:rsid w:val="007F5FAF"/>
    <w:rsid w:val="00803E33"/>
    <w:rsid w:val="00803F2B"/>
    <w:rsid w:val="00804525"/>
    <w:rsid w:val="00804527"/>
    <w:rsid w:val="00804B72"/>
    <w:rsid w:val="00814029"/>
    <w:rsid w:val="00823549"/>
    <w:rsid w:val="00823B7C"/>
    <w:rsid w:val="00823BD3"/>
    <w:rsid w:val="00824C47"/>
    <w:rsid w:val="00826017"/>
    <w:rsid w:val="00830C18"/>
    <w:rsid w:val="00835AF7"/>
    <w:rsid w:val="008518B7"/>
    <w:rsid w:val="00851C92"/>
    <w:rsid w:val="00854480"/>
    <w:rsid w:val="00871483"/>
    <w:rsid w:val="0088359F"/>
    <w:rsid w:val="0089240A"/>
    <w:rsid w:val="008926D2"/>
    <w:rsid w:val="00895DA2"/>
    <w:rsid w:val="008A06BE"/>
    <w:rsid w:val="008A3B3E"/>
    <w:rsid w:val="008B1C78"/>
    <w:rsid w:val="008B3683"/>
    <w:rsid w:val="008B4BD9"/>
    <w:rsid w:val="008B5C6C"/>
    <w:rsid w:val="008D0C7A"/>
    <w:rsid w:val="008D6CAB"/>
    <w:rsid w:val="008E2B89"/>
    <w:rsid w:val="008E5D5C"/>
    <w:rsid w:val="008E613D"/>
    <w:rsid w:val="008E7816"/>
    <w:rsid w:val="008F2D3E"/>
    <w:rsid w:val="008F396C"/>
    <w:rsid w:val="009003F2"/>
    <w:rsid w:val="00905406"/>
    <w:rsid w:val="009142D7"/>
    <w:rsid w:val="009152C3"/>
    <w:rsid w:val="00916E6C"/>
    <w:rsid w:val="009207F0"/>
    <w:rsid w:val="009222A3"/>
    <w:rsid w:val="009302B0"/>
    <w:rsid w:val="009320A9"/>
    <w:rsid w:val="00944244"/>
    <w:rsid w:val="00946F38"/>
    <w:rsid w:val="00950C04"/>
    <w:rsid w:val="00953A5F"/>
    <w:rsid w:val="00957B7F"/>
    <w:rsid w:val="0096033F"/>
    <w:rsid w:val="0096225D"/>
    <w:rsid w:val="009622C8"/>
    <w:rsid w:val="00963392"/>
    <w:rsid w:val="0096404E"/>
    <w:rsid w:val="00977262"/>
    <w:rsid w:val="00977493"/>
    <w:rsid w:val="00984B71"/>
    <w:rsid w:val="009A7FD8"/>
    <w:rsid w:val="009B0582"/>
    <w:rsid w:val="009B0AF1"/>
    <w:rsid w:val="009B7F57"/>
    <w:rsid w:val="009C45A2"/>
    <w:rsid w:val="009C5E3F"/>
    <w:rsid w:val="009C7999"/>
    <w:rsid w:val="009D6AD5"/>
    <w:rsid w:val="009D7698"/>
    <w:rsid w:val="009E1F8B"/>
    <w:rsid w:val="009E29C2"/>
    <w:rsid w:val="009E2E0C"/>
    <w:rsid w:val="009F31B6"/>
    <w:rsid w:val="009F6C56"/>
    <w:rsid w:val="009F7675"/>
    <w:rsid w:val="00A008A1"/>
    <w:rsid w:val="00A017ED"/>
    <w:rsid w:val="00A07915"/>
    <w:rsid w:val="00A07C2C"/>
    <w:rsid w:val="00A1128E"/>
    <w:rsid w:val="00A14DC4"/>
    <w:rsid w:val="00A209D9"/>
    <w:rsid w:val="00A236F5"/>
    <w:rsid w:val="00A26900"/>
    <w:rsid w:val="00A47EA2"/>
    <w:rsid w:val="00A5041D"/>
    <w:rsid w:val="00A50799"/>
    <w:rsid w:val="00A509C8"/>
    <w:rsid w:val="00A527F4"/>
    <w:rsid w:val="00A6272F"/>
    <w:rsid w:val="00A63DE2"/>
    <w:rsid w:val="00A64277"/>
    <w:rsid w:val="00A71C86"/>
    <w:rsid w:val="00A727F1"/>
    <w:rsid w:val="00A81FD4"/>
    <w:rsid w:val="00A8645F"/>
    <w:rsid w:val="00A87448"/>
    <w:rsid w:val="00A875BF"/>
    <w:rsid w:val="00A93FD2"/>
    <w:rsid w:val="00AA3EFF"/>
    <w:rsid w:val="00AA521A"/>
    <w:rsid w:val="00AA6921"/>
    <w:rsid w:val="00AB0C5A"/>
    <w:rsid w:val="00AB3748"/>
    <w:rsid w:val="00AB48ED"/>
    <w:rsid w:val="00AB554D"/>
    <w:rsid w:val="00AB5767"/>
    <w:rsid w:val="00AC4D26"/>
    <w:rsid w:val="00AC4E77"/>
    <w:rsid w:val="00AC76C2"/>
    <w:rsid w:val="00AD12A8"/>
    <w:rsid w:val="00AD358A"/>
    <w:rsid w:val="00AD36DE"/>
    <w:rsid w:val="00AD68D5"/>
    <w:rsid w:val="00AD75E0"/>
    <w:rsid w:val="00AE0547"/>
    <w:rsid w:val="00AE0EF3"/>
    <w:rsid w:val="00AE1FA6"/>
    <w:rsid w:val="00AE2057"/>
    <w:rsid w:val="00AE2C2A"/>
    <w:rsid w:val="00AE3219"/>
    <w:rsid w:val="00AE487B"/>
    <w:rsid w:val="00AF40CB"/>
    <w:rsid w:val="00AF565B"/>
    <w:rsid w:val="00B04437"/>
    <w:rsid w:val="00B07CC4"/>
    <w:rsid w:val="00B20E88"/>
    <w:rsid w:val="00B21863"/>
    <w:rsid w:val="00B230EB"/>
    <w:rsid w:val="00B34ACC"/>
    <w:rsid w:val="00B403B5"/>
    <w:rsid w:val="00B40B25"/>
    <w:rsid w:val="00B476AD"/>
    <w:rsid w:val="00B62FB0"/>
    <w:rsid w:val="00B634B4"/>
    <w:rsid w:val="00B662BD"/>
    <w:rsid w:val="00B6632B"/>
    <w:rsid w:val="00B678ED"/>
    <w:rsid w:val="00B70346"/>
    <w:rsid w:val="00B721AA"/>
    <w:rsid w:val="00B85EC4"/>
    <w:rsid w:val="00B86076"/>
    <w:rsid w:val="00B87308"/>
    <w:rsid w:val="00B9233D"/>
    <w:rsid w:val="00B92FE3"/>
    <w:rsid w:val="00B976BD"/>
    <w:rsid w:val="00BA1427"/>
    <w:rsid w:val="00BA3DB3"/>
    <w:rsid w:val="00BA688E"/>
    <w:rsid w:val="00BA7DC6"/>
    <w:rsid w:val="00BB05A3"/>
    <w:rsid w:val="00BB08F1"/>
    <w:rsid w:val="00BB2A64"/>
    <w:rsid w:val="00BC1A06"/>
    <w:rsid w:val="00BC2E2B"/>
    <w:rsid w:val="00BD1F80"/>
    <w:rsid w:val="00BD2603"/>
    <w:rsid w:val="00BD567B"/>
    <w:rsid w:val="00BD598D"/>
    <w:rsid w:val="00BE06F2"/>
    <w:rsid w:val="00BE32B9"/>
    <w:rsid w:val="00BE3DA9"/>
    <w:rsid w:val="00BE4229"/>
    <w:rsid w:val="00BE6607"/>
    <w:rsid w:val="00BE735A"/>
    <w:rsid w:val="00BE766E"/>
    <w:rsid w:val="00BF7691"/>
    <w:rsid w:val="00C005CE"/>
    <w:rsid w:val="00C070F8"/>
    <w:rsid w:val="00C0724D"/>
    <w:rsid w:val="00C11FA4"/>
    <w:rsid w:val="00C147E2"/>
    <w:rsid w:val="00C20F47"/>
    <w:rsid w:val="00C24DAB"/>
    <w:rsid w:val="00C24FB7"/>
    <w:rsid w:val="00C25477"/>
    <w:rsid w:val="00C25A78"/>
    <w:rsid w:val="00C366DA"/>
    <w:rsid w:val="00C36911"/>
    <w:rsid w:val="00C406E9"/>
    <w:rsid w:val="00C41FC2"/>
    <w:rsid w:val="00C42B72"/>
    <w:rsid w:val="00C4403B"/>
    <w:rsid w:val="00C45277"/>
    <w:rsid w:val="00C47CD9"/>
    <w:rsid w:val="00C512A8"/>
    <w:rsid w:val="00C53EFF"/>
    <w:rsid w:val="00C56852"/>
    <w:rsid w:val="00C61313"/>
    <w:rsid w:val="00C6408C"/>
    <w:rsid w:val="00C648DE"/>
    <w:rsid w:val="00C67F87"/>
    <w:rsid w:val="00C70484"/>
    <w:rsid w:val="00C74E35"/>
    <w:rsid w:val="00C7643B"/>
    <w:rsid w:val="00C8099E"/>
    <w:rsid w:val="00C81E79"/>
    <w:rsid w:val="00C8240A"/>
    <w:rsid w:val="00C825DF"/>
    <w:rsid w:val="00C84843"/>
    <w:rsid w:val="00C86F06"/>
    <w:rsid w:val="00C91ACD"/>
    <w:rsid w:val="00C9514F"/>
    <w:rsid w:val="00C959B8"/>
    <w:rsid w:val="00CA1EB9"/>
    <w:rsid w:val="00CA66FC"/>
    <w:rsid w:val="00CB1CCF"/>
    <w:rsid w:val="00CB2BCF"/>
    <w:rsid w:val="00CB6DE4"/>
    <w:rsid w:val="00CC06C6"/>
    <w:rsid w:val="00CC1C7C"/>
    <w:rsid w:val="00CC63B0"/>
    <w:rsid w:val="00CC70EE"/>
    <w:rsid w:val="00CD04DF"/>
    <w:rsid w:val="00CD0687"/>
    <w:rsid w:val="00CD51A4"/>
    <w:rsid w:val="00CD5497"/>
    <w:rsid w:val="00CD68F8"/>
    <w:rsid w:val="00CE02F6"/>
    <w:rsid w:val="00CE4200"/>
    <w:rsid w:val="00CE48C2"/>
    <w:rsid w:val="00CF6A28"/>
    <w:rsid w:val="00CF6F8F"/>
    <w:rsid w:val="00CF77B1"/>
    <w:rsid w:val="00D11BBA"/>
    <w:rsid w:val="00D142FC"/>
    <w:rsid w:val="00D1478D"/>
    <w:rsid w:val="00D17D0C"/>
    <w:rsid w:val="00D224E2"/>
    <w:rsid w:val="00D22BFC"/>
    <w:rsid w:val="00D22EA6"/>
    <w:rsid w:val="00D24D68"/>
    <w:rsid w:val="00D33E54"/>
    <w:rsid w:val="00D36840"/>
    <w:rsid w:val="00D37954"/>
    <w:rsid w:val="00D42812"/>
    <w:rsid w:val="00D43077"/>
    <w:rsid w:val="00D43391"/>
    <w:rsid w:val="00D43B76"/>
    <w:rsid w:val="00D43F35"/>
    <w:rsid w:val="00D46FFC"/>
    <w:rsid w:val="00D5140E"/>
    <w:rsid w:val="00D60BF1"/>
    <w:rsid w:val="00D629BE"/>
    <w:rsid w:val="00D63087"/>
    <w:rsid w:val="00D633E0"/>
    <w:rsid w:val="00D644ED"/>
    <w:rsid w:val="00D65075"/>
    <w:rsid w:val="00D70D5C"/>
    <w:rsid w:val="00D71D2F"/>
    <w:rsid w:val="00D74B97"/>
    <w:rsid w:val="00D7520D"/>
    <w:rsid w:val="00D7799B"/>
    <w:rsid w:val="00D80DBA"/>
    <w:rsid w:val="00D8253F"/>
    <w:rsid w:val="00D82CEB"/>
    <w:rsid w:val="00D82F1F"/>
    <w:rsid w:val="00D83ECD"/>
    <w:rsid w:val="00D83F46"/>
    <w:rsid w:val="00D902FE"/>
    <w:rsid w:val="00D90E4D"/>
    <w:rsid w:val="00D91942"/>
    <w:rsid w:val="00D93355"/>
    <w:rsid w:val="00D97A6E"/>
    <w:rsid w:val="00DA38DC"/>
    <w:rsid w:val="00DA48C6"/>
    <w:rsid w:val="00DA65DC"/>
    <w:rsid w:val="00DB2424"/>
    <w:rsid w:val="00DC5AE3"/>
    <w:rsid w:val="00DC61CA"/>
    <w:rsid w:val="00DC6740"/>
    <w:rsid w:val="00DC69CF"/>
    <w:rsid w:val="00DC7894"/>
    <w:rsid w:val="00DD4B30"/>
    <w:rsid w:val="00DD515D"/>
    <w:rsid w:val="00DE04DC"/>
    <w:rsid w:val="00DE253E"/>
    <w:rsid w:val="00DE7CB0"/>
    <w:rsid w:val="00DF015B"/>
    <w:rsid w:val="00DF2EAD"/>
    <w:rsid w:val="00DF6856"/>
    <w:rsid w:val="00DF7B7B"/>
    <w:rsid w:val="00E008CA"/>
    <w:rsid w:val="00E0144F"/>
    <w:rsid w:val="00E02E41"/>
    <w:rsid w:val="00E05B46"/>
    <w:rsid w:val="00E1011A"/>
    <w:rsid w:val="00E11BA3"/>
    <w:rsid w:val="00E12F5F"/>
    <w:rsid w:val="00E17928"/>
    <w:rsid w:val="00E17D13"/>
    <w:rsid w:val="00E17F1D"/>
    <w:rsid w:val="00E21996"/>
    <w:rsid w:val="00E233E0"/>
    <w:rsid w:val="00E23BC3"/>
    <w:rsid w:val="00E2674C"/>
    <w:rsid w:val="00E32251"/>
    <w:rsid w:val="00E369DA"/>
    <w:rsid w:val="00E42C92"/>
    <w:rsid w:val="00E446C8"/>
    <w:rsid w:val="00E5648F"/>
    <w:rsid w:val="00E6094B"/>
    <w:rsid w:val="00E672E7"/>
    <w:rsid w:val="00E67923"/>
    <w:rsid w:val="00E704AF"/>
    <w:rsid w:val="00E75F1B"/>
    <w:rsid w:val="00E771C7"/>
    <w:rsid w:val="00E82F46"/>
    <w:rsid w:val="00E855CD"/>
    <w:rsid w:val="00E85C8E"/>
    <w:rsid w:val="00E85DE5"/>
    <w:rsid w:val="00E869E5"/>
    <w:rsid w:val="00E8782F"/>
    <w:rsid w:val="00E97A2B"/>
    <w:rsid w:val="00EA279B"/>
    <w:rsid w:val="00EA280C"/>
    <w:rsid w:val="00EB1B5C"/>
    <w:rsid w:val="00EB1E3C"/>
    <w:rsid w:val="00EB2C0C"/>
    <w:rsid w:val="00EB6084"/>
    <w:rsid w:val="00EC1232"/>
    <w:rsid w:val="00EC2DAA"/>
    <w:rsid w:val="00EC356B"/>
    <w:rsid w:val="00EC576E"/>
    <w:rsid w:val="00ED19E6"/>
    <w:rsid w:val="00ED5522"/>
    <w:rsid w:val="00ED6B8C"/>
    <w:rsid w:val="00ED7CAE"/>
    <w:rsid w:val="00EF0F2E"/>
    <w:rsid w:val="00F00DBA"/>
    <w:rsid w:val="00F01ED4"/>
    <w:rsid w:val="00F0455E"/>
    <w:rsid w:val="00F1265E"/>
    <w:rsid w:val="00F2240C"/>
    <w:rsid w:val="00F25096"/>
    <w:rsid w:val="00F266D4"/>
    <w:rsid w:val="00F30301"/>
    <w:rsid w:val="00F3165A"/>
    <w:rsid w:val="00F4065F"/>
    <w:rsid w:val="00F40738"/>
    <w:rsid w:val="00F427FD"/>
    <w:rsid w:val="00F42C98"/>
    <w:rsid w:val="00F43838"/>
    <w:rsid w:val="00F45AA6"/>
    <w:rsid w:val="00F45F5C"/>
    <w:rsid w:val="00F46A48"/>
    <w:rsid w:val="00F53AC2"/>
    <w:rsid w:val="00F56F9C"/>
    <w:rsid w:val="00F620E0"/>
    <w:rsid w:val="00F6399A"/>
    <w:rsid w:val="00F655F8"/>
    <w:rsid w:val="00F65E7A"/>
    <w:rsid w:val="00F67680"/>
    <w:rsid w:val="00F75316"/>
    <w:rsid w:val="00F7685B"/>
    <w:rsid w:val="00F8040D"/>
    <w:rsid w:val="00F806AF"/>
    <w:rsid w:val="00F81711"/>
    <w:rsid w:val="00F81E86"/>
    <w:rsid w:val="00F84755"/>
    <w:rsid w:val="00F8595D"/>
    <w:rsid w:val="00F91956"/>
    <w:rsid w:val="00F937E2"/>
    <w:rsid w:val="00F957DD"/>
    <w:rsid w:val="00F95B71"/>
    <w:rsid w:val="00FA173B"/>
    <w:rsid w:val="00FC3EB2"/>
    <w:rsid w:val="00FD0129"/>
    <w:rsid w:val="00FD24BC"/>
    <w:rsid w:val="00FD3458"/>
    <w:rsid w:val="00FD36E8"/>
    <w:rsid w:val="00FD5C95"/>
    <w:rsid w:val="00FD69BF"/>
    <w:rsid w:val="00FE47CC"/>
    <w:rsid w:val="00FE4A61"/>
    <w:rsid w:val="00FE7272"/>
    <w:rsid w:val="00FF2219"/>
    <w:rsid w:val="00FF3771"/>
    <w:rsid w:val="00FF467F"/>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66B36"/>
  <w15:docId w15:val="{4F7673CF-7852-4467-AB5D-6BAA4D67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5A2"/>
    <w:rPr>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qFormat/>
    <w:rsid w:val="008A06BE"/>
    <w:pPr>
      <w:outlineLvl w:val="1"/>
    </w:pPr>
    <w:rPr>
      <w:b/>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8A06BE"/>
    <w:pPr>
      <w:spacing w:before="440" w:after="200"/>
      <w:contextualSpacing/>
    </w:pPr>
    <w:rPr>
      <w:sz w:val="24"/>
    </w:rPr>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character" w:styleId="Kommentarzeichen">
    <w:name w:val="annotation reference"/>
    <w:basedOn w:val="Absatz-Standardschriftart"/>
    <w:uiPriority w:val="99"/>
    <w:semiHidden/>
    <w:unhideWhenUsed/>
    <w:rsid w:val="00FD36E8"/>
    <w:rPr>
      <w:sz w:val="16"/>
      <w:szCs w:val="16"/>
    </w:rPr>
  </w:style>
  <w:style w:type="paragraph" w:styleId="Kommentartext">
    <w:name w:val="annotation text"/>
    <w:basedOn w:val="Standard"/>
    <w:link w:val="KommentartextZchn"/>
    <w:uiPriority w:val="99"/>
    <w:unhideWhenUsed/>
    <w:rsid w:val="00FD36E8"/>
    <w:pPr>
      <w:spacing w:line="240" w:lineRule="auto"/>
    </w:pPr>
    <w:rPr>
      <w:sz w:val="20"/>
      <w:szCs w:val="20"/>
    </w:rPr>
  </w:style>
  <w:style w:type="character" w:customStyle="1" w:styleId="KommentartextZchn">
    <w:name w:val="Kommentartext Zchn"/>
    <w:basedOn w:val="Absatz-Standardschriftart"/>
    <w:link w:val="Kommentartext"/>
    <w:uiPriority w:val="99"/>
    <w:rsid w:val="00FD36E8"/>
    <w:rPr>
      <w:sz w:val="20"/>
      <w:szCs w:val="20"/>
      <w:lang w:val="en-GB"/>
    </w:rPr>
  </w:style>
  <w:style w:type="paragraph" w:styleId="Kommentarthema">
    <w:name w:val="annotation subject"/>
    <w:basedOn w:val="Kommentartext"/>
    <w:next w:val="Kommentartext"/>
    <w:link w:val="KommentarthemaZchn"/>
    <w:uiPriority w:val="99"/>
    <w:semiHidden/>
    <w:unhideWhenUsed/>
    <w:rsid w:val="00FD36E8"/>
    <w:rPr>
      <w:b/>
      <w:bCs/>
    </w:rPr>
  </w:style>
  <w:style w:type="character" w:customStyle="1" w:styleId="KommentarthemaZchn">
    <w:name w:val="Kommentarthema Zchn"/>
    <w:basedOn w:val="KommentartextZchn"/>
    <w:link w:val="Kommentarthema"/>
    <w:uiPriority w:val="99"/>
    <w:semiHidden/>
    <w:rsid w:val="00FD36E8"/>
    <w:rPr>
      <w:b/>
      <w:bCs/>
      <w:sz w:val="20"/>
      <w:szCs w:val="20"/>
      <w:lang w:val="en-GB"/>
    </w:rPr>
  </w:style>
  <w:style w:type="paragraph" w:styleId="Sprechblasentext">
    <w:name w:val="Balloon Text"/>
    <w:basedOn w:val="Standard"/>
    <w:link w:val="SprechblasentextZchn"/>
    <w:uiPriority w:val="99"/>
    <w:semiHidden/>
    <w:unhideWhenUsed/>
    <w:rsid w:val="00FD36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36E8"/>
    <w:rPr>
      <w:rFonts w:ascii="Tahoma" w:hAnsi="Tahoma" w:cs="Tahoma"/>
      <w:sz w:val="16"/>
      <w:szCs w:val="16"/>
      <w:lang w:val="en-GB"/>
    </w:rPr>
  </w:style>
  <w:style w:type="paragraph" w:styleId="berarbeitung">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Absatz-Standardschriftart"/>
    <w:rsid w:val="00336BD8"/>
  </w:style>
  <w:style w:type="character" w:customStyle="1" w:styleId="Erwhnung1">
    <w:name w:val="Erwähnung1"/>
    <w:basedOn w:val="Absatz-Standardschriftart"/>
    <w:uiPriority w:val="99"/>
    <w:semiHidden/>
    <w:unhideWhenUsed/>
    <w:rsid w:val="0020316D"/>
    <w:rPr>
      <w:color w:val="2B579A"/>
      <w:shd w:val="clear" w:color="auto" w:fill="E6E6E6"/>
    </w:rPr>
  </w:style>
  <w:style w:type="character" w:styleId="Fett">
    <w:name w:val="Strong"/>
    <w:aliases w:val="Überschrift"/>
    <w:uiPriority w:val="99"/>
    <w:qFormat/>
    <w:rsid w:val="00D629BE"/>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106193939">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634677070">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760377460">
      <w:bodyDiv w:val="1"/>
      <w:marLeft w:val="0"/>
      <w:marRight w:val="0"/>
      <w:marTop w:val="0"/>
      <w:marBottom w:val="0"/>
      <w:divBdr>
        <w:top w:val="none" w:sz="0" w:space="0" w:color="auto"/>
        <w:left w:val="none" w:sz="0" w:space="0" w:color="auto"/>
        <w:bottom w:val="none" w:sz="0" w:space="0" w:color="auto"/>
        <w:right w:val="none" w:sz="0" w:space="0" w:color="auto"/>
      </w:divBdr>
    </w:div>
    <w:div w:id="781608842">
      <w:bodyDiv w:val="1"/>
      <w:marLeft w:val="0"/>
      <w:marRight w:val="0"/>
      <w:marTop w:val="0"/>
      <w:marBottom w:val="0"/>
      <w:divBdr>
        <w:top w:val="none" w:sz="0" w:space="0" w:color="auto"/>
        <w:left w:val="none" w:sz="0" w:space="0" w:color="auto"/>
        <w:bottom w:val="none" w:sz="0" w:space="0" w:color="auto"/>
        <w:right w:val="none" w:sz="0" w:space="0" w:color="auto"/>
      </w:divBdr>
    </w:div>
    <w:div w:id="1952546357">
      <w:bodyDiv w:val="1"/>
      <w:marLeft w:val="0"/>
      <w:marRight w:val="0"/>
      <w:marTop w:val="0"/>
      <w:marBottom w:val="0"/>
      <w:divBdr>
        <w:top w:val="none" w:sz="0" w:space="0" w:color="auto"/>
        <w:left w:val="none" w:sz="0" w:space="0" w:color="auto"/>
        <w:bottom w:val="none" w:sz="0" w:space="0" w:color="auto"/>
        <w:right w:val="none" w:sz="0" w:space="0" w:color="auto"/>
      </w:divBdr>
    </w:div>
    <w:div w:id="200037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jacqueline.gusmag@sennheis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a.loenneker@Sennheis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70AE40-BEF4-4BAE-9586-0C81F67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Sennheiser electronic GmbH &amp; Co. KG</dc:creator>
  <cp:lastModifiedBy>Gusmag, Jacqueline</cp:lastModifiedBy>
  <cp:revision>25</cp:revision>
  <dcterms:created xsi:type="dcterms:W3CDTF">2019-12-11T11:38:00Z</dcterms:created>
  <dcterms:modified xsi:type="dcterms:W3CDTF">2019-12-19T18:24:00Z</dcterms:modified>
</cp:coreProperties>
</file>