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93C9" w14:textId="4E7592E2" w:rsidR="00941134" w:rsidRDefault="003B19C6" w:rsidP="00941134">
      <w:pPr>
        <w:spacing w:afterLines="100" w:after="240" w:line="360" w:lineRule="auto"/>
        <w:rPr>
          <w:b/>
        </w:rPr>
      </w:pPr>
      <w:r>
        <w:rPr>
          <w:noProof/>
          <w:sz w:val="20"/>
          <w:szCs w:val="20"/>
          <w:lang w:eastAsia="nl-BE"/>
        </w:rPr>
        <w:drawing>
          <wp:anchor distT="0" distB="0" distL="114300" distR="114300" simplePos="0" relativeHeight="251662336" behindDoc="0" locked="0" layoutInCell="1" allowOverlap="1" wp14:anchorId="137E1FCD" wp14:editId="4342867F">
            <wp:simplePos x="0" y="0"/>
            <wp:positionH relativeFrom="column">
              <wp:posOffset>2035175</wp:posOffset>
            </wp:positionH>
            <wp:positionV relativeFrom="paragraph">
              <wp:posOffset>0</wp:posOffset>
            </wp:positionV>
            <wp:extent cx="1684866" cy="416941"/>
            <wp:effectExtent l="0" t="0" r="4445"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VM_BE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866" cy="416941"/>
                    </a:xfrm>
                    <a:prstGeom prst="rect">
                      <a:avLst/>
                    </a:prstGeom>
                  </pic:spPr>
                </pic:pic>
              </a:graphicData>
            </a:graphic>
            <wp14:sizeRelH relativeFrom="page">
              <wp14:pctWidth>0</wp14:pctWidth>
            </wp14:sizeRelH>
            <wp14:sizeRelV relativeFrom="page">
              <wp14:pctHeight>0</wp14:pctHeight>
            </wp14:sizeRelV>
          </wp:anchor>
        </w:drawing>
      </w:r>
      <w:r w:rsidR="00280891">
        <w:rPr>
          <w:sz w:val="20"/>
          <w:szCs w:val="20"/>
        </w:rPr>
        <w:tab/>
      </w:r>
      <w:r w:rsidR="00280891">
        <w:rPr>
          <w:sz w:val="20"/>
          <w:szCs w:val="20"/>
        </w:rPr>
        <w:tab/>
      </w:r>
      <w:r w:rsidR="00280891">
        <w:rPr>
          <w:sz w:val="20"/>
          <w:szCs w:val="20"/>
        </w:rPr>
        <w:tab/>
      </w:r>
      <w:r w:rsidR="00280891">
        <w:rPr>
          <w:sz w:val="20"/>
          <w:szCs w:val="20"/>
        </w:rPr>
        <w:tab/>
      </w:r>
      <w:r w:rsidR="00280891">
        <w:rPr>
          <w:sz w:val="20"/>
          <w:szCs w:val="20"/>
        </w:rPr>
        <w:tab/>
      </w:r>
      <w:r w:rsidR="00280891">
        <w:rPr>
          <w:sz w:val="20"/>
          <w:szCs w:val="20"/>
        </w:rPr>
        <w:tab/>
      </w:r>
      <w:r w:rsidR="00941134">
        <w:rPr>
          <w:sz w:val="20"/>
          <w:szCs w:val="20"/>
        </w:rPr>
        <w:br/>
      </w:r>
    </w:p>
    <w:p w14:paraId="5AFF0E17" w14:textId="4A13888E" w:rsidR="00D334AD" w:rsidRPr="00DA7C7A" w:rsidRDefault="00D334AD" w:rsidP="00DA7C7A">
      <w:pPr>
        <w:spacing w:afterLines="100" w:after="240" w:line="360" w:lineRule="auto"/>
        <w:jc w:val="center"/>
        <w:rPr>
          <w:b/>
        </w:rPr>
      </w:pPr>
      <w:r w:rsidRPr="00DA7C7A">
        <w:rPr>
          <w:b/>
        </w:rPr>
        <w:t>Persuitnodiging</w:t>
      </w:r>
    </w:p>
    <w:p w14:paraId="2F430D1E" w14:textId="2593A731" w:rsidR="00D334AD" w:rsidRDefault="004B0874" w:rsidP="00DA7C7A">
      <w:pPr>
        <w:spacing w:afterLines="100" w:after="240" w:line="360" w:lineRule="auto"/>
        <w:jc w:val="center"/>
        <w:rPr>
          <w:b/>
          <w:sz w:val="36"/>
          <w:szCs w:val="36"/>
        </w:rPr>
      </w:pPr>
      <w:r>
        <w:rPr>
          <w:b/>
          <w:sz w:val="36"/>
          <w:szCs w:val="36"/>
        </w:rPr>
        <w:t>Viering Ridders van de Weg</w:t>
      </w:r>
      <w:r w:rsidR="00DA7C7A">
        <w:rPr>
          <w:b/>
          <w:sz w:val="36"/>
          <w:szCs w:val="36"/>
        </w:rPr>
        <w:t xml:space="preserve"> </w:t>
      </w:r>
      <w:r w:rsidR="00DA7C7A">
        <w:rPr>
          <w:b/>
          <w:sz w:val="36"/>
          <w:szCs w:val="36"/>
        </w:rPr>
        <w:br/>
        <w:t>in aanwezigheid van Marc Herremans</w:t>
      </w:r>
      <w:r w:rsidR="00D334AD">
        <w:rPr>
          <w:b/>
          <w:sz w:val="36"/>
          <w:szCs w:val="36"/>
        </w:rPr>
        <w:t xml:space="preserve"> </w:t>
      </w:r>
    </w:p>
    <w:p w14:paraId="1970E492" w14:textId="08990471" w:rsidR="00D334AD" w:rsidRPr="00D334AD" w:rsidRDefault="00941134" w:rsidP="00DA7C7A">
      <w:pPr>
        <w:spacing w:afterLines="100" w:after="240" w:line="360" w:lineRule="auto"/>
        <w:jc w:val="center"/>
        <w:rPr>
          <w:b/>
        </w:rPr>
      </w:pPr>
      <w:r>
        <w:rPr>
          <w:b/>
        </w:rPr>
        <w:t xml:space="preserve">--- </w:t>
      </w:r>
      <w:r w:rsidR="004B0874">
        <w:rPr>
          <w:b/>
        </w:rPr>
        <w:t>20 oktober 2018 in Dockx Dome Event Hall te Brussel</w:t>
      </w:r>
      <w:r>
        <w:rPr>
          <w:b/>
        </w:rPr>
        <w:t xml:space="preserve"> ---</w:t>
      </w:r>
    </w:p>
    <w:p w14:paraId="58A4E5BB" w14:textId="77777777" w:rsidR="004B0874" w:rsidRDefault="004B0874" w:rsidP="00E81FC9">
      <w:pPr>
        <w:tabs>
          <w:tab w:val="left" w:pos="2420"/>
        </w:tabs>
        <w:spacing w:afterLines="100" w:after="240" w:line="360" w:lineRule="auto"/>
        <w:rPr>
          <w:sz w:val="20"/>
          <w:szCs w:val="20"/>
        </w:rPr>
      </w:pPr>
    </w:p>
    <w:p w14:paraId="3E3E4FBA" w14:textId="77777777" w:rsidR="004B0874" w:rsidRDefault="004B0874" w:rsidP="00E81FC9">
      <w:pPr>
        <w:tabs>
          <w:tab w:val="left" w:pos="2420"/>
        </w:tabs>
        <w:spacing w:afterLines="100" w:after="240" w:line="360" w:lineRule="auto"/>
        <w:rPr>
          <w:sz w:val="20"/>
          <w:szCs w:val="20"/>
        </w:rPr>
      </w:pPr>
    </w:p>
    <w:p w14:paraId="5F84E054" w14:textId="490E2215" w:rsidR="00941134" w:rsidRDefault="00941134" w:rsidP="00E81FC9">
      <w:pPr>
        <w:tabs>
          <w:tab w:val="left" w:pos="2420"/>
        </w:tabs>
        <w:spacing w:afterLines="100" w:after="240" w:line="360" w:lineRule="auto"/>
        <w:rPr>
          <w:sz w:val="20"/>
          <w:szCs w:val="20"/>
        </w:rPr>
      </w:pPr>
      <w:r>
        <w:rPr>
          <w:sz w:val="20"/>
          <w:szCs w:val="20"/>
        </w:rPr>
        <w:t>Geachte persrelatie,</w:t>
      </w:r>
      <w:r w:rsidR="00E81FC9">
        <w:rPr>
          <w:sz w:val="20"/>
          <w:szCs w:val="20"/>
        </w:rPr>
        <w:tab/>
      </w:r>
    </w:p>
    <w:p w14:paraId="24D5C2C7" w14:textId="77777777" w:rsidR="004B0874" w:rsidRDefault="00DA7C7A" w:rsidP="00DA7C7A">
      <w:pPr>
        <w:spacing w:afterLines="100" w:after="240" w:line="360" w:lineRule="auto"/>
        <w:rPr>
          <w:sz w:val="20"/>
          <w:szCs w:val="20"/>
        </w:rPr>
      </w:pPr>
      <w:r>
        <w:rPr>
          <w:sz w:val="20"/>
          <w:szCs w:val="20"/>
        </w:rPr>
        <w:t xml:space="preserve">TVM nodigt u graag uit op </w:t>
      </w:r>
      <w:r w:rsidR="004B0874">
        <w:rPr>
          <w:sz w:val="20"/>
          <w:szCs w:val="20"/>
        </w:rPr>
        <w:t xml:space="preserve">het prestigieuze evenement ‘Ridders van de Weg’ dat dit jaar plaatsvindt op 20 oktober in de Dockx Dome Event Hall te Brussel. </w:t>
      </w:r>
    </w:p>
    <w:p w14:paraId="3DAF80F6" w14:textId="3B51D836" w:rsidR="00181353" w:rsidRDefault="00181353" w:rsidP="00181353">
      <w:pPr>
        <w:spacing w:afterLines="100" w:after="240" w:line="360" w:lineRule="auto"/>
        <w:rPr>
          <w:sz w:val="20"/>
          <w:szCs w:val="20"/>
        </w:rPr>
      </w:pPr>
      <w:r>
        <w:rPr>
          <w:sz w:val="20"/>
          <w:szCs w:val="20"/>
        </w:rPr>
        <w:t xml:space="preserve">Bedoeling is om de vele Belgische chauffeurs die aangesloten zijn bij TVM én die zich op een positieve manier op vlak van verkeersveiligheid onderscheiden van hun collega’s, voor het voetlicht te brengen. We hopen dan ook ten stelligste dat de media aandacht hebben voor deze </w:t>
      </w:r>
      <w:r w:rsidR="00880460">
        <w:rPr>
          <w:sz w:val="20"/>
          <w:szCs w:val="20"/>
        </w:rPr>
        <w:t>fantastische</w:t>
      </w:r>
      <w:r>
        <w:rPr>
          <w:sz w:val="20"/>
          <w:szCs w:val="20"/>
        </w:rPr>
        <w:t xml:space="preserve"> prestaties van menig vrachtwagenchauffeur.</w:t>
      </w:r>
      <w:r w:rsidR="009E2BE4">
        <w:rPr>
          <w:sz w:val="20"/>
          <w:szCs w:val="20"/>
        </w:rPr>
        <w:t xml:space="preserve"> </w:t>
      </w:r>
    </w:p>
    <w:p w14:paraId="5472F178" w14:textId="77777777" w:rsidR="00181353" w:rsidRDefault="00941134" w:rsidP="00DA7C7A">
      <w:pPr>
        <w:spacing w:afterLines="100" w:after="240" w:line="360" w:lineRule="auto"/>
        <w:rPr>
          <w:sz w:val="20"/>
          <w:szCs w:val="20"/>
        </w:rPr>
      </w:pPr>
      <w:r>
        <w:rPr>
          <w:sz w:val="20"/>
          <w:szCs w:val="20"/>
        </w:rPr>
        <w:t xml:space="preserve">De </w:t>
      </w:r>
      <w:r w:rsidR="004B0874">
        <w:rPr>
          <w:sz w:val="20"/>
          <w:szCs w:val="20"/>
        </w:rPr>
        <w:t>viering</w:t>
      </w:r>
      <w:r>
        <w:rPr>
          <w:sz w:val="20"/>
          <w:szCs w:val="20"/>
        </w:rPr>
        <w:t xml:space="preserve"> is een initiatief van </w:t>
      </w:r>
      <w:r w:rsidR="00D334AD">
        <w:rPr>
          <w:sz w:val="20"/>
          <w:szCs w:val="20"/>
        </w:rPr>
        <w:t xml:space="preserve">de ‘Stichting Veiligheidsplan’ van de gespecialiseerde </w:t>
      </w:r>
      <w:r w:rsidR="00D334AD" w:rsidRPr="00E5462B">
        <w:rPr>
          <w:sz w:val="20"/>
          <w:szCs w:val="20"/>
        </w:rPr>
        <w:t>transportverzekeraar TVM</w:t>
      </w:r>
      <w:r w:rsidRPr="00E5462B">
        <w:rPr>
          <w:sz w:val="20"/>
          <w:szCs w:val="20"/>
        </w:rPr>
        <w:t xml:space="preserve">. </w:t>
      </w:r>
      <w:r w:rsidR="00D334AD" w:rsidRPr="00E5462B">
        <w:rPr>
          <w:sz w:val="20"/>
          <w:szCs w:val="20"/>
        </w:rPr>
        <w:t xml:space="preserve"> </w:t>
      </w:r>
      <w:r w:rsidR="00181353">
        <w:rPr>
          <w:sz w:val="20"/>
          <w:szCs w:val="20"/>
        </w:rPr>
        <w:t xml:space="preserve">TVM kan rekenen op de aanwezigheid van </w:t>
      </w:r>
      <w:r w:rsidR="004B0874">
        <w:rPr>
          <w:sz w:val="20"/>
          <w:szCs w:val="20"/>
        </w:rPr>
        <w:t xml:space="preserve">eregast Marc Herremans om de onderscheidingen uit te reiken. </w:t>
      </w:r>
    </w:p>
    <w:p w14:paraId="553138A9" w14:textId="77777777" w:rsidR="00DE5572" w:rsidRDefault="001F3FE9" w:rsidP="00DA7C7A">
      <w:pPr>
        <w:pStyle w:val="Default"/>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rPr>
      </w:pPr>
      <w:r w:rsidRPr="001F3FE9">
        <w:rPr>
          <w:rFonts w:ascii="Calibri" w:hAnsi="Calibri" w:cs="Calibri"/>
          <w:sz w:val="20"/>
          <w:szCs w:val="20"/>
          <w:u w:val="single"/>
        </w:rPr>
        <w:t>Praktische informatie:</w:t>
      </w:r>
      <w:r w:rsidRPr="001F3FE9">
        <w:rPr>
          <w:rFonts w:ascii="Calibri" w:hAnsi="Calibri" w:cs="Calibri"/>
          <w:sz w:val="20"/>
          <w:szCs w:val="20"/>
          <w:u w:val="single"/>
        </w:rPr>
        <w:br/>
      </w:r>
      <w:r w:rsidRPr="001F3FE9">
        <w:rPr>
          <w:rFonts w:ascii="Calibri" w:hAnsi="Calibri" w:cs="Calibri"/>
          <w:i/>
          <w:sz w:val="20"/>
          <w:szCs w:val="20"/>
        </w:rPr>
        <w:t>Plaats van het gebeuren</w:t>
      </w:r>
      <w:r w:rsidRPr="001F3FE9">
        <w:rPr>
          <w:rFonts w:ascii="Calibri" w:hAnsi="Calibri" w:cs="Calibri"/>
          <w:sz w:val="20"/>
          <w:szCs w:val="20"/>
        </w:rPr>
        <w:t xml:space="preserve">: </w:t>
      </w:r>
      <w:proofErr w:type="spellStart"/>
      <w:r w:rsidR="004B0874">
        <w:rPr>
          <w:rFonts w:ascii="Calibri" w:hAnsi="Calibri" w:cs="Calibri"/>
          <w:b/>
          <w:sz w:val="20"/>
          <w:szCs w:val="20"/>
        </w:rPr>
        <w:t>Dockx</w:t>
      </w:r>
      <w:proofErr w:type="spellEnd"/>
      <w:r w:rsidR="004B0874">
        <w:rPr>
          <w:rFonts w:ascii="Calibri" w:hAnsi="Calibri" w:cs="Calibri"/>
          <w:b/>
          <w:sz w:val="20"/>
          <w:szCs w:val="20"/>
        </w:rPr>
        <w:t xml:space="preserve"> </w:t>
      </w:r>
      <w:proofErr w:type="spellStart"/>
      <w:r w:rsidR="004B0874">
        <w:rPr>
          <w:rFonts w:ascii="Calibri" w:hAnsi="Calibri" w:cs="Calibri"/>
          <w:b/>
          <w:sz w:val="20"/>
          <w:szCs w:val="20"/>
        </w:rPr>
        <w:t>Dome</w:t>
      </w:r>
      <w:proofErr w:type="spellEnd"/>
      <w:r w:rsidR="004B0874">
        <w:rPr>
          <w:rFonts w:ascii="Calibri" w:hAnsi="Calibri" w:cs="Calibri"/>
          <w:b/>
          <w:sz w:val="20"/>
          <w:szCs w:val="20"/>
        </w:rPr>
        <w:t xml:space="preserve"> Event Hall</w:t>
      </w:r>
      <w:r w:rsidRPr="00941134">
        <w:rPr>
          <w:rFonts w:ascii="Calibri" w:hAnsi="Calibri" w:cs="Calibri"/>
          <w:b/>
          <w:sz w:val="20"/>
          <w:szCs w:val="20"/>
        </w:rPr>
        <w:t xml:space="preserve"> (</w:t>
      </w:r>
      <w:proofErr w:type="spellStart"/>
      <w:r w:rsidR="004B0874">
        <w:rPr>
          <w:rFonts w:ascii="Calibri" w:hAnsi="Calibri" w:cs="Calibri"/>
          <w:b/>
          <w:sz w:val="20"/>
          <w:szCs w:val="20"/>
        </w:rPr>
        <w:t>Bld</w:t>
      </w:r>
      <w:proofErr w:type="spellEnd"/>
      <w:r w:rsidR="004B0874">
        <w:rPr>
          <w:rFonts w:ascii="Calibri" w:hAnsi="Calibri" w:cs="Calibri"/>
          <w:b/>
          <w:sz w:val="20"/>
          <w:szCs w:val="20"/>
        </w:rPr>
        <w:t xml:space="preserve"> </w:t>
      </w:r>
      <w:proofErr w:type="spellStart"/>
      <w:r w:rsidR="004B0874">
        <w:rPr>
          <w:rFonts w:ascii="Calibri" w:hAnsi="Calibri" w:cs="Calibri"/>
          <w:b/>
          <w:sz w:val="20"/>
          <w:szCs w:val="20"/>
        </w:rPr>
        <w:t>Lambermontlaan</w:t>
      </w:r>
      <w:proofErr w:type="spellEnd"/>
      <w:r w:rsidR="004B0874">
        <w:rPr>
          <w:rFonts w:ascii="Calibri" w:hAnsi="Calibri" w:cs="Calibri"/>
          <w:b/>
          <w:sz w:val="20"/>
          <w:szCs w:val="20"/>
        </w:rPr>
        <w:t xml:space="preserve"> 1</w:t>
      </w:r>
      <w:r w:rsidRPr="00941134">
        <w:rPr>
          <w:rFonts w:ascii="Calibri" w:hAnsi="Calibri" w:cs="Calibri"/>
          <w:b/>
          <w:sz w:val="20"/>
          <w:szCs w:val="20"/>
        </w:rPr>
        <w:t xml:space="preserve">), </w:t>
      </w:r>
      <w:r w:rsidR="004B0874">
        <w:rPr>
          <w:rFonts w:ascii="Calibri" w:hAnsi="Calibri" w:cs="Calibri"/>
          <w:b/>
          <w:sz w:val="20"/>
          <w:szCs w:val="20"/>
        </w:rPr>
        <w:t>1000 Brussel</w:t>
      </w:r>
      <w:r w:rsidRPr="00941134">
        <w:rPr>
          <w:rFonts w:ascii="Calibri" w:hAnsi="Calibri" w:cs="Calibri"/>
          <w:b/>
          <w:sz w:val="20"/>
          <w:szCs w:val="20"/>
        </w:rPr>
        <w:t>.</w:t>
      </w:r>
      <w:r>
        <w:rPr>
          <w:rFonts w:ascii="Calibri" w:hAnsi="Calibri" w:cs="Calibri"/>
          <w:sz w:val="20"/>
          <w:szCs w:val="20"/>
        </w:rPr>
        <w:t xml:space="preserve"> </w:t>
      </w:r>
    </w:p>
    <w:p w14:paraId="38D21639" w14:textId="6FD18D93" w:rsidR="001F3FE9" w:rsidRDefault="00DE5572" w:rsidP="00DA7C7A">
      <w:pPr>
        <w:pStyle w:val="Default"/>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rPr>
      </w:pPr>
      <w:bookmarkStart w:id="0" w:name="_GoBack"/>
      <w:bookmarkEnd w:id="0"/>
      <w:r>
        <w:rPr>
          <w:rFonts w:ascii="Calibri" w:hAnsi="Calibri" w:cs="Calibri"/>
          <w:sz w:val="20"/>
          <w:szCs w:val="20"/>
        </w:rPr>
        <w:t xml:space="preserve">Meer info: </w:t>
      </w:r>
      <w:hyperlink r:id="rId8" w:history="1">
        <w:r w:rsidRPr="00764998">
          <w:rPr>
            <w:rStyle w:val="Hyperlink"/>
            <w:rFonts w:ascii="Calibri" w:hAnsi="Calibri" w:cs="Calibri"/>
            <w:sz w:val="20"/>
            <w:szCs w:val="20"/>
          </w:rPr>
          <w:t>h</w:t>
        </w:r>
        <w:r w:rsidRPr="00764998">
          <w:rPr>
            <w:rStyle w:val="Hyperlink"/>
            <w:rFonts w:ascii="Calibri" w:hAnsi="Calibri" w:cs="Calibri"/>
            <w:sz w:val="20"/>
            <w:szCs w:val="20"/>
          </w:rPr>
          <w:t>ttps://www.docksdome.be</w:t>
        </w:r>
      </w:hyperlink>
    </w:p>
    <w:p w14:paraId="1C917772" w14:textId="6FC87C57" w:rsidR="001F3FE9" w:rsidRPr="00941134" w:rsidRDefault="001F3FE9" w:rsidP="00DA7C7A">
      <w:pPr>
        <w:pStyle w:val="Default"/>
        <w:pBdr>
          <w:top w:val="single" w:sz="4" w:space="1" w:color="auto"/>
          <w:left w:val="single" w:sz="4" w:space="4" w:color="auto"/>
          <w:bottom w:val="single" w:sz="4" w:space="1" w:color="auto"/>
          <w:right w:val="single" w:sz="4" w:space="4" w:color="auto"/>
        </w:pBdr>
        <w:spacing w:line="360" w:lineRule="auto"/>
        <w:rPr>
          <w:rFonts w:ascii="Calibri" w:hAnsi="Calibri" w:cs="Calibri"/>
          <w:b/>
          <w:sz w:val="20"/>
          <w:szCs w:val="20"/>
        </w:rPr>
      </w:pPr>
      <w:r w:rsidRPr="001F3FE9">
        <w:rPr>
          <w:rFonts w:ascii="Calibri" w:hAnsi="Calibri" w:cs="Calibri"/>
          <w:i/>
          <w:sz w:val="20"/>
          <w:szCs w:val="20"/>
        </w:rPr>
        <w:t>Tijdstip</w:t>
      </w:r>
      <w:r>
        <w:rPr>
          <w:rFonts w:ascii="Calibri" w:hAnsi="Calibri" w:cs="Calibri"/>
          <w:sz w:val="20"/>
          <w:szCs w:val="20"/>
        </w:rPr>
        <w:t xml:space="preserve">: </w:t>
      </w:r>
      <w:r w:rsidR="004B0874">
        <w:rPr>
          <w:rFonts w:ascii="Calibri" w:hAnsi="Calibri" w:cs="Calibri"/>
          <w:sz w:val="20"/>
          <w:szCs w:val="20"/>
        </w:rPr>
        <w:t>zaterdag</w:t>
      </w:r>
      <w:r>
        <w:rPr>
          <w:rFonts w:ascii="Calibri" w:hAnsi="Calibri" w:cs="Calibri"/>
          <w:sz w:val="20"/>
          <w:szCs w:val="20"/>
        </w:rPr>
        <w:t xml:space="preserve"> </w:t>
      </w:r>
      <w:r w:rsidR="004B0874">
        <w:rPr>
          <w:rFonts w:ascii="Calibri" w:hAnsi="Calibri" w:cs="Calibri"/>
          <w:sz w:val="20"/>
          <w:szCs w:val="20"/>
        </w:rPr>
        <w:t>20</w:t>
      </w:r>
      <w:r>
        <w:rPr>
          <w:rFonts w:ascii="Calibri" w:hAnsi="Calibri" w:cs="Calibri"/>
          <w:sz w:val="20"/>
          <w:szCs w:val="20"/>
        </w:rPr>
        <w:t xml:space="preserve"> </w:t>
      </w:r>
      <w:r w:rsidR="004B0874">
        <w:rPr>
          <w:rFonts w:ascii="Calibri" w:hAnsi="Calibri" w:cs="Calibri"/>
          <w:sz w:val="20"/>
          <w:szCs w:val="20"/>
        </w:rPr>
        <w:t>oktober 2018 met een receptie vanaf 17 uur</w:t>
      </w:r>
      <w:r>
        <w:rPr>
          <w:rFonts w:ascii="Calibri" w:hAnsi="Calibri" w:cs="Calibri"/>
          <w:sz w:val="20"/>
          <w:szCs w:val="20"/>
        </w:rPr>
        <w:t>.</w:t>
      </w:r>
      <w:r w:rsidR="004B0874">
        <w:rPr>
          <w:rFonts w:ascii="Calibri" w:hAnsi="Calibri" w:cs="Calibri"/>
          <w:sz w:val="20"/>
          <w:szCs w:val="20"/>
        </w:rPr>
        <w:t xml:space="preserve"> De huldiging start stipt om 18 uur, gevolgd door een </w:t>
      </w:r>
      <w:proofErr w:type="spellStart"/>
      <w:r w:rsidR="004B0874">
        <w:rPr>
          <w:rFonts w:ascii="Calibri" w:hAnsi="Calibri" w:cs="Calibri"/>
          <w:sz w:val="20"/>
          <w:szCs w:val="20"/>
        </w:rPr>
        <w:t>walking</w:t>
      </w:r>
      <w:proofErr w:type="spellEnd"/>
      <w:r w:rsidR="004B0874">
        <w:rPr>
          <w:rFonts w:ascii="Calibri" w:hAnsi="Calibri" w:cs="Calibri"/>
          <w:sz w:val="20"/>
          <w:szCs w:val="20"/>
        </w:rPr>
        <w:t xml:space="preserve"> </w:t>
      </w:r>
      <w:proofErr w:type="spellStart"/>
      <w:r w:rsidR="004B0874">
        <w:rPr>
          <w:rFonts w:ascii="Calibri" w:hAnsi="Calibri" w:cs="Calibri"/>
          <w:sz w:val="20"/>
          <w:szCs w:val="20"/>
        </w:rPr>
        <w:t>dinner</w:t>
      </w:r>
      <w:proofErr w:type="spellEnd"/>
      <w:r w:rsidR="004B0874">
        <w:rPr>
          <w:rFonts w:ascii="Calibri" w:hAnsi="Calibri" w:cs="Calibri"/>
          <w:sz w:val="20"/>
          <w:szCs w:val="20"/>
        </w:rPr>
        <w:t xml:space="preserve"> om 19 uur.</w:t>
      </w:r>
      <w:r>
        <w:rPr>
          <w:rFonts w:ascii="Calibri" w:hAnsi="Calibri" w:cs="Calibri"/>
          <w:sz w:val="20"/>
          <w:szCs w:val="20"/>
        </w:rPr>
        <w:t xml:space="preserve"> </w:t>
      </w:r>
    </w:p>
    <w:p w14:paraId="32E6F1B5" w14:textId="34478750" w:rsidR="00DA7C7A" w:rsidRDefault="00DA7C7A" w:rsidP="00DA7C7A">
      <w:pPr>
        <w:pStyle w:val="Default"/>
        <w:pBdr>
          <w:top w:val="single" w:sz="4" w:space="1" w:color="auto"/>
          <w:left w:val="single" w:sz="4" w:space="4" w:color="auto"/>
          <w:bottom w:val="single" w:sz="4" w:space="1" w:color="auto"/>
          <w:right w:val="single" w:sz="4" w:space="4" w:color="auto"/>
        </w:pBdr>
        <w:spacing w:line="360" w:lineRule="auto"/>
        <w:rPr>
          <w:rFonts w:ascii="Calibri" w:hAnsi="Calibri" w:cs="Calibri"/>
          <w:sz w:val="20"/>
          <w:szCs w:val="20"/>
        </w:rPr>
      </w:pPr>
      <w:r w:rsidRPr="00DA7C7A">
        <w:rPr>
          <w:rFonts w:ascii="Calibri" w:hAnsi="Calibri" w:cs="Calibri"/>
          <w:i/>
          <w:sz w:val="20"/>
          <w:szCs w:val="20"/>
        </w:rPr>
        <w:t>Interviews</w:t>
      </w:r>
      <w:r>
        <w:rPr>
          <w:rFonts w:ascii="Calibri" w:hAnsi="Calibri" w:cs="Calibri"/>
          <w:sz w:val="20"/>
          <w:szCs w:val="20"/>
        </w:rPr>
        <w:t xml:space="preserve">: </w:t>
      </w:r>
      <w:r w:rsidR="004B0874">
        <w:rPr>
          <w:rFonts w:ascii="Calibri" w:hAnsi="Calibri" w:cs="Calibri"/>
          <w:sz w:val="20"/>
          <w:szCs w:val="20"/>
        </w:rPr>
        <w:t>interviews kunnen plaatsvinden tussen 17 en 18 uur, en na de huldiging.</w:t>
      </w:r>
    </w:p>
    <w:p w14:paraId="2A69D268" w14:textId="38B9A1B8" w:rsidR="00DA7C7A" w:rsidRDefault="00DA7C7A" w:rsidP="00DA7C7A">
      <w:pPr>
        <w:pStyle w:val="Default"/>
        <w:spacing w:line="360" w:lineRule="auto"/>
        <w:rPr>
          <w:rFonts w:ascii="Calibri" w:hAnsi="Calibri" w:cs="Calibri"/>
          <w:sz w:val="20"/>
          <w:szCs w:val="20"/>
        </w:rPr>
      </w:pPr>
    </w:p>
    <w:p w14:paraId="447DE3B0" w14:textId="3DF5BA7A" w:rsidR="00DA7C7A" w:rsidRDefault="00941134" w:rsidP="00DA7C7A">
      <w:pPr>
        <w:pStyle w:val="Default"/>
        <w:spacing w:line="360" w:lineRule="auto"/>
        <w:rPr>
          <w:rFonts w:ascii="Calibri" w:hAnsi="Calibri" w:cs="Calibri"/>
          <w:sz w:val="20"/>
          <w:szCs w:val="20"/>
        </w:rPr>
      </w:pPr>
      <w:r>
        <w:rPr>
          <w:rFonts w:ascii="Calibri" w:hAnsi="Calibri" w:cs="Calibri"/>
          <w:sz w:val="20"/>
          <w:szCs w:val="20"/>
        </w:rPr>
        <w:t xml:space="preserve">We hopen dat u erbij kunt zijn </w:t>
      </w:r>
      <w:r w:rsidR="004B0874">
        <w:rPr>
          <w:rFonts w:ascii="Calibri" w:hAnsi="Calibri" w:cs="Calibri"/>
          <w:sz w:val="20"/>
          <w:szCs w:val="20"/>
        </w:rPr>
        <w:t xml:space="preserve">wanneer tientallen vrachtwagenchauffeurs worden ‘geridderd’ en beloond voor hun </w:t>
      </w:r>
      <w:r w:rsidR="00880460">
        <w:rPr>
          <w:rFonts w:ascii="Calibri" w:hAnsi="Calibri" w:cs="Calibri"/>
          <w:sz w:val="20"/>
          <w:szCs w:val="20"/>
        </w:rPr>
        <w:t>uitzonderlijke</w:t>
      </w:r>
      <w:r w:rsidR="004B0874">
        <w:rPr>
          <w:rFonts w:ascii="Calibri" w:hAnsi="Calibri" w:cs="Calibri"/>
          <w:sz w:val="20"/>
          <w:szCs w:val="20"/>
        </w:rPr>
        <w:t xml:space="preserve"> rijkunsten. </w:t>
      </w:r>
      <w:r>
        <w:rPr>
          <w:rFonts w:ascii="Calibri" w:hAnsi="Calibri" w:cs="Calibri"/>
          <w:sz w:val="20"/>
          <w:szCs w:val="20"/>
        </w:rPr>
        <w:t xml:space="preserve">Graag ontvangen we </w:t>
      </w:r>
      <w:r w:rsidR="004B0874" w:rsidRPr="004B0874">
        <w:rPr>
          <w:rFonts w:ascii="Calibri" w:hAnsi="Calibri" w:cs="Calibri"/>
          <w:sz w:val="20"/>
          <w:szCs w:val="20"/>
          <w:u w:val="single"/>
        </w:rPr>
        <w:t>voor 18 oktober</w:t>
      </w:r>
      <w:r>
        <w:rPr>
          <w:rFonts w:ascii="Calibri" w:hAnsi="Calibri" w:cs="Calibri"/>
          <w:sz w:val="20"/>
          <w:szCs w:val="20"/>
        </w:rPr>
        <w:t xml:space="preserve"> een bevestiging van uw aanwezigheid naar </w:t>
      </w:r>
      <w:hyperlink r:id="rId9" w:history="1">
        <w:r w:rsidRPr="0054390E">
          <w:rPr>
            <w:rStyle w:val="Hyperlink"/>
            <w:rFonts w:ascii="Calibri" w:hAnsi="Calibri" w:cs="Calibri"/>
            <w:sz w:val="20"/>
            <w:szCs w:val="20"/>
          </w:rPr>
          <w:t>sandra@square-egg.be</w:t>
        </w:r>
      </w:hyperlink>
      <w:r>
        <w:rPr>
          <w:rFonts w:ascii="Calibri" w:hAnsi="Calibri" w:cs="Calibri"/>
          <w:sz w:val="20"/>
          <w:szCs w:val="20"/>
        </w:rPr>
        <w:t xml:space="preserve">. </w:t>
      </w:r>
    </w:p>
    <w:p w14:paraId="4EE06D3F" w14:textId="12CBF663" w:rsidR="001F3FE9" w:rsidRDefault="001F3FE9" w:rsidP="00DA7C7A">
      <w:pPr>
        <w:pStyle w:val="Default"/>
        <w:spacing w:line="360" w:lineRule="auto"/>
        <w:rPr>
          <w:rFonts w:ascii="Calibri" w:hAnsi="Calibri" w:cs="Calibri"/>
          <w:sz w:val="20"/>
          <w:szCs w:val="20"/>
        </w:rPr>
      </w:pPr>
    </w:p>
    <w:p w14:paraId="70C6DA4F" w14:textId="54902391" w:rsidR="00941134" w:rsidRDefault="00512E50" w:rsidP="00DA7C7A">
      <w:pPr>
        <w:spacing w:afterLines="100" w:after="240" w:line="360" w:lineRule="auto"/>
        <w:rPr>
          <w:sz w:val="20"/>
          <w:szCs w:val="20"/>
        </w:rPr>
      </w:pPr>
      <w:r w:rsidRPr="00512E50">
        <w:rPr>
          <w:sz w:val="20"/>
          <w:szCs w:val="20"/>
          <w:u w:val="single"/>
        </w:rPr>
        <w:t>Meer persinformatie</w:t>
      </w:r>
      <w:r w:rsidRPr="00280891">
        <w:rPr>
          <w:sz w:val="20"/>
          <w:szCs w:val="20"/>
        </w:rPr>
        <w:t>:</w:t>
      </w:r>
      <w:r w:rsidR="00280891" w:rsidRPr="00280891">
        <w:rPr>
          <w:sz w:val="20"/>
          <w:szCs w:val="20"/>
        </w:rPr>
        <w:t xml:space="preserve"> </w:t>
      </w:r>
      <w:r>
        <w:rPr>
          <w:sz w:val="20"/>
          <w:szCs w:val="20"/>
        </w:rPr>
        <w:t xml:space="preserve">Square Egg, Sandra Van Hauwaert, </w:t>
      </w:r>
      <w:hyperlink r:id="rId10" w:history="1">
        <w:r w:rsidRPr="00B113AF">
          <w:rPr>
            <w:rStyle w:val="Hyperlink"/>
            <w:sz w:val="20"/>
            <w:szCs w:val="20"/>
          </w:rPr>
          <w:t>sandra@square-egg.be</w:t>
        </w:r>
      </w:hyperlink>
      <w:r>
        <w:rPr>
          <w:sz w:val="20"/>
          <w:szCs w:val="20"/>
        </w:rPr>
        <w:t>, GSM 0497 251816.</w:t>
      </w:r>
      <w:r w:rsidR="00D74965">
        <w:rPr>
          <w:sz w:val="20"/>
          <w:szCs w:val="20"/>
        </w:rPr>
        <w:br/>
      </w:r>
      <w:r w:rsidR="009401E0" w:rsidRPr="009401E0">
        <w:rPr>
          <w:sz w:val="20"/>
          <w:szCs w:val="20"/>
          <w:u w:val="single"/>
        </w:rPr>
        <w:t>Informatie TVM</w:t>
      </w:r>
      <w:r w:rsidR="009401E0">
        <w:rPr>
          <w:sz w:val="20"/>
          <w:szCs w:val="20"/>
        </w:rPr>
        <w:t xml:space="preserve">: </w:t>
      </w:r>
      <w:r w:rsidR="004B0874">
        <w:rPr>
          <w:sz w:val="20"/>
          <w:szCs w:val="20"/>
        </w:rPr>
        <w:t>Bruno Nijs</w:t>
      </w:r>
      <w:r w:rsidR="009401E0">
        <w:rPr>
          <w:sz w:val="20"/>
          <w:szCs w:val="20"/>
        </w:rPr>
        <w:t xml:space="preserve">, </w:t>
      </w:r>
      <w:hyperlink r:id="rId11" w:history="1">
        <w:r w:rsidR="004B0874" w:rsidRPr="00764998">
          <w:rPr>
            <w:rStyle w:val="Hyperlink"/>
            <w:sz w:val="20"/>
            <w:szCs w:val="20"/>
          </w:rPr>
          <w:t>b.nijs@tvm.be</w:t>
        </w:r>
      </w:hyperlink>
      <w:r w:rsidR="004B0874">
        <w:rPr>
          <w:sz w:val="20"/>
          <w:szCs w:val="20"/>
        </w:rPr>
        <w:t xml:space="preserve">, </w:t>
      </w:r>
      <w:r w:rsidR="00180331">
        <w:rPr>
          <w:sz w:val="20"/>
          <w:szCs w:val="20"/>
        </w:rPr>
        <w:t xml:space="preserve">GSM: </w:t>
      </w:r>
      <w:r w:rsidR="004B0874">
        <w:rPr>
          <w:sz w:val="20"/>
          <w:szCs w:val="20"/>
        </w:rPr>
        <w:t>0475 804031</w:t>
      </w:r>
      <w:r w:rsidR="009401E0">
        <w:rPr>
          <w:sz w:val="20"/>
          <w:szCs w:val="20"/>
        </w:rPr>
        <w:t>.</w:t>
      </w:r>
    </w:p>
    <w:sectPr w:rsidR="00941134" w:rsidSect="00D74965">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635F7" w14:textId="77777777" w:rsidR="00096875" w:rsidRDefault="00096875" w:rsidP="008F4E19">
      <w:r>
        <w:separator/>
      </w:r>
    </w:p>
  </w:endnote>
  <w:endnote w:type="continuationSeparator" w:id="0">
    <w:p w14:paraId="2CE51B4D" w14:textId="77777777" w:rsidR="00096875" w:rsidRDefault="00096875" w:rsidP="008F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756E" w14:textId="77777777" w:rsidR="00096875" w:rsidRDefault="00096875" w:rsidP="008F4E19">
      <w:r>
        <w:separator/>
      </w:r>
    </w:p>
  </w:footnote>
  <w:footnote w:type="continuationSeparator" w:id="0">
    <w:p w14:paraId="02CA23C5" w14:textId="77777777" w:rsidR="00096875" w:rsidRDefault="00096875" w:rsidP="008F4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64B9"/>
    <w:rsid w:val="00007BE4"/>
    <w:rsid w:val="00087F4F"/>
    <w:rsid w:val="00096875"/>
    <w:rsid w:val="00166573"/>
    <w:rsid w:val="00180331"/>
    <w:rsid w:val="00181353"/>
    <w:rsid w:val="001F3FE9"/>
    <w:rsid w:val="00280891"/>
    <w:rsid w:val="003141BC"/>
    <w:rsid w:val="003263B5"/>
    <w:rsid w:val="003B19C6"/>
    <w:rsid w:val="004B0874"/>
    <w:rsid w:val="004C370D"/>
    <w:rsid w:val="004F5A56"/>
    <w:rsid w:val="00512E50"/>
    <w:rsid w:val="00530DBD"/>
    <w:rsid w:val="006765FE"/>
    <w:rsid w:val="006C4E9C"/>
    <w:rsid w:val="006F06CE"/>
    <w:rsid w:val="007A21D5"/>
    <w:rsid w:val="007D4014"/>
    <w:rsid w:val="008573AB"/>
    <w:rsid w:val="00880460"/>
    <w:rsid w:val="008F4E19"/>
    <w:rsid w:val="009401E0"/>
    <w:rsid w:val="00941134"/>
    <w:rsid w:val="00971338"/>
    <w:rsid w:val="009845E7"/>
    <w:rsid w:val="009A432B"/>
    <w:rsid w:val="009E2BE4"/>
    <w:rsid w:val="00A95A56"/>
    <w:rsid w:val="00AB76F9"/>
    <w:rsid w:val="00B93866"/>
    <w:rsid w:val="00C3703F"/>
    <w:rsid w:val="00CA0482"/>
    <w:rsid w:val="00CC1858"/>
    <w:rsid w:val="00D334AD"/>
    <w:rsid w:val="00D44DB0"/>
    <w:rsid w:val="00D74965"/>
    <w:rsid w:val="00D86DCA"/>
    <w:rsid w:val="00DA7C7A"/>
    <w:rsid w:val="00DE5572"/>
    <w:rsid w:val="00E33DBB"/>
    <w:rsid w:val="00E35B41"/>
    <w:rsid w:val="00E5462B"/>
    <w:rsid w:val="00E81F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customStyle="1" w:styleId="Default">
    <w:name w:val="Default"/>
    <w:rsid w:val="001F3FE9"/>
    <w:pPr>
      <w:autoSpaceDE w:val="0"/>
      <w:autoSpaceDN w:val="0"/>
      <w:adjustRightInd w:val="0"/>
    </w:pPr>
    <w:rPr>
      <w:rFonts w:ascii="Times New Roman" w:hAnsi="Times New Roman" w:cs="Times New Roman"/>
      <w:color w:val="000000"/>
      <w:lang w:val="nl-NL"/>
    </w:rPr>
  </w:style>
  <w:style w:type="character" w:customStyle="1" w:styleId="Onopgelostemelding2">
    <w:name w:val="Onopgeloste melding2"/>
    <w:basedOn w:val="Standaardalinea-lettertype"/>
    <w:uiPriority w:val="99"/>
    <w:semiHidden/>
    <w:unhideWhenUsed/>
    <w:rsid w:val="00941134"/>
    <w:rPr>
      <w:color w:val="605E5C"/>
      <w:shd w:val="clear" w:color="auto" w:fill="E1DFDD"/>
    </w:rPr>
  </w:style>
  <w:style w:type="paragraph" w:styleId="Voetnoottekst">
    <w:name w:val="footnote text"/>
    <w:basedOn w:val="Standaard"/>
    <w:link w:val="VoetnoottekstChar"/>
    <w:uiPriority w:val="99"/>
    <w:semiHidden/>
    <w:unhideWhenUsed/>
    <w:rsid w:val="008F4E19"/>
    <w:rPr>
      <w:sz w:val="20"/>
      <w:szCs w:val="20"/>
    </w:rPr>
  </w:style>
  <w:style w:type="character" w:customStyle="1" w:styleId="VoetnoottekstChar">
    <w:name w:val="Voetnoottekst Char"/>
    <w:basedOn w:val="Standaardalinea-lettertype"/>
    <w:link w:val="Voetnoottekst"/>
    <w:uiPriority w:val="99"/>
    <w:semiHidden/>
    <w:rsid w:val="008F4E19"/>
    <w:rPr>
      <w:sz w:val="20"/>
      <w:szCs w:val="20"/>
    </w:rPr>
  </w:style>
  <w:style w:type="character" w:styleId="Voetnootmarkering">
    <w:name w:val="footnote reference"/>
    <w:basedOn w:val="Standaardalinea-lettertype"/>
    <w:uiPriority w:val="99"/>
    <w:semiHidden/>
    <w:unhideWhenUsed/>
    <w:rsid w:val="008F4E19"/>
    <w:rPr>
      <w:vertAlign w:val="superscript"/>
    </w:rPr>
  </w:style>
  <w:style w:type="character" w:styleId="Onopgelostemelding">
    <w:name w:val="Unresolved Mention"/>
    <w:basedOn w:val="Standaardalinea-lettertype"/>
    <w:uiPriority w:val="99"/>
    <w:semiHidden/>
    <w:unhideWhenUsed/>
    <w:rsid w:val="008F4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ksdom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nijs@tvm.be" TargetMode="External"/><Relationship Id="rId5" Type="http://schemas.openxmlformats.org/officeDocument/2006/relationships/footnotes" Target="footnotes.xml"/><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5</cp:revision>
  <dcterms:created xsi:type="dcterms:W3CDTF">2018-10-09T17:14:00Z</dcterms:created>
  <dcterms:modified xsi:type="dcterms:W3CDTF">2018-10-09T17:16:00Z</dcterms:modified>
</cp:coreProperties>
</file>