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48ED5" w14:textId="715A0CA6" w:rsidR="00F963D0" w:rsidRDefault="00F963D0" w:rsidP="00F963D0">
      <w:pPr>
        <w:jc w:val="right"/>
        <w:rPr>
          <w:rFonts w:ascii="Cambria" w:hAnsi="Cambria"/>
          <w:b/>
          <w:sz w:val="28"/>
          <w:szCs w:val="28"/>
        </w:rPr>
      </w:pPr>
      <w:r>
        <w:rPr>
          <w:rFonts w:ascii="Cambria" w:hAnsi="Cambria"/>
          <w:b/>
          <w:noProof/>
          <w:sz w:val="28"/>
          <w:szCs w:val="28"/>
          <w:lang w:val="en-US"/>
        </w:rPr>
        <w:drawing>
          <wp:anchor distT="0" distB="0" distL="114300" distR="114300" simplePos="0" relativeHeight="251658240" behindDoc="0" locked="0" layoutInCell="1" allowOverlap="1" wp14:anchorId="0D955834" wp14:editId="1C915380">
            <wp:simplePos x="0" y="0"/>
            <wp:positionH relativeFrom="margin">
              <wp:posOffset>2395436</wp:posOffset>
            </wp:positionH>
            <wp:positionV relativeFrom="paragraph">
              <wp:posOffset>-565316</wp:posOffset>
            </wp:positionV>
            <wp:extent cx="815775" cy="2334025"/>
            <wp:effectExtent l="2857" t="0" r="6668" b="666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_logo_final[4].pdf"/>
                    <pic:cNvPicPr/>
                  </pic:nvPicPr>
                  <pic:blipFill rotWithShape="1">
                    <a:blip r:embed="rId5" cstate="print">
                      <a:extLst>
                        <a:ext uri="{28A0092B-C50C-407E-A947-70E740481C1C}">
                          <a14:useLocalDpi xmlns:a14="http://schemas.microsoft.com/office/drawing/2010/main" val="0"/>
                        </a:ext>
                      </a:extLst>
                    </a:blip>
                    <a:srcRect l="25890" r="24652"/>
                    <a:stretch/>
                  </pic:blipFill>
                  <pic:spPr bwMode="auto">
                    <a:xfrm rot="5400000">
                      <a:off x="0" y="0"/>
                      <a:ext cx="815775" cy="233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2B344" w14:textId="77777777" w:rsidR="00DA38F6" w:rsidRDefault="00DA38F6" w:rsidP="000D3D87">
      <w:pPr>
        <w:jc w:val="center"/>
        <w:rPr>
          <w:rFonts w:ascii="Cambria" w:hAnsi="Cambria"/>
          <w:b/>
          <w:sz w:val="32"/>
          <w:szCs w:val="32"/>
        </w:rPr>
      </w:pPr>
    </w:p>
    <w:p w14:paraId="30B7E1C0" w14:textId="77777777" w:rsidR="00605E2B" w:rsidRDefault="00605E2B" w:rsidP="000D3D87">
      <w:pPr>
        <w:jc w:val="center"/>
        <w:rPr>
          <w:rFonts w:ascii="Cambria" w:hAnsi="Cambria"/>
          <w:b/>
          <w:sz w:val="32"/>
          <w:szCs w:val="32"/>
        </w:rPr>
      </w:pPr>
    </w:p>
    <w:p w14:paraId="07B7BA43" w14:textId="77777777" w:rsidR="00605E2B" w:rsidRDefault="00605E2B" w:rsidP="000D3D87">
      <w:pPr>
        <w:jc w:val="center"/>
        <w:rPr>
          <w:rFonts w:ascii="Cambria" w:hAnsi="Cambria"/>
          <w:b/>
          <w:sz w:val="32"/>
          <w:szCs w:val="32"/>
        </w:rPr>
      </w:pPr>
    </w:p>
    <w:p w14:paraId="4E9C593D" w14:textId="77777777" w:rsidR="00605E2B" w:rsidRDefault="00605E2B" w:rsidP="000D3D87">
      <w:pPr>
        <w:jc w:val="center"/>
        <w:rPr>
          <w:rFonts w:ascii="Cambria" w:hAnsi="Cambria"/>
          <w:b/>
          <w:sz w:val="32"/>
          <w:szCs w:val="32"/>
        </w:rPr>
      </w:pPr>
    </w:p>
    <w:p w14:paraId="615DF8C6" w14:textId="37135E2F" w:rsidR="00EC57D7" w:rsidRPr="00F963D0" w:rsidRDefault="00DA1B74" w:rsidP="000D3D87">
      <w:pPr>
        <w:jc w:val="center"/>
        <w:rPr>
          <w:rFonts w:ascii="Cambria" w:hAnsi="Cambria"/>
          <w:b/>
          <w:sz w:val="32"/>
          <w:szCs w:val="32"/>
        </w:rPr>
      </w:pPr>
      <w:r w:rsidRPr="00F963D0">
        <w:rPr>
          <w:rFonts w:ascii="Cambria" w:hAnsi="Cambria"/>
          <w:b/>
          <w:sz w:val="32"/>
          <w:szCs w:val="32"/>
        </w:rPr>
        <w:t xml:space="preserve">Advanced Lipids celebrates 10 years of success as demand for </w:t>
      </w:r>
      <w:r w:rsidR="0077285A">
        <w:rPr>
          <w:rFonts w:ascii="Cambria" w:hAnsi="Cambria"/>
          <w:b/>
          <w:sz w:val="32"/>
          <w:szCs w:val="32"/>
        </w:rPr>
        <w:t>INFAT</w:t>
      </w:r>
      <w:r w:rsidR="00605E2B" w:rsidRPr="00605E2B">
        <w:rPr>
          <w:rFonts w:ascii="Cambria" w:hAnsi="Cambria"/>
          <w:b/>
          <w:sz w:val="32"/>
          <w:szCs w:val="32"/>
          <w:vertAlign w:val="superscript"/>
        </w:rPr>
        <w:t>®</w:t>
      </w:r>
      <w:r w:rsidR="0077285A" w:rsidRPr="00605E2B">
        <w:rPr>
          <w:rFonts w:ascii="Cambria" w:hAnsi="Cambria"/>
          <w:b/>
          <w:sz w:val="32"/>
          <w:szCs w:val="32"/>
          <w:vertAlign w:val="superscript"/>
        </w:rPr>
        <w:t xml:space="preserve"> </w:t>
      </w:r>
      <w:r w:rsidR="0077285A">
        <w:rPr>
          <w:rFonts w:ascii="Cambria" w:hAnsi="Cambria"/>
          <w:b/>
          <w:sz w:val="32"/>
          <w:szCs w:val="32"/>
        </w:rPr>
        <w:t xml:space="preserve">in </w:t>
      </w:r>
      <w:r w:rsidRPr="00F963D0">
        <w:rPr>
          <w:rFonts w:ascii="Cambria" w:hAnsi="Cambria"/>
          <w:b/>
          <w:sz w:val="32"/>
          <w:szCs w:val="32"/>
        </w:rPr>
        <w:t xml:space="preserve">infant </w:t>
      </w:r>
      <w:r w:rsidR="002D6410" w:rsidRPr="00F963D0">
        <w:rPr>
          <w:rFonts w:ascii="Cambria" w:hAnsi="Cambria"/>
          <w:b/>
          <w:sz w:val="32"/>
          <w:szCs w:val="32"/>
        </w:rPr>
        <w:t>formula</w:t>
      </w:r>
      <w:r w:rsidRPr="00F963D0">
        <w:rPr>
          <w:rFonts w:ascii="Cambria" w:hAnsi="Cambria"/>
          <w:b/>
          <w:sz w:val="32"/>
          <w:szCs w:val="32"/>
        </w:rPr>
        <w:t xml:space="preserve"> soars</w:t>
      </w:r>
    </w:p>
    <w:p w14:paraId="6D1DBA3D" w14:textId="77777777" w:rsidR="00D32B82" w:rsidRPr="000D3D87" w:rsidRDefault="00D32B82">
      <w:pPr>
        <w:rPr>
          <w:rFonts w:ascii="Cambria" w:hAnsi="Cambria"/>
          <w:sz w:val="28"/>
          <w:szCs w:val="28"/>
        </w:rPr>
      </w:pPr>
    </w:p>
    <w:p w14:paraId="287EAF19" w14:textId="4CB6D11E" w:rsidR="00D32B82" w:rsidRPr="001B63CA" w:rsidRDefault="00DA1B74">
      <w:pPr>
        <w:rPr>
          <w:rFonts w:ascii="Cambria" w:hAnsi="Cambria"/>
        </w:rPr>
      </w:pPr>
      <w:r w:rsidRPr="001B63CA">
        <w:rPr>
          <w:rFonts w:ascii="Cambria" w:hAnsi="Cambria"/>
        </w:rPr>
        <w:t>Demand for infant formula containing</w:t>
      </w:r>
      <w:r w:rsidR="000D3D87" w:rsidRPr="001B63CA">
        <w:rPr>
          <w:rFonts w:ascii="Cambria" w:hAnsi="Cambria"/>
        </w:rPr>
        <w:t xml:space="preserve"> </w:t>
      </w:r>
      <w:r w:rsidR="0077285A">
        <w:rPr>
          <w:rFonts w:ascii="Cambria" w:hAnsi="Cambria"/>
        </w:rPr>
        <w:t>SN-2 palmitate</w:t>
      </w:r>
      <w:r w:rsidR="000D3D87" w:rsidRPr="001B63CA">
        <w:rPr>
          <w:rFonts w:ascii="Cambria" w:hAnsi="Cambria"/>
        </w:rPr>
        <w:t xml:space="preserve"> </w:t>
      </w:r>
      <w:r w:rsidR="008D70D6" w:rsidRPr="001B63CA">
        <w:rPr>
          <w:rFonts w:ascii="Cambria" w:hAnsi="Cambria"/>
        </w:rPr>
        <w:t xml:space="preserve">– </w:t>
      </w:r>
      <w:r w:rsidR="009B7D8C" w:rsidRPr="001B63CA">
        <w:rPr>
          <w:rFonts w:ascii="Cambria" w:hAnsi="Cambria"/>
        </w:rPr>
        <w:t>an</w:t>
      </w:r>
      <w:r w:rsidR="000D3D87" w:rsidRPr="001B63CA">
        <w:rPr>
          <w:rFonts w:ascii="Cambria" w:hAnsi="Cambria"/>
        </w:rPr>
        <w:t xml:space="preserve"> ingredient that mimics </w:t>
      </w:r>
      <w:r w:rsidR="009B7D8C" w:rsidRPr="001B63CA">
        <w:rPr>
          <w:rFonts w:ascii="Cambria" w:hAnsi="Cambria"/>
        </w:rPr>
        <w:t>the fat</w:t>
      </w:r>
      <w:r w:rsidR="0088645C" w:rsidRPr="001B63CA">
        <w:rPr>
          <w:rFonts w:ascii="Cambria" w:hAnsi="Cambria"/>
        </w:rPr>
        <w:t>ty acid</w:t>
      </w:r>
      <w:r w:rsidR="003A3910">
        <w:rPr>
          <w:rFonts w:ascii="Cambria" w:hAnsi="Cambria"/>
        </w:rPr>
        <w:t xml:space="preserve"> profile</w:t>
      </w:r>
      <w:r w:rsidR="00625290" w:rsidRPr="001B63CA">
        <w:rPr>
          <w:rFonts w:ascii="Cambria" w:hAnsi="Cambria"/>
        </w:rPr>
        <w:t xml:space="preserve"> in</w:t>
      </w:r>
      <w:r w:rsidR="008D2F80" w:rsidRPr="001B63CA">
        <w:rPr>
          <w:rFonts w:ascii="Cambria" w:hAnsi="Cambria"/>
        </w:rPr>
        <w:t xml:space="preserve"> </w:t>
      </w:r>
      <w:r w:rsidR="000D3D87" w:rsidRPr="001B63CA">
        <w:rPr>
          <w:rFonts w:ascii="Cambria" w:hAnsi="Cambria"/>
        </w:rPr>
        <w:t xml:space="preserve">human milk </w:t>
      </w:r>
      <w:r w:rsidR="008D70D6" w:rsidRPr="001B63CA">
        <w:rPr>
          <w:rFonts w:ascii="Cambria" w:hAnsi="Cambria"/>
        </w:rPr>
        <w:t>–</w:t>
      </w:r>
      <w:r w:rsidRPr="001B63CA">
        <w:rPr>
          <w:rFonts w:ascii="Cambria" w:hAnsi="Cambria"/>
        </w:rPr>
        <w:t xml:space="preserve"> has</w:t>
      </w:r>
      <w:r w:rsidR="003F03F9" w:rsidRPr="001B63CA">
        <w:rPr>
          <w:rFonts w:ascii="Cambria" w:hAnsi="Cambria"/>
        </w:rPr>
        <w:t xml:space="preserve"> soa</w:t>
      </w:r>
      <w:r w:rsidR="00F23EDF" w:rsidRPr="001B63CA">
        <w:rPr>
          <w:rFonts w:ascii="Cambria" w:hAnsi="Cambria"/>
        </w:rPr>
        <w:t xml:space="preserve">red over the past decade </w:t>
      </w:r>
      <w:r w:rsidR="000D3D87" w:rsidRPr="001B63CA">
        <w:rPr>
          <w:rFonts w:ascii="Cambria" w:hAnsi="Cambria"/>
        </w:rPr>
        <w:t xml:space="preserve">and will continue to grow, </w:t>
      </w:r>
      <w:r w:rsidR="000F5C37">
        <w:rPr>
          <w:rFonts w:ascii="Cambria" w:hAnsi="Cambria"/>
        </w:rPr>
        <w:t xml:space="preserve">Advanced Lipids </w:t>
      </w:r>
      <w:r w:rsidR="002842F5" w:rsidRPr="001B63CA">
        <w:rPr>
          <w:rFonts w:ascii="Cambria" w:hAnsi="Cambria"/>
        </w:rPr>
        <w:t>says</w:t>
      </w:r>
      <w:r w:rsidR="00F23EDF" w:rsidRPr="001B63CA">
        <w:rPr>
          <w:rFonts w:ascii="Cambria" w:hAnsi="Cambria"/>
        </w:rPr>
        <w:t>.</w:t>
      </w:r>
    </w:p>
    <w:p w14:paraId="35BD1939" w14:textId="77777777" w:rsidR="00F23EDF" w:rsidRPr="001B63CA" w:rsidRDefault="00F23EDF">
      <w:pPr>
        <w:rPr>
          <w:rFonts w:ascii="Cambria" w:hAnsi="Cambria"/>
        </w:rPr>
      </w:pPr>
    </w:p>
    <w:p w14:paraId="5C3FD3F0" w14:textId="6840B1B5" w:rsidR="000D3D87" w:rsidRDefault="00F23EDF">
      <w:pPr>
        <w:rPr>
          <w:rFonts w:ascii="Cambria" w:hAnsi="Cambria"/>
        </w:rPr>
      </w:pPr>
      <w:r w:rsidRPr="001B63CA">
        <w:rPr>
          <w:rFonts w:ascii="Cambria" w:hAnsi="Cambria"/>
        </w:rPr>
        <w:t xml:space="preserve">Advanced </w:t>
      </w:r>
      <w:r w:rsidR="009F4C3D" w:rsidRPr="001B63CA">
        <w:rPr>
          <w:rFonts w:ascii="Cambria" w:hAnsi="Cambria"/>
        </w:rPr>
        <w:t>Lipid</w:t>
      </w:r>
      <w:r w:rsidR="009F4C3D">
        <w:rPr>
          <w:rFonts w:ascii="Cambria" w:hAnsi="Cambria"/>
        </w:rPr>
        <w:t>s</w:t>
      </w:r>
      <w:r w:rsidR="009F4C3D" w:rsidRPr="001B63CA">
        <w:rPr>
          <w:rFonts w:ascii="Cambria" w:hAnsi="Cambria"/>
        </w:rPr>
        <w:t xml:space="preserve"> </w:t>
      </w:r>
      <w:r w:rsidR="009F4C3D" w:rsidRPr="00AE707A">
        <w:rPr>
          <w:rFonts w:ascii="Cambria" w:hAnsi="Cambria"/>
        </w:rPr>
        <w:t>markets</w:t>
      </w:r>
      <w:r w:rsidR="00D82A79" w:rsidRPr="00AE707A">
        <w:rPr>
          <w:rFonts w:ascii="Cambria" w:hAnsi="Cambria"/>
        </w:rPr>
        <w:t xml:space="preserve"> and sells</w:t>
      </w:r>
      <w:r w:rsidR="00AE707A">
        <w:rPr>
          <w:rFonts w:ascii="Cambria" w:hAnsi="Cambria"/>
        </w:rPr>
        <w:t xml:space="preserve"> </w:t>
      </w:r>
      <w:r w:rsidR="001B63CA">
        <w:rPr>
          <w:rFonts w:ascii="Cambria" w:hAnsi="Cambria"/>
        </w:rPr>
        <w:t>INFAT</w:t>
      </w:r>
      <w:r w:rsidR="006017FC" w:rsidRPr="005636CD">
        <w:rPr>
          <w:rFonts w:ascii="Cambria" w:hAnsi="Cambria"/>
          <w:vertAlign w:val="superscript"/>
        </w:rPr>
        <w:t>®</w:t>
      </w:r>
      <w:r w:rsidRPr="001B63CA">
        <w:rPr>
          <w:rFonts w:ascii="Cambria" w:hAnsi="Cambria"/>
        </w:rPr>
        <w:t>,</w:t>
      </w:r>
      <w:r w:rsidR="000D3D87" w:rsidRPr="001B63CA">
        <w:rPr>
          <w:rFonts w:ascii="Cambria" w:hAnsi="Cambria"/>
        </w:rPr>
        <w:t xml:space="preserve"> </w:t>
      </w:r>
      <w:r w:rsidR="0077285A">
        <w:rPr>
          <w:rFonts w:ascii="Cambria" w:hAnsi="Cambria"/>
        </w:rPr>
        <w:t xml:space="preserve">a SN-2 palmitate fat ingredient </w:t>
      </w:r>
      <w:r w:rsidR="00FA4DE8">
        <w:rPr>
          <w:rFonts w:ascii="Cambria" w:hAnsi="Cambria"/>
        </w:rPr>
        <w:t>that</w:t>
      </w:r>
      <w:r w:rsidR="0077285A">
        <w:rPr>
          <w:rFonts w:ascii="Cambria" w:hAnsi="Cambria"/>
        </w:rPr>
        <w:t xml:space="preserve"> </w:t>
      </w:r>
      <w:r w:rsidR="0088645C" w:rsidRPr="001B63CA">
        <w:rPr>
          <w:rFonts w:ascii="Cambria" w:hAnsi="Cambria"/>
        </w:rPr>
        <w:t xml:space="preserve">allows formula manufacturers to offer many benefits </w:t>
      </w:r>
      <w:r w:rsidR="006F100C">
        <w:rPr>
          <w:rFonts w:ascii="Cambria" w:hAnsi="Cambria"/>
        </w:rPr>
        <w:t>that are closer to</w:t>
      </w:r>
      <w:r w:rsidR="006F100C" w:rsidRPr="001B63CA">
        <w:rPr>
          <w:rFonts w:ascii="Cambria" w:hAnsi="Cambria"/>
        </w:rPr>
        <w:t xml:space="preserve"> </w:t>
      </w:r>
      <w:r w:rsidR="0088645C" w:rsidRPr="001B63CA">
        <w:rPr>
          <w:rFonts w:ascii="Cambria" w:hAnsi="Cambria"/>
        </w:rPr>
        <w:t xml:space="preserve">mother’s milk.  </w:t>
      </w:r>
      <w:r w:rsidR="009F4C3D">
        <w:rPr>
          <w:rFonts w:ascii="Cambria" w:hAnsi="Cambria"/>
        </w:rPr>
        <w:t xml:space="preserve"> </w:t>
      </w:r>
    </w:p>
    <w:p w14:paraId="0C8896DA" w14:textId="7D10F614" w:rsidR="00B60812" w:rsidRPr="009F4C3D" w:rsidRDefault="009F4C3D" w:rsidP="009F4C3D">
      <w:pPr>
        <w:rPr>
          <w:rFonts w:ascii="Cambria" w:hAnsi="Cambria"/>
          <w:lang w:val="en-US"/>
        </w:rPr>
      </w:pPr>
      <w:r>
        <w:rPr>
          <w:rFonts w:ascii="Cambria" w:hAnsi="Cambria"/>
        </w:rPr>
        <w:t>INFAT</w:t>
      </w:r>
      <w:r w:rsidRPr="005636CD">
        <w:rPr>
          <w:rFonts w:ascii="Cambria" w:hAnsi="Cambria"/>
          <w:vertAlign w:val="superscript"/>
        </w:rPr>
        <w:t>®</w:t>
      </w:r>
      <w:r>
        <w:rPr>
          <w:rFonts w:ascii="Cambria" w:hAnsi="Cambria"/>
        </w:rPr>
        <w:t xml:space="preserve"> was clinically proven in several studies done both in Israel and China to </w:t>
      </w:r>
      <w:r w:rsidR="00605E2B" w:rsidRPr="009F4C3D">
        <w:rPr>
          <w:rFonts w:ascii="Cambria" w:hAnsi="Cambria"/>
          <w:lang w:val="en-US"/>
        </w:rPr>
        <w:t>increase</w:t>
      </w:r>
      <w:r w:rsidR="00E74AE0" w:rsidRPr="009F4C3D">
        <w:rPr>
          <w:rFonts w:ascii="Cambria" w:hAnsi="Cambria"/>
          <w:lang w:val="en-US"/>
        </w:rPr>
        <w:t xml:space="preserve"> fat and calcium absorption</w:t>
      </w:r>
      <w:r>
        <w:rPr>
          <w:rFonts w:ascii="Cambria" w:hAnsi="Cambria"/>
          <w:lang w:val="en-US"/>
        </w:rPr>
        <w:t>, i</w:t>
      </w:r>
      <w:r w:rsidR="00E74AE0" w:rsidRPr="009F4C3D">
        <w:rPr>
          <w:rFonts w:ascii="Cambria" w:hAnsi="Cambria"/>
          <w:lang w:val="en-US"/>
        </w:rPr>
        <w:t>mprove bone matrix quality</w:t>
      </w:r>
      <w:r>
        <w:rPr>
          <w:rFonts w:ascii="Cambria" w:hAnsi="Cambria"/>
          <w:lang w:val="en-US"/>
        </w:rPr>
        <w:t>, i</w:t>
      </w:r>
      <w:r w:rsidR="00E74AE0" w:rsidRPr="009F4C3D">
        <w:rPr>
          <w:rFonts w:ascii="Cambria" w:hAnsi="Cambria"/>
          <w:lang w:val="en-US"/>
        </w:rPr>
        <w:t xml:space="preserve">mprove stool consistency, </w:t>
      </w:r>
      <w:r>
        <w:rPr>
          <w:rFonts w:ascii="Cambria" w:hAnsi="Cambria"/>
          <w:lang w:val="en-US"/>
        </w:rPr>
        <w:t>and have</w:t>
      </w:r>
      <w:r w:rsidR="00E74AE0" w:rsidRPr="009F4C3D">
        <w:rPr>
          <w:rFonts w:ascii="Cambria" w:hAnsi="Cambria"/>
          <w:lang w:val="en-US"/>
        </w:rPr>
        <w:t xml:space="preserve"> a positive effect on the development of the intestinal microbiome</w:t>
      </w:r>
      <w:r w:rsidR="005636CD">
        <w:rPr>
          <w:rFonts w:ascii="Cambria" w:hAnsi="Cambria"/>
          <w:lang w:val="en-US"/>
        </w:rPr>
        <w:t xml:space="preserve">. It was also shown recently to improve baby’s well-being and the quality of life of their parents by reducing crying time and increasing sleep duration. </w:t>
      </w:r>
      <w:r w:rsidR="00E74AE0" w:rsidRPr="009F4C3D">
        <w:rPr>
          <w:rFonts w:ascii="Cambria" w:hAnsi="Cambria"/>
          <w:lang w:val="en-US"/>
        </w:rPr>
        <w:t xml:space="preserve"> </w:t>
      </w:r>
    </w:p>
    <w:p w14:paraId="6A503309" w14:textId="77777777" w:rsidR="00DA1B74" w:rsidRPr="001B63CA" w:rsidRDefault="00DA1B74">
      <w:pPr>
        <w:rPr>
          <w:rFonts w:ascii="Cambria" w:hAnsi="Cambria"/>
        </w:rPr>
      </w:pPr>
    </w:p>
    <w:p w14:paraId="31D43133" w14:textId="362BB2FD" w:rsidR="003F03F9" w:rsidRPr="001B63CA" w:rsidRDefault="000D3D87">
      <w:pPr>
        <w:rPr>
          <w:rFonts w:ascii="Cambria" w:hAnsi="Cambria"/>
        </w:rPr>
      </w:pPr>
      <w:r w:rsidRPr="001B63CA">
        <w:rPr>
          <w:rFonts w:ascii="Cambria" w:hAnsi="Cambria"/>
        </w:rPr>
        <w:t xml:space="preserve">The company, </w:t>
      </w:r>
      <w:r w:rsidR="00DA1B74" w:rsidRPr="001B63CA">
        <w:rPr>
          <w:rFonts w:ascii="Cambria" w:hAnsi="Cambria"/>
        </w:rPr>
        <w:t xml:space="preserve">a joint venture </w:t>
      </w:r>
      <w:r w:rsidRPr="001B63CA">
        <w:rPr>
          <w:rFonts w:ascii="Cambria" w:hAnsi="Cambria"/>
        </w:rPr>
        <w:t>between Enzymotec</w:t>
      </w:r>
      <w:r w:rsidR="00FF5416" w:rsidRPr="001B63CA">
        <w:rPr>
          <w:rFonts w:ascii="Cambria" w:hAnsi="Cambria"/>
        </w:rPr>
        <w:t xml:space="preserve"> and </w:t>
      </w:r>
      <w:r w:rsidR="00BF49B6" w:rsidRPr="001B63CA">
        <w:rPr>
          <w:rFonts w:ascii="Cambria" w:hAnsi="Cambria"/>
        </w:rPr>
        <w:t>AAK,</w:t>
      </w:r>
      <w:r w:rsidR="00FF5416" w:rsidRPr="001B63CA">
        <w:rPr>
          <w:rFonts w:ascii="Cambria" w:hAnsi="Cambria"/>
        </w:rPr>
        <w:t xml:space="preserve"> </w:t>
      </w:r>
      <w:r w:rsidR="00DA1B74" w:rsidRPr="001B63CA">
        <w:rPr>
          <w:rFonts w:ascii="Cambria" w:hAnsi="Cambria"/>
        </w:rPr>
        <w:t xml:space="preserve">is celebrating its tenth anniversary </w:t>
      </w:r>
      <w:r w:rsidR="0088645C" w:rsidRPr="001B63CA">
        <w:rPr>
          <w:rFonts w:ascii="Cambria" w:hAnsi="Cambria"/>
        </w:rPr>
        <w:t xml:space="preserve">this year. </w:t>
      </w:r>
      <w:r w:rsidR="008D2F80" w:rsidRPr="001B63CA">
        <w:rPr>
          <w:rFonts w:ascii="Cambria" w:hAnsi="Cambria"/>
        </w:rPr>
        <w:t xml:space="preserve">At the end of </w:t>
      </w:r>
      <w:r w:rsidRPr="001B63CA">
        <w:rPr>
          <w:rFonts w:ascii="Cambria" w:hAnsi="Cambria"/>
        </w:rPr>
        <w:t xml:space="preserve">2007, </w:t>
      </w:r>
      <w:r w:rsidR="0085518D" w:rsidRPr="001B63CA">
        <w:rPr>
          <w:rFonts w:ascii="Cambria" w:hAnsi="Cambria"/>
        </w:rPr>
        <w:t>when</w:t>
      </w:r>
      <w:r w:rsidR="008D2F80" w:rsidRPr="001B63CA">
        <w:rPr>
          <w:rFonts w:ascii="Cambria" w:hAnsi="Cambria"/>
        </w:rPr>
        <w:t xml:space="preserve"> </w:t>
      </w:r>
      <w:r w:rsidR="00BF49B6" w:rsidRPr="001B63CA">
        <w:rPr>
          <w:rFonts w:ascii="Cambria" w:hAnsi="Cambria"/>
        </w:rPr>
        <w:t>Advanced Lipids</w:t>
      </w:r>
      <w:r w:rsidR="00AE707A">
        <w:rPr>
          <w:rFonts w:ascii="Cambria" w:hAnsi="Cambria"/>
        </w:rPr>
        <w:t xml:space="preserve"> </w:t>
      </w:r>
      <w:r w:rsidR="000371CD">
        <w:rPr>
          <w:rFonts w:ascii="Cambria" w:hAnsi="Cambria"/>
        </w:rPr>
        <w:t>was founded</w:t>
      </w:r>
      <w:r w:rsidR="00BF49B6" w:rsidRPr="001B63CA">
        <w:rPr>
          <w:rFonts w:ascii="Cambria" w:hAnsi="Cambria"/>
        </w:rPr>
        <w:t xml:space="preserve">, </w:t>
      </w:r>
      <w:r w:rsidR="008D2F80" w:rsidRPr="001B63CA">
        <w:rPr>
          <w:rFonts w:ascii="Cambria" w:hAnsi="Cambria"/>
        </w:rPr>
        <w:t>five</w:t>
      </w:r>
      <w:r w:rsidRPr="001B63CA">
        <w:rPr>
          <w:rFonts w:ascii="Cambria" w:hAnsi="Cambria"/>
        </w:rPr>
        <w:t xml:space="preserve"> infant formula </w:t>
      </w:r>
      <w:r w:rsidR="000371CD">
        <w:rPr>
          <w:rFonts w:ascii="Cambria" w:hAnsi="Cambria"/>
        </w:rPr>
        <w:t xml:space="preserve">brands </w:t>
      </w:r>
      <w:r w:rsidR="00CD2D25" w:rsidRPr="001B63CA">
        <w:rPr>
          <w:rFonts w:ascii="Cambria" w:hAnsi="Cambria"/>
        </w:rPr>
        <w:t xml:space="preserve">incorporated </w:t>
      </w:r>
      <w:r w:rsidR="001B63CA">
        <w:rPr>
          <w:rFonts w:ascii="Cambria" w:hAnsi="Cambria"/>
        </w:rPr>
        <w:t>INFAT</w:t>
      </w:r>
      <w:r w:rsidR="00AE707A" w:rsidRPr="005636CD">
        <w:rPr>
          <w:rFonts w:ascii="Cambria" w:hAnsi="Cambria"/>
          <w:vertAlign w:val="superscript"/>
        </w:rPr>
        <w:t>®</w:t>
      </w:r>
      <w:r w:rsidR="00CD2D25" w:rsidRPr="001B63CA">
        <w:rPr>
          <w:rFonts w:ascii="Cambria" w:hAnsi="Cambria"/>
        </w:rPr>
        <w:t xml:space="preserve">.  </w:t>
      </w:r>
      <w:r w:rsidR="0068792B">
        <w:rPr>
          <w:rFonts w:ascii="Cambria" w:hAnsi="Cambria"/>
        </w:rPr>
        <w:t>Today</w:t>
      </w:r>
      <w:r w:rsidR="00C43E0C" w:rsidRPr="001B63CA">
        <w:rPr>
          <w:rFonts w:ascii="Cambria" w:hAnsi="Cambria"/>
        </w:rPr>
        <w:t>, that figure ha</w:t>
      </w:r>
      <w:r w:rsidR="00527C36">
        <w:rPr>
          <w:rFonts w:ascii="Cambria" w:hAnsi="Cambria"/>
        </w:rPr>
        <w:t>s</w:t>
      </w:r>
      <w:bookmarkStart w:id="0" w:name="_GoBack"/>
      <w:bookmarkEnd w:id="0"/>
      <w:r w:rsidR="00C43E0C" w:rsidRPr="001B63CA">
        <w:rPr>
          <w:rFonts w:ascii="Cambria" w:hAnsi="Cambria"/>
        </w:rPr>
        <w:t xml:space="preserve"> risen </w:t>
      </w:r>
      <w:r w:rsidR="0068792B" w:rsidRPr="001B63CA">
        <w:rPr>
          <w:rFonts w:ascii="Cambria" w:hAnsi="Cambria"/>
        </w:rPr>
        <w:t>to</w:t>
      </w:r>
      <w:r w:rsidR="0068792B">
        <w:rPr>
          <w:rFonts w:ascii="Cambria" w:hAnsi="Cambria"/>
        </w:rPr>
        <w:t xml:space="preserve"> over 150</w:t>
      </w:r>
      <w:r w:rsidR="00E760E5" w:rsidRPr="001B63CA">
        <w:rPr>
          <w:rFonts w:ascii="Cambria" w:hAnsi="Cambria"/>
        </w:rPr>
        <w:t>.</w:t>
      </w:r>
      <w:r w:rsidR="00C47030">
        <w:rPr>
          <w:rFonts w:ascii="Cambria" w:hAnsi="Cambria"/>
        </w:rPr>
        <w:t xml:space="preserve"> </w:t>
      </w:r>
    </w:p>
    <w:p w14:paraId="4E3E2C6C" w14:textId="77777777" w:rsidR="00FF5416" w:rsidRPr="001B63CA" w:rsidRDefault="00FF5416">
      <w:pPr>
        <w:rPr>
          <w:rFonts w:ascii="Cambria" w:hAnsi="Cambria"/>
        </w:rPr>
      </w:pPr>
    </w:p>
    <w:p w14:paraId="633C08E3" w14:textId="65968604" w:rsidR="000D3D87" w:rsidRPr="001B63CA" w:rsidRDefault="00BF49B6">
      <w:pPr>
        <w:rPr>
          <w:rFonts w:ascii="Cambria" w:hAnsi="Cambria"/>
        </w:rPr>
      </w:pPr>
      <w:r w:rsidRPr="001B63CA">
        <w:rPr>
          <w:rFonts w:ascii="Cambria" w:hAnsi="Cambria"/>
        </w:rPr>
        <w:t xml:space="preserve">The global market </w:t>
      </w:r>
      <w:r w:rsidR="002D6410" w:rsidRPr="001B63CA">
        <w:rPr>
          <w:rFonts w:ascii="Cambria" w:hAnsi="Cambria"/>
        </w:rPr>
        <w:t>for</w:t>
      </w:r>
      <w:r w:rsidRPr="001B63CA">
        <w:rPr>
          <w:rFonts w:ascii="Cambria" w:hAnsi="Cambria"/>
        </w:rPr>
        <w:t xml:space="preserve"> infant formula </w:t>
      </w:r>
      <w:r w:rsidR="00D8071D" w:rsidRPr="001B63CA">
        <w:rPr>
          <w:rFonts w:ascii="Cambria" w:hAnsi="Cambria"/>
        </w:rPr>
        <w:t xml:space="preserve">has almost </w:t>
      </w:r>
      <w:r w:rsidR="007B3553">
        <w:rPr>
          <w:rFonts w:ascii="Cambria" w:hAnsi="Cambria"/>
        </w:rPr>
        <w:t xml:space="preserve">tripled </w:t>
      </w:r>
      <w:r w:rsidR="00D8071D" w:rsidRPr="001B63CA">
        <w:rPr>
          <w:rFonts w:ascii="Cambria" w:hAnsi="Cambria"/>
        </w:rPr>
        <w:t>since 2006</w:t>
      </w:r>
      <w:r w:rsidR="0051375C" w:rsidRPr="001B63CA">
        <w:rPr>
          <w:rFonts w:ascii="Cambria" w:hAnsi="Cambria"/>
        </w:rPr>
        <w:t xml:space="preserve"> </w:t>
      </w:r>
      <w:r w:rsidR="00D8071D" w:rsidRPr="001B63CA">
        <w:rPr>
          <w:rFonts w:ascii="Cambria" w:hAnsi="Cambria"/>
        </w:rPr>
        <w:t xml:space="preserve">and </w:t>
      </w:r>
      <w:r w:rsidRPr="001B63CA">
        <w:rPr>
          <w:rFonts w:ascii="Cambria" w:hAnsi="Cambria"/>
        </w:rPr>
        <w:t xml:space="preserve">currently has a retail value of </w:t>
      </w:r>
      <w:r w:rsidR="00D8071D" w:rsidRPr="001B63CA">
        <w:rPr>
          <w:rFonts w:ascii="Cambria" w:hAnsi="Cambria"/>
        </w:rPr>
        <w:t xml:space="preserve">over </w:t>
      </w:r>
      <w:r w:rsidRPr="001B63CA">
        <w:rPr>
          <w:rFonts w:ascii="Cambria" w:hAnsi="Cambria"/>
        </w:rPr>
        <w:t>$40 billio</w:t>
      </w:r>
      <w:r w:rsidR="0088645C" w:rsidRPr="001B63CA">
        <w:rPr>
          <w:rFonts w:ascii="Cambria" w:hAnsi="Cambria"/>
        </w:rPr>
        <w:t xml:space="preserve">n, with </w:t>
      </w:r>
      <w:r w:rsidRPr="001B63CA">
        <w:rPr>
          <w:rFonts w:ascii="Cambria" w:hAnsi="Cambria"/>
        </w:rPr>
        <w:t xml:space="preserve">China </w:t>
      </w:r>
      <w:r w:rsidR="00D8071D" w:rsidRPr="001B63CA">
        <w:rPr>
          <w:rFonts w:ascii="Cambria" w:hAnsi="Cambria"/>
        </w:rPr>
        <w:t>account</w:t>
      </w:r>
      <w:r w:rsidR="0088645C" w:rsidRPr="001B63CA">
        <w:rPr>
          <w:rFonts w:ascii="Cambria" w:hAnsi="Cambria"/>
        </w:rPr>
        <w:t>ing</w:t>
      </w:r>
      <w:r w:rsidR="00D8071D" w:rsidRPr="001B63CA">
        <w:rPr>
          <w:rFonts w:ascii="Cambria" w:hAnsi="Cambria"/>
        </w:rPr>
        <w:t xml:space="preserve"> </w:t>
      </w:r>
      <w:r w:rsidR="0068792B">
        <w:rPr>
          <w:rFonts w:ascii="Cambria" w:hAnsi="Cambria"/>
        </w:rPr>
        <w:t>for</w:t>
      </w:r>
      <w:r w:rsidR="007B3553">
        <w:rPr>
          <w:rFonts w:ascii="Cambria" w:hAnsi="Cambria"/>
        </w:rPr>
        <w:t xml:space="preserve"> </w:t>
      </w:r>
      <w:r w:rsidR="0068792B">
        <w:rPr>
          <w:rFonts w:ascii="Cambria" w:hAnsi="Cambria"/>
        </w:rPr>
        <w:t>45</w:t>
      </w:r>
      <w:r w:rsidR="007B3553">
        <w:rPr>
          <w:rFonts w:ascii="Cambria" w:hAnsi="Cambria"/>
        </w:rPr>
        <w:t>% retail value</w:t>
      </w:r>
      <w:r w:rsidR="00AE707A">
        <w:rPr>
          <w:rFonts w:ascii="Cambria" w:hAnsi="Cambria"/>
        </w:rPr>
        <w:t xml:space="preserve"> (Euromonitor international, September 2016)</w:t>
      </w:r>
      <w:r w:rsidR="00360CD7">
        <w:rPr>
          <w:rFonts w:ascii="Cambria" w:hAnsi="Cambria"/>
        </w:rPr>
        <w:t>. Co</w:t>
      </w:r>
      <w:r w:rsidR="001B63CA">
        <w:rPr>
          <w:rFonts w:ascii="Cambria" w:hAnsi="Cambria"/>
        </w:rPr>
        <w:t>nsumers</w:t>
      </w:r>
      <w:r w:rsidR="00360CD7">
        <w:rPr>
          <w:rFonts w:ascii="Cambria" w:hAnsi="Cambria"/>
        </w:rPr>
        <w:t xml:space="preserve"> in </w:t>
      </w:r>
      <w:r w:rsidR="007B3553">
        <w:rPr>
          <w:rFonts w:ascii="Cambria" w:hAnsi="Cambria"/>
        </w:rPr>
        <w:t>China</w:t>
      </w:r>
      <w:r w:rsidR="00360CD7">
        <w:rPr>
          <w:rFonts w:ascii="Cambria" w:hAnsi="Cambria"/>
        </w:rPr>
        <w:t xml:space="preserve"> </w:t>
      </w:r>
      <w:r w:rsidR="001B63CA">
        <w:rPr>
          <w:rFonts w:ascii="Cambria" w:hAnsi="Cambria"/>
        </w:rPr>
        <w:t xml:space="preserve">place a premium on quality and have high awareness of the benefits of </w:t>
      </w:r>
      <w:r w:rsidR="006F3B4C">
        <w:rPr>
          <w:rFonts w:ascii="Cambria" w:hAnsi="Cambria"/>
        </w:rPr>
        <w:t>SN-2 palmitate.</w:t>
      </w:r>
    </w:p>
    <w:p w14:paraId="7EE235DF" w14:textId="77777777" w:rsidR="009B7D8C" w:rsidRPr="001B63CA" w:rsidRDefault="009B7D8C">
      <w:pPr>
        <w:rPr>
          <w:rFonts w:ascii="Cambria" w:hAnsi="Cambria"/>
        </w:rPr>
      </w:pPr>
    </w:p>
    <w:p w14:paraId="0C3FB855" w14:textId="1363E300" w:rsidR="009B7D8C" w:rsidRPr="001B63CA" w:rsidRDefault="0077285A" w:rsidP="00605E2B">
      <w:pPr>
        <w:rPr>
          <w:rFonts w:ascii="Cambria" w:hAnsi="Cambria"/>
        </w:rPr>
      </w:pPr>
      <w:r>
        <w:rPr>
          <w:rFonts w:ascii="Cambria" w:hAnsi="Cambria"/>
        </w:rPr>
        <w:t>Ronald van der Knaap,</w:t>
      </w:r>
      <w:r w:rsidR="0088645C" w:rsidRPr="001B63CA">
        <w:rPr>
          <w:rFonts w:ascii="Cambria" w:hAnsi="Cambria"/>
        </w:rPr>
        <w:t xml:space="preserve"> CEO of Advanced Lipids, </w:t>
      </w:r>
      <w:r w:rsidR="008D2F80" w:rsidRPr="001B63CA">
        <w:rPr>
          <w:rFonts w:ascii="Cambria" w:hAnsi="Cambria"/>
        </w:rPr>
        <w:t xml:space="preserve">said: “In 2007 </w:t>
      </w:r>
      <w:r w:rsidR="0085518D" w:rsidRPr="001B63CA">
        <w:rPr>
          <w:rFonts w:ascii="Cambria" w:hAnsi="Cambria"/>
        </w:rPr>
        <w:t xml:space="preserve">Enzymotec and AAK </w:t>
      </w:r>
      <w:r w:rsidR="009B7D8C" w:rsidRPr="001B63CA">
        <w:rPr>
          <w:rFonts w:ascii="Cambria" w:hAnsi="Cambria"/>
        </w:rPr>
        <w:t>made</w:t>
      </w:r>
      <w:r w:rsidR="00C75A12">
        <w:rPr>
          <w:rFonts w:ascii="Cambria" w:hAnsi="Cambria"/>
        </w:rPr>
        <w:t xml:space="preserve"> the decision to join forces.</w:t>
      </w:r>
      <w:r w:rsidR="00233978">
        <w:rPr>
          <w:rFonts w:ascii="Cambria" w:hAnsi="Cambria"/>
        </w:rPr>
        <w:t xml:space="preserve"> </w:t>
      </w:r>
      <w:r w:rsidR="00E74AE0">
        <w:rPr>
          <w:rFonts w:ascii="Cambria" w:hAnsi="Cambria"/>
        </w:rPr>
        <w:t xml:space="preserve">As a company that is looking into improving infant nutrition, we </w:t>
      </w:r>
      <w:r w:rsidR="0068792B">
        <w:rPr>
          <w:rFonts w:ascii="Cambria" w:hAnsi="Cambria"/>
        </w:rPr>
        <w:t>saw a great opportunity in this</w:t>
      </w:r>
      <w:r w:rsidR="00C75A12">
        <w:rPr>
          <w:rFonts w:ascii="Cambria" w:hAnsi="Cambria"/>
        </w:rPr>
        <w:t xml:space="preserve"> game-changing </w:t>
      </w:r>
      <w:r w:rsidR="003A3910">
        <w:rPr>
          <w:rFonts w:ascii="Cambria" w:hAnsi="Cambria"/>
        </w:rPr>
        <w:t xml:space="preserve">ingredient </w:t>
      </w:r>
      <w:r w:rsidR="00C75A12">
        <w:rPr>
          <w:rFonts w:ascii="Cambria" w:hAnsi="Cambria"/>
        </w:rPr>
        <w:t xml:space="preserve">that </w:t>
      </w:r>
      <w:r w:rsidR="000371CD">
        <w:rPr>
          <w:rFonts w:ascii="Cambria" w:hAnsi="Cambria"/>
        </w:rPr>
        <w:t>supports</w:t>
      </w:r>
      <w:r w:rsidR="009F4C3D">
        <w:rPr>
          <w:rFonts w:ascii="Cambria" w:hAnsi="Cambria"/>
        </w:rPr>
        <w:t xml:space="preserve"> </w:t>
      </w:r>
      <w:r w:rsidR="00C75A12">
        <w:rPr>
          <w:rFonts w:ascii="Cambria" w:hAnsi="Cambria"/>
        </w:rPr>
        <w:t xml:space="preserve">formula </w:t>
      </w:r>
      <w:r w:rsidR="00625290" w:rsidRPr="001B63CA">
        <w:rPr>
          <w:rFonts w:ascii="Cambria" w:hAnsi="Cambria"/>
        </w:rPr>
        <w:t>manufacturers</w:t>
      </w:r>
      <w:r w:rsidR="000371CD">
        <w:rPr>
          <w:rFonts w:ascii="Cambria" w:hAnsi="Cambria"/>
        </w:rPr>
        <w:t xml:space="preserve"> to</w:t>
      </w:r>
      <w:r w:rsidR="00625290" w:rsidRPr="001B63CA">
        <w:rPr>
          <w:rFonts w:ascii="Cambria" w:hAnsi="Cambria"/>
        </w:rPr>
        <w:t xml:space="preserve"> </w:t>
      </w:r>
      <w:r w:rsidR="00233978">
        <w:rPr>
          <w:rFonts w:ascii="Cambria" w:hAnsi="Cambria"/>
        </w:rPr>
        <w:t xml:space="preserve">replicate the </w:t>
      </w:r>
      <w:r w:rsidR="00C75A12">
        <w:rPr>
          <w:rFonts w:ascii="Cambria" w:hAnsi="Cambria"/>
        </w:rPr>
        <w:t xml:space="preserve">benefits </w:t>
      </w:r>
      <w:r w:rsidR="00233978">
        <w:rPr>
          <w:rFonts w:ascii="Cambria" w:hAnsi="Cambria"/>
        </w:rPr>
        <w:t xml:space="preserve">of mother’s milk </w:t>
      </w:r>
      <w:r w:rsidR="00C75A12">
        <w:rPr>
          <w:rFonts w:ascii="Cambria" w:hAnsi="Cambria"/>
        </w:rPr>
        <w:t xml:space="preserve">as </w:t>
      </w:r>
      <w:r w:rsidR="00625290" w:rsidRPr="001B63CA">
        <w:rPr>
          <w:rFonts w:ascii="Cambria" w:hAnsi="Cambria"/>
        </w:rPr>
        <w:t>closely as possible</w:t>
      </w:r>
      <w:r w:rsidR="008D2F80" w:rsidRPr="001B63CA">
        <w:rPr>
          <w:rFonts w:ascii="Cambria" w:hAnsi="Cambria"/>
        </w:rPr>
        <w:t xml:space="preserve">. </w:t>
      </w:r>
      <w:r w:rsidR="0085518D" w:rsidRPr="001B63CA">
        <w:rPr>
          <w:rFonts w:ascii="Cambria" w:hAnsi="Cambria"/>
        </w:rPr>
        <w:t xml:space="preserve"> </w:t>
      </w:r>
      <w:r w:rsidR="00294BC8">
        <w:rPr>
          <w:rFonts w:ascii="Cambria" w:hAnsi="Cambria"/>
        </w:rPr>
        <w:t>Over the past decade</w:t>
      </w:r>
      <w:r w:rsidR="008D2F80" w:rsidRPr="001B63CA">
        <w:rPr>
          <w:rFonts w:ascii="Cambria" w:hAnsi="Cambria"/>
        </w:rPr>
        <w:t xml:space="preserve"> we’ve </w:t>
      </w:r>
      <w:r w:rsidR="009B7D8C" w:rsidRPr="001B63CA">
        <w:rPr>
          <w:rFonts w:ascii="Cambria" w:hAnsi="Cambria"/>
        </w:rPr>
        <w:t>been part of huge growth</w:t>
      </w:r>
      <w:r w:rsidR="008D2F80" w:rsidRPr="001B63CA">
        <w:rPr>
          <w:rFonts w:ascii="Cambria" w:hAnsi="Cambria"/>
        </w:rPr>
        <w:t xml:space="preserve"> in the infant formula market and </w:t>
      </w:r>
      <w:r w:rsidR="006F3B4C">
        <w:rPr>
          <w:rFonts w:ascii="Cambria" w:hAnsi="Cambria"/>
        </w:rPr>
        <w:t>witnessed soaring demand for high-end products containing SN-2 palmitate</w:t>
      </w:r>
      <w:r w:rsidR="008D2F80" w:rsidRPr="001B63CA">
        <w:rPr>
          <w:rFonts w:ascii="Cambria" w:hAnsi="Cambria"/>
        </w:rPr>
        <w:t>.</w:t>
      </w:r>
      <w:r w:rsidR="0085518D" w:rsidRPr="001B63CA">
        <w:rPr>
          <w:rFonts w:ascii="Cambria" w:hAnsi="Cambria"/>
        </w:rPr>
        <w:t>”</w:t>
      </w:r>
      <w:r w:rsidR="007B3553">
        <w:rPr>
          <w:rFonts w:ascii="Cambria" w:hAnsi="Cambria"/>
        </w:rPr>
        <w:t xml:space="preserve"> </w:t>
      </w:r>
    </w:p>
    <w:p w14:paraId="62293E7A" w14:textId="77777777" w:rsidR="00CD2D25" w:rsidRPr="001B63CA" w:rsidRDefault="00CD2D25">
      <w:pPr>
        <w:rPr>
          <w:rFonts w:ascii="Cambria" w:hAnsi="Cambria"/>
        </w:rPr>
      </w:pPr>
    </w:p>
    <w:p w14:paraId="12028110" w14:textId="32B2A3AC" w:rsidR="009B7D8C" w:rsidRPr="001B63CA" w:rsidRDefault="003A26BD">
      <w:pPr>
        <w:rPr>
          <w:rFonts w:ascii="Cambria" w:hAnsi="Cambria"/>
        </w:rPr>
      </w:pPr>
      <w:r w:rsidRPr="001B63CA">
        <w:rPr>
          <w:rFonts w:ascii="Cambria" w:hAnsi="Cambria"/>
        </w:rPr>
        <w:t>Advanced Lipids believes re</w:t>
      </w:r>
      <w:r w:rsidR="000D3D87" w:rsidRPr="001B63CA">
        <w:rPr>
          <w:rFonts w:ascii="Cambria" w:hAnsi="Cambria"/>
        </w:rPr>
        <w:t>gulatory and demographic changes</w:t>
      </w:r>
      <w:r w:rsidR="00D8071D" w:rsidRPr="001B63CA">
        <w:rPr>
          <w:rFonts w:ascii="Cambria" w:hAnsi="Cambria"/>
        </w:rPr>
        <w:t xml:space="preserve"> </w:t>
      </w:r>
      <w:r w:rsidR="00294BC8">
        <w:rPr>
          <w:rFonts w:ascii="Cambria" w:hAnsi="Cambria"/>
        </w:rPr>
        <w:t>in China will lead to further</w:t>
      </w:r>
      <w:r w:rsidR="009B7D8C" w:rsidRPr="001B63CA">
        <w:rPr>
          <w:rFonts w:ascii="Cambria" w:hAnsi="Cambria"/>
        </w:rPr>
        <w:t xml:space="preserve"> growth for the formula market, particularly for </w:t>
      </w:r>
      <w:r w:rsidR="0085518D" w:rsidRPr="001B63CA">
        <w:rPr>
          <w:rFonts w:ascii="Cambria" w:hAnsi="Cambria"/>
        </w:rPr>
        <w:t xml:space="preserve">premium products containing </w:t>
      </w:r>
      <w:r w:rsidR="006F3B4C">
        <w:rPr>
          <w:rFonts w:ascii="Cambria" w:hAnsi="Cambria"/>
        </w:rPr>
        <w:t>SN-2 palmitate</w:t>
      </w:r>
      <w:r w:rsidR="009B7D8C" w:rsidRPr="001B63CA">
        <w:rPr>
          <w:rFonts w:ascii="Cambria" w:hAnsi="Cambria"/>
        </w:rPr>
        <w:t xml:space="preserve">.  The </w:t>
      </w:r>
      <w:r w:rsidR="0068792B">
        <w:rPr>
          <w:rFonts w:ascii="Cambria" w:hAnsi="Cambria"/>
        </w:rPr>
        <w:t xml:space="preserve">recent relaxation of the </w:t>
      </w:r>
      <w:r w:rsidR="001B63CA">
        <w:rPr>
          <w:rFonts w:ascii="Cambria" w:hAnsi="Cambria"/>
        </w:rPr>
        <w:t xml:space="preserve">country’s decades-old </w:t>
      </w:r>
      <w:r w:rsidR="001B63CA" w:rsidRPr="001B63CA">
        <w:rPr>
          <w:rFonts w:ascii="Cambria" w:hAnsi="Cambria"/>
        </w:rPr>
        <w:t xml:space="preserve">single child policy has </w:t>
      </w:r>
      <w:r w:rsidR="00717EBA" w:rsidRPr="001B63CA">
        <w:rPr>
          <w:rFonts w:ascii="Cambria" w:hAnsi="Cambria"/>
        </w:rPr>
        <w:t>become</w:t>
      </w:r>
      <w:r w:rsidR="001B63CA" w:rsidRPr="001B63CA">
        <w:rPr>
          <w:rFonts w:ascii="Cambria" w:hAnsi="Cambria"/>
        </w:rPr>
        <w:t xml:space="preserve"> a two-child policy, sparking a mini baby boom</w:t>
      </w:r>
      <w:r w:rsidR="00233978">
        <w:rPr>
          <w:rFonts w:ascii="Cambria" w:hAnsi="Cambria"/>
        </w:rPr>
        <w:t>. Meanwhile</w:t>
      </w:r>
      <w:r w:rsidR="006F3B4C">
        <w:rPr>
          <w:rFonts w:ascii="Cambria" w:hAnsi="Cambria"/>
        </w:rPr>
        <w:t xml:space="preserve"> </w:t>
      </w:r>
      <w:r w:rsidRPr="001B63CA">
        <w:rPr>
          <w:rFonts w:ascii="Cambria" w:hAnsi="Cambria"/>
        </w:rPr>
        <w:t xml:space="preserve">new market regulations </w:t>
      </w:r>
      <w:r w:rsidR="0085518D" w:rsidRPr="001B63CA">
        <w:rPr>
          <w:rFonts w:ascii="Cambria" w:hAnsi="Cambria"/>
        </w:rPr>
        <w:t xml:space="preserve">have put </w:t>
      </w:r>
      <w:r w:rsidR="0088645C" w:rsidRPr="001B63CA">
        <w:rPr>
          <w:rFonts w:ascii="Cambria" w:hAnsi="Cambria"/>
        </w:rPr>
        <w:t xml:space="preserve">greater emphasis on </w:t>
      </w:r>
      <w:r w:rsidR="00625290" w:rsidRPr="001B63CA">
        <w:rPr>
          <w:rFonts w:ascii="Cambria" w:hAnsi="Cambria"/>
        </w:rPr>
        <w:t>quality.</w:t>
      </w:r>
    </w:p>
    <w:p w14:paraId="34703ACF" w14:textId="77777777" w:rsidR="003F03F9" w:rsidRPr="001B63CA" w:rsidRDefault="003F03F9">
      <w:pPr>
        <w:rPr>
          <w:rFonts w:ascii="Cambria" w:hAnsi="Cambria"/>
        </w:rPr>
      </w:pPr>
    </w:p>
    <w:p w14:paraId="3FAFFDDA" w14:textId="356A6424" w:rsidR="00CD2D25" w:rsidRPr="008F22FE" w:rsidRDefault="00C47030">
      <w:pPr>
        <w:rPr>
          <w:rFonts w:ascii="Cambria" w:hAnsi="Cambria"/>
        </w:rPr>
      </w:pPr>
      <w:r>
        <w:rPr>
          <w:rFonts w:ascii="Cambria" w:hAnsi="Cambria"/>
        </w:rPr>
        <w:t xml:space="preserve">Dr. Marcus Gliwitzki, Chairman of Advanced Lipids </w:t>
      </w:r>
      <w:r w:rsidR="00D8071D" w:rsidRPr="001B63CA">
        <w:rPr>
          <w:rFonts w:ascii="Cambria" w:hAnsi="Cambria"/>
        </w:rPr>
        <w:t xml:space="preserve">added: </w:t>
      </w:r>
      <w:r w:rsidR="00625290" w:rsidRPr="001B63CA">
        <w:rPr>
          <w:rFonts w:ascii="Cambria" w:hAnsi="Cambria"/>
        </w:rPr>
        <w:t>“</w:t>
      </w:r>
      <w:r w:rsidR="00FD2399" w:rsidRPr="001B63CA">
        <w:rPr>
          <w:rFonts w:ascii="Cambria" w:hAnsi="Cambria"/>
        </w:rPr>
        <w:t>Demand for infant formula in China has soared</w:t>
      </w:r>
      <w:r w:rsidR="00625290" w:rsidRPr="001B63CA">
        <w:rPr>
          <w:rFonts w:ascii="Cambria" w:hAnsi="Cambria"/>
        </w:rPr>
        <w:t xml:space="preserve">, and the signs </w:t>
      </w:r>
      <w:r w:rsidR="0068792B">
        <w:rPr>
          <w:rFonts w:ascii="Cambria" w:hAnsi="Cambria"/>
        </w:rPr>
        <w:t xml:space="preserve">we get from the market indicate </w:t>
      </w:r>
      <w:r w:rsidR="00625290" w:rsidRPr="001B63CA">
        <w:rPr>
          <w:rFonts w:ascii="Cambria" w:hAnsi="Cambria"/>
        </w:rPr>
        <w:t>that</w:t>
      </w:r>
      <w:r w:rsidR="00FD2399" w:rsidRPr="001B63CA">
        <w:rPr>
          <w:rFonts w:ascii="Cambria" w:hAnsi="Cambria"/>
        </w:rPr>
        <w:t xml:space="preserve"> growth</w:t>
      </w:r>
      <w:r w:rsidR="00625290" w:rsidRPr="001B63CA">
        <w:rPr>
          <w:rFonts w:ascii="Cambria" w:hAnsi="Cambria"/>
        </w:rPr>
        <w:t xml:space="preserve"> will continue.  However, </w:t>
      </w:r>
      <w:r w:rsidR="00FD2399" w:rsidRPr="001B63CA">
        <w:rPr>
          <w:rFonts w:ascii="Cambria" w:hAnsi="Cambria"/>
        </w:rPr>
        <w:t>companies are now facing a tougher market</w:t>
      </w:r>
      <w:r w:rsidR="00625290" w:rsidRPr="001B63CA">
        <w:rPr>
          <w:rFonts w:ascii="Cambria" w:hAnsi="Cambria"/>
        </w:rPr>
        <w:t xml:space="preserve"> where consumers and authorit</w:t>
      </w:r>
      <w:r w:rsidR="00FD2399" w:rsidRPr="001B63CA">
        <w:rPr>
          <w:rFonts w:ascii="Cambria" w:hAnsi="Cambria"/>
        </w:rPr>
        <w:t>i</w:t>
      </w:r>
      <w:r w:rsidR="00717EBA">
        <w:rPr>
          <w:rFonts w:ascii="Cambria" w:hAnsi="Cambria"/>
        </w:rPr>
        <w:t xml:space="preserve">es both demand high standards. </w:t>
      </w:r>
      <w:r w:rsidR="00625290" w:rsidRPr="001B63CA">
        <w:rPr>
          <w:rFonts w:ascii="Cambria" w:hAnsi="Cambria"/>
        </w:rPr>
        <w:t>Over the next ten year</w:t>
      </w:r>
      <w:r w:rsidR="00FD2399" w:rsidRPr="001B63CA">
        <w:rPr>
          <w:rFonts w:ascii="Cambria" w:hAnsi="Cambria"/>
        </w:rPr>
        <w:t xml:space="preserve">s, the focus will be on </w:t>
      </w:r>
      <w:r w:rsidR="00FD2399" w:rsidRPr="001B63CA">
        <w:rPr>
          <w:rFonts w:ascii="Cambria" w:hAnsi="Cambria"/>
        </w:rPr>
        <w:lastRenderedPageBreak/>
        <w:t>high-</w:t>
      </w:r>
      <w:r w:rsidR="002D6410" w:rsidRPr="001B63CA">
        <w:rPr>
          <w:rFonts w:ascii="Cambria" w:hAnsi="Cambria"/>
        </w:rPr>
        <w:t>quality</w:t>
      </w:r>
      <w:r w:rsidR="00FD2399" w:rsidRPr="001B63CA">
        <w:rPr>
          <w:rFonts w:ascii="Cambria" w:hAnsi="Cambria"/>
        </w:rPr>
        <w:t xml:space="preserve"> formula which </w:t>
      </w:r>
      <w:r w:rsidR="006F3B4C">
        <w:rPr>
          <w:rFonts w:ascii="Cambria" w:hAnsi="Cambria"/>
        </w:rPr>
        <w:t>contains ingredients such as INFAT</w:t>
      </w:r>
      <w:r w:rsidR="00605E2B" w:rsidRPr="00605E2B">
        <w:rPr>
          <w:rFonts w:ascii="Cambria" w:hAnsi="Cambria"/>
          <w:vertAlign w:val="superscript"/>
        </w:rPr>
        <w:t>®</w:t>
      </w:r>
      <w:r w:rsidR="00FD2399" w:rsidRPr="001B63CA">
        <w:rPr>
          <w:rFonts w:ascii="Cambria" w:hAnsi="Cambria"/>
        </w:rPr>
        <w:t>.</w:t>
      </w:r>
      <w:r>
        <w:rPr>
          <w:rFonts w:ascii="Cambria" w:hAnsi="Cambria"/>
        </w:rPr>
        <w:t xml:space="preserve"> Advanced Lipids will also put a strong focus on developing innovative INFAT</w:t>
      </w:r>
      <w:r w:rsidR="00605E2B" w:rsidRPr="00605E2B">
        <w:rPr>
          <w:rFonts w:ascii="Cambria" w:hAnsi="Cambria"/>
          <w:vertAlign w:val="superscript"/>
        </w:rPr>
        <w:t>®</w:t>
      </w:r>
      <w:r>
        <w:rPr>
          <w:rFonts w:ascii="Cambria" w:hAnsi="Cambria"/>
        </w:rPr>
        <w:t xml:space="preserve"> </w:t>
      </w:r>
      <w:r w:rsidR="003A3910">
        <w:rPr>
          <w:rFonts w:ascii="Cambria" w:hAnsi="Cambria"/>
        </w:rPr>
        <w:t xml:space="preserve">solutions </w:t>
      </w:r>
      <w:r>
        <w:rPr>
          <w:rFonts w:ascii="Cambria" w:hAnsi="Cambria"/>
        </w:rPr>
        <w:t>in the coming years.</w:t>
      </w:r>
      <w:r w:rsidR="00FD2399" w:rsidRPr="001B63CA">
        <w:rPr>
          <w:rFonts w:ascii="Cambria" w:hAnsi="Cambria"/>
        </w:rPr>
        <w:t>”</w:t>
      </w:r>
      <w:r w:rsidR="00625290" w:rsidRPr="001B63CA">
        <w:rPr>
          <w:rFonts w:ascii="Cambria" w:hAnsi="Cambria"/>
        </w:rPr>
        <w:t xml:space="preserve"> </w:t>
      </w:r>
    </w:p>
    <w:p w14:paraId="68186142" w14:textId="77777777" w:rsidR="00FF5416" w:rsidRPr="001B63CA" w:rsidRDefault="00FF5416" w:rsidP="00FF5416">
      <w:pPr>
        <w:spacing w:before="100" w:beforeAutospacing="1" w:after="100" w:afterAutospacing="1"/>
        <w:outlineLvl w:val="2"/>
        <w:rPr>
          <w:rFonts w:ascii="Cambria" w:hAnsi="Cambria"/>
          <w:b/>
        </w:rPr>
      </w:pPr>
      <w:r w:rsidRPr="001B63CA">
        <w:rPr>
          <w:rFonts w:ascii="Cambria" w:hAnsi="Cambria"/>
          <w:b/>
        </w:rPr>
        <w:t>About Advanced Lipids</w:t>
      </w:r>
    </w:p>
    <w:p w14:paraId="0A581F9C" w14:textId="77777777" w:rsidR="00FF5416" w:rsidRPr="001B63CA" w:rsidRDefault="00FF5416" w:rsidP="00FF5416">
      <w:pPr>
        <w:spacing w:before="100" w:beforeAutospacing="1" w:after="100" w:afterAutospacing="1"/>
        <w:rPr>
          <w:rFonts w:ascii="Cambria" w:hAnsi="Cambria"/>
        </w:rPr>
      </w:pPr>
      <w:r w:rsidRPr="001B63CA">
        <w:rPr>
          <w:rFonts w:ascii="Cambria" w:hAnsi="Cambria"/>
        </w:rPr>
        <w:t xml:space="preserve">Advanced Lipids is a joint venture established by Enzymotec, a leading biotech company specializing in lipid-based bio-functional ingredients, and AAK, a global producer and supplier of speciality vegetable fats and oils for the infant formula industry. Combining Enzymotec’s clinical and chemical expertise in lipid technologies with AAK’s international strength in food safety, production and logistics, Advanced Lipids offers a unique package of clinical research, development, flexible blending, quality and logistics. Find out more at </w:t>
      </w:r>
      <w:hyperlink r:id="rId6" w:history="1">
        <w:r w:rsidRPr="001B63CA">
          <w:rPr>
            <w:rFonts w:ascii="Cambria" w:hAnsi="Cambria"/>
          </w:rPr>
          <w:t>www.advancedlipids.com</w:t>
        </w:r>
      </w:hyperlink>
      <w:r w:rsidRPr="001B63CA">
        <w:rPr>
          <w:rFonts w:ascii="Cambria" w:hAnsi="Cambria"/>
        </w:rPr>
        <w:t>.</w:t>
      </w:r>
    </w:p>
    <w:p w14:paraId="5DAA7CCB" w14:textId="5047A882" w:rsidR="00CD2D25" w:rsidRPr="001B63CA" w:rsidRDefault="00CD2D25" w:rsidP="00FF5416"/>
    <w:sectPr w:rsidR="00CD2D25" w:rsidRPr="001B63CA" w:rsidSect="00B049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06931"/>
    <w:multiLevelType w:val="hybridMultilevel"/>
    <w:tmpl w:val="8A06A1EA"/>
    <w:lvl w:ilvl="0" w:tplc="2520C434">
      <w:start w:val="1"/>
      <w:numFmt w:val="bullet"/>
      <w:lvlText w:val=""/>
      <w:lvlJc w:val="left"/>
      <w:pPr>
        <w:tabs>
          <w:tab w:val="num" w:pos="720"/>
        </w:tabs>
        <w:ind w:left="720" w:hanging="360"/>
      </w:pPr>
      <w:rPr>
        <w:rFonts w:ascii="Wingdings" w:hAnsi="Wingdings" w:hint="default"/>
      </w:rPr>
    </w:lvl>
    <w:lvl w:ilvl="1" w:tplc="9482C690" w:tentative="1">
      <w:start w:val="1"/>
      <w:numFmt w:val="bullet"/>
      <w:lvlText w:val=""/>
      <w:lvlJc w:val="left"/>
      <w:pPr>
        <w:tabs>
          <w:tab w:val="num" w:pos="1440"/>
        </w:tabs>
        <w:ind w:left="1440" w:hanging="360"/>
      </w:pPr>
      <w:rPr>
        <w:rFonts w:ascii="Wingdings" w:hAnsi="Wingdings" w:hint="default"/>
      </w:rPr>
    </w:lvl>
    <w:lvl w:ilvl="2" w:tplc="232CD68C" w:tentative="1">
      <w:start w:val="1"/>
      <w:numFmt w:val="bullet"/>
      <w:lvlText w:val=""/>
      <w:lvlJc w:val="left"/>
      <w:pPr>
        <w:tabs>
          <w:tab w:val="num" w:pos="2160"/>
        </w:tabs>
        <w:ind w:left="2160" w:hanging="360"/>
      </w:pPr>
      <w:rPr>
        <w:rFonts w:ascii="Wingdings" w:hAnsi="Wingdings" w:hint="default"/>
      </w:rPr>
    </w:lvl>
    <w:lvl w:ilvl="3" w:tplc="5C9C37F0" w:tentative="1">
      <w:start w:val="1"/>
      <w:numFmt w:val="bullet"/>
      <w:lvlText w:val=""/>
      <w:lvlJc w:val="left"/>
      <w:pPr>
        <w:tabs>
          <w:tab w:val="num" w:pos="2880"/>
        </w:tabs>
        <w:ind w:left="2880" w:hanging="360"/>
      </w:pPr>
      <w:rPr>
        <w:rFonts w:ascii="Wingdings" w:hAnsi="Wingdings" w:hint="default"/>
      </w:rPr>
    </w:lvl>
    <w:lvl w:ilvl="4" w:tplc="84344CFC" w:tentative="1">
      <w:start w:val="1"/>
      <w:numFmt w:val="bullet"/>
      <w:lvlText w:val=""/>
      <w:lvlJc w:val="left"/>
      <w:pPr>
        <w:tabs>
          <w:tab w:val="num" w:pos="3600"/>
        </w:tabs>
        <w:ind w:left="3600" w:hanging="360"/>
      </w:pPr>
      <w:rPr>
        <w:rFonts w:ascii="Wingdings" w:hAnsi="Wingdings" w:hint="default"/>
      </w:rPr>
    </w:lvl>
    <w:lvl w:ilvl="5" w:tplc="DC7E47AE" w:tentative="1">
      <w:start w:val="1"/>
      <w:numFmt w:val="bullet"/>
      <w:lvlText w:val=""/>
      <w:lvlJc w:val="left"/>
      <w:pPr>
        <w:tabs>
          <w:tab w:val="num" w:pos="4320"/>
        </w:tabs>
        <w:ind w:left="4320" w:hanging="360"/>
      </w:pPr>
      <w:rPr>
        <w:rFonts w:ascii="Wingdings" w:hAnsi="Wingdings" w:hint="default"/>
      </w:rPr>
    </w:lvl>
    <w:lvl w:ilvl="6" w:tplc="6B88D574" w:tentative="1">
      <w:start w:val="1"/>
      <w:numFmt w:val="bullet"/>
      <w:lvlText w:val=""/>
      <w:lvlJc w:val="left"/>
      <w:pPr>
        <w:tabs>
          <w:tab w:val="num" w:pos="5040"/>
        </w:tabs>
        <w:ind w:left="5040" w:hanging="360"/>
      </w:pPr>
      <w:rPr>
        <w:rFonts w:ascii="Wingdings" w:hAnsi="Wingdings" w:hint="default"/>
      </w:rPr>
    </w:lvl>
    <w:lvl w:ilvl="7" w:tplc="69A67032" w:tentative="1">
      <w:start w:val="1"/>
      <w:numFmt w:val="bullet"/>
      <w:lvlText w:val=""/>
      <w:lvlJc w:val="left"/>
      <w:pPr>
        <w:tabs>
          <w:tab w:val="num" w:pos="5760"/>
        </w:tabs>
        <w:ind w:left="5760" w:hanging="360"/>
      </w:pPr>
      <w:rPr>
        <w:rFonts w:ascii="Wingdings" w:hAnsi="Wingdings" w:hint="default"/>
      </w:rPr>
    </w:lvl>
    <w:lvl w:ilvl="8" w:tplc="8ED0693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82"/>
    <w:rsid w:val="000371CD"/>
    <w:rsid w:val="00040368"/>
    <w:rsid w:val="000D007E"/>
    <w:rsid w:val="000D3D87"/>
    <w:rsid w:val="000F5C37"/>
    <w:rsid w:val="001B63CA"/>
    <w:rsid w:val="00232AED"/>
    <w:rsid w:val="00233978"/>
    <w:rsid w:val="00254F9B"/>
    <w:rsid w:val="002636AF"/>
    <w:rsid w:val="00276069"/>
    <w:rsid w:val="00280F75"/>
    <w:rsid w:val="002842F5"/>
    <w:rsid w:val="00294BC8"/>
    <w:rsid w:val="002D6410"/>
    <w:rsid w:val="00360CD7"/>
    <w:rsid w:val="003A26BD"/>
    <w:rsid w:val="003A3910"/>
    <w:rsid w:val="003F03F9"/>
    <w:rsid w:val="00415BFC"/>
    <w:rsid w:val="0048439A"/>
    <w:rsid w:val="0051375C"/>
    <w:rsid w:val="00527C36"/>
    <w:rsid w:val="005636CD"/>
    <w:rsid w:val="006017FC"/>
    <w:rsid w:val="00605E2B"/>
    <w:rsid w:val="00625290"/>
    <w:rsid w:val="0068792B"/>
    <w:rsid w:val="006E1D35"/>
    <w:rsid w:val="006F100C"/>
    <w:rsid w:val="006F3B4C"/>
    <w:rsid w:val="00717EBA"/>
    <w:rsid w:val="0077285A"/>
    <w:rsid w:val="007B3553"/>
    <w:rsid w:val="007C7BB1"/>
    <w:rsid w:val="00842A34"/>
    <w:rsid w:val="0085518D"/>
    <w:rsid w:val="0087446D"/>
    <w:rsid w:val="0088645C"/>
    <w:rsid w:val="008C1B89"/>
    <w:rsid w:val="008D2F80"/>
    <w:rsid w:val="008D70D6"/>
    <w:rsid w:val="008F22FE"/>
    <w:rsid w:val="009B7D8C"/>
    <w:rsid w:val="009F4C3D"/>
    <w:rsid w:val="00AA12D3"/>
    <w:rsid w:val="00AA575A"/>
    <w:rsid w:val="00AE707A"/>
    <w:rsid w:val="00B04705"/>
    <w:rsid w:val="00B049D8"/>
    <w:rsid w:val="00B41946"/>
    <w:rsid w:val="00B60812"/>
    <w:rsid w:val="00BF49B6"/>
    <w:rsid w:val="00C00324"/>
    <w:rsid w:val="00C43E0C"/>
    <w:rsid w:val="00C47030"/>
    <w:rsid w:val="00C51724"/>
    <w:rsid w:val="00C531B3"/>
    <w:rsid w:val="00C75A12"/>
    <w:rsid w:val="00CC23B3"/>
    <w:rsid w:val="00CD2D25"/>
    <w:rsid w:val="00D32B82"/>
    <w:rsid w:val="00D6235F"/>
    <w:rsid w:val="00D8071D"/>
    <w:rsid w:val="00D82A79"/>
    <w:rsid w:val="00DA1B74"/>
    <w:rsid w:val="00DA38F6"/>
    <w:rsid w:val="00DC03FB"/>
    <w:rsid w:val="00E74AE0"/>
    <w:rsid w:val="00E760E5"/>
    <w:rsid w:val="00F20A1D"/>
    <w:rsid w:val="00F23EDF"/>
    <w:rsid w:val="00F963D0"/>
    <w:rsid w:val="00FA4DE8"/>
    <w:rsid w:val="00FB1599"/>
    <w:rsid w:val="00FD2399"/>
    <w:rsid w:val="00FF5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69EB"/>
  <w14:defaultImageDpi w14:val="32767"/>
  <w15:docId w15:val="{B5607CB1-AA73-47EE-AFCB-5D90C419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416"/>
    <w:rPr>
      <w:color w:val="0563C1" w:themeColor="hyperlink"/>
      <w:u w:val="single"/>
    </w:rPr>
  </w:style>
  <w:style w:type="character" w:styleId="CommentReference">
    <w:name w:val="annotation reference"/>
    <w:basedOn w:val="DefaultParagraphFont"/>
    <w:uiPriority w:val="99"/>
    <w:semiHidden/>
    <w:unhideWhenUsed/>
    <w:rsid w:val="00BF49B6"/>
    <w:rPr>
      <w:sz w:val="18"/>
      <w:szCs w:val="18"/>
    </w:rPr>
  </w:style>
  <w:style w:type="paragraph" w:styleId="CommentText">
    <w:name w:val="annotation text"/>
    <w:basedOn w:val="Normal"/>
    <w:link w:val="CommentTextChar"/>
    <w:uiPriority w:val="99"/>
    <w:semiHidden/>
    <w:unhideWhenUsed/>
    <w:rsid w:val="00BF49B6"/>
  </w:style>
  <w:style w:type="character" w:customStyle="1" w:styleId="CommentTextChar">
    <w:name w:val="Comment Text Char"/>
    <w:basedOn w:val="DefaultParagraphFont"/>
    <w:link w:val="CommentText"/>
    <w:uiPriority w:val="99"/>
    <w:semiHidden/>
    <w:rsid w:val="00BF49B6"/>
    <w:rPr>
      <w:lang w:val="en-GB"/>
    </w:rPr>
  </w:style>
  <w:style w:type="paragraph" w:styleId="CommentSubject">
    <w:name w:val="annotation subject"/>
    <w:basedOn w:val="CommentText"/>
    <w:next w:val="CommentText"/>
    <w:link w:val="CommentSubjectChar"/>
    <w:uiPriority w:val="99"/>
    <w:semiHidden/>
    <w:unhideWhenUsed/>
    <w:rsid w:val="00BF49B6"/>
    <w:rPr>
      <w:b/>
      <w:bCs/>
      <w:sz w:val="20"/>
      <w:szCs w:val="20"/>
    </w:rPr>
  </w:style>
  <w:style w:type="character" w:customStyle="1" w:styleId="CommentSubjectChar">
    <w:name w:val="Comment Subject Char"/>
    <w:basedOn w:val="CommentTextChar"/>
    <w:link w:val="CommentSubject"/>
    <w:uiPriority w:val="99"/>
    <w:semiHidden/>
    <w:rsid w:val="00BF49B6"/>
    <w:rPr>
      <w:b/>
      <w:bCs/>
      <w:sz w:val="20"/>
      <w:szCs w:val="20"/>
      <w:lang w:val="en-GB"/>
    </w:rPr>
  </w:style>
  <w:style w:type="paragraph" w:styleId="BalloonText">
    <w:name w:val="Balloon Text"/>
    <w:basedOn w:val="Normal"/>
    <w:link w:val="BalloonTextChar"/>
    <w:uiPriority w:val="99"/>
    <w:semiHidden/>
    <w:unhideWhenUsed/>
    <w:rsid w:val="00BF49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9B6"/>
    <w:rPr>
      <w:rFonts w:ascii="Times New Roman" w:hAnsi="Times New Roman" w:cs="Times New Roman"/>
      <w:sz w:val="18"/>
      <w:szCs w:val="18"/>
      <w:lang w:val="en-GB"/>
    </w:rPr>
  </w:style>
  <w:style w:type="character" w:customStyle="1" w:styleId="st">
    <w:name w:val="st"/>
    <w:basedOn w:val="DefaultParagraphFont"/>
    <w:rsid w:val="0088645C"/>
  </w:style>
  <w:style w:type="character" w:styleId="Emphasis">
    <w:name w:val="Emphasis"/>
    <w:basedOn w:val="DefaultParagraphFont"/>
    <w:uiPriority w:val="20"/>
    <w:qFormat/>
    <w:rsid w:val="0088645C"/>
    <w:rPr>
      <w:i/>
      <w:iCs/>
    </w:rPr>
  </w:style>
  <w:style w:type="paragraph" w:styleId="DocumentMap">
    <w:name w:val="Document Map"/>
    <w:basedOn w:val="Normal"/>
    <w:link w:val="DocumentMapChar"/>
    <w:uiPriority w:val="99"/>
    <w:semiHidden/>
    <w:unhideWhenUsed/>
    <w:rsid w:val="001B63CA"/>
    <w:rPr>
      <w:rFonts w:ascii="Times New Roman" w:hAnsi="Times New Roman" w:cs="Times New Roman"/>
    </w:rPr>
  </w:style>
  <w:style w:type="character" w:customStyle="1" w:styleId="DocumentMapChar">
    <w:name w:val="Document Map Char"/>
    <w:basedOn w:val="DefaultParagraphFont"/>
    <w:link w:val="DocumentMap"/>
    <w:uiPriority w:val="99"/>
    <w:semiHidden/>
    <w:rsid w:val="001B63CA"/>
    <w:rPr>
      <w:rFonts w:ascii="Times New Roman" w:hAnsi="Times New Roman" w:cs="Times New Roman"/>
      <w:lang w:val="en-GB"/>
    </w:rPr>
  </w:style>
  <w:style w:type="paragraph" w:styleId="ListParagraph">
    <w:name w:val="List Paragraph"/>
    <w:basedOn w:val="Normal"/>
    <w:uiPriority w:val="34"/>
    <w:qFormat/>
    <w:rsid w:val="009F4C3D"/>
    <w:pPr>
      <w:ind w:left="720"/>
      <w:contextualSpacing/>
    </w:pPr>
    <w:rPr>
      <w:rFonts w:ascii="Times New Roman" w:eastAsia="Times New Roman" w:hAnsi="Times New Roman" w:cs="Times New Roman"/>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8710">
      <w:bodyDiv w:val="1"/>
      <w:marLeft w:val="0"/>
      <w:marRight w:val="0"/>
      <w:marTop w:val="0"/>
      <w:marBottom w:val="0"/>
      <w:divBdr>
        <w:top w:val="none" w:sz="0" w:space="0" w:color="auto"/>
        <w:left w:val="none" w:sz="0" w:space="0" w:color="auto"/>
        <w:bottom w:val="none" w:sz="0" w:space="0" w:color="auto"/>
        <w:right w:val="none" w:sz="0" w:space="0" w:color="auto"/>
      </w:divBdr>
    </w:div>
    <w:div w:id="1743599810">
      <w:bodyDiv w:val="1"/>
      <w:marLeft w:val="0"/>
      <w:marRight w:val="0"/>
      <w:marTop w:val="0"/>
      <w:marBottom w:val="0"/>
      <w:divBdr>
        <w:top w:val="none" w:sz="0" w:space="0" w:color="auto"/>
        <w:left w:val="none" w:sz="0" w:space="0" w:color="auto"/>
        <w:bottom w:val="none" w:sz="0" w:space="0" w:color="auto"/>
        <w:right w:val="none" w:sz="0" w:space="0" w:color="auto"/>
      </w:divBdr>
      <w:divsChild>
        <w:div w:id="1582982831">
          <w:marLeft w:val="706"/>
          <w:marRight w:val="0"/>
          <w:marTop w:val="160"/>
          <w:marBottom w:val="160"/>
          <w:divBdr>
            <w:top w:val="none" w:sz="0" w:space="0" w:color="auto"/>
            <w:left w:val="none" w:sz="0" w:space="0" w:color="auto"/>
            <w:bottom w:val="none" w:sz="0" w:space="0" w:color="auto"/>
            <w:right w:val="none" w:sz="0" w:space="0" w:color="auto"/>
          </w:divBdr>
        </w:div>
        <w:div w:id="2120489444">
          <w:marLeft w:val="706"/>
          <w:marRight w:val="0"/>
          <w:marTop w:val="160"/>
          <w:marBottom w:val="160"/>
          <w:divBdr>
            <w:top w:val="none" w:sz="0" w:space="0" w:color="auto"/>
            <w:left w:val="none" w:sz="0" w:space="0" w:color="auto"/>
            <w:bottom w:val="none" w:sz="0" w:space="0" w:color="auto"/>
            <w:right w:val="none" w:sz="0" w:space="0" w:color="auto"/>
          </w:divBdr>
        </w:div>
        <w:div w:id="1730033351">
          <w:marLeft w:val="706"/>
          <w:marRight w:val="0"/>
          <w:marTop w:val="160"/>
          <w:marBottom w:val="160"/>
          <w:divBdr>
            <w:top w:val="none" w:sz="0" w:space="0" w:color="auto"/>
            <w:left w:val="none" w:sz="0" w:space="0" w:color="auto"/>
            <w:bottom w:val="none" w:sz="0" w:space="0" w:color="auto"/>
            <w:right w:val="none" w:sz="0" w:space="0" w:color="auto"/>
          </w:divBdr>
        </w:div>
        <w:div w:id="1273824686">
          <w:marLeft w:val="706"/>
          <w:marRight w:val="0"/>
          <w:marTop w:val="160"/>
          <w:marBottom w:val="1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dvancedlipi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AAK</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2017-10-03T13:40:00Z</cp:lastPrinted>
  <dcterms:created xsi:type="dcterms:W3CDTF">2017-11-28T14:44:00Z</dcterms:created>
  <dcterms:modified xsi:type="dcterms:W3CDTF">2017-12-01T17:13:00Z</dcterms:modified>
</cp:coreProperties>
</file>