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2C" w:rsidRPr="00FE382C" w:rsidRDefault="00FE382C" w:rsidP="00FE382C">
      <w:pPr>
        <w:pStyle w:val="TBWA"/>
        <w:rPr>
          <w:rFonts w:ascii="Averta for TBWA Regular" w:hAnsi="Averta for TBWA Regular"/>
          <w:b/>
          <w:sz w:val="28"/>
          <w:lang w:val="nl-NL"/>
        </w:rPr>
      </w:pPr>
      <w:r w:rsidRPr="00FE382C">
        <w:rPr>
          <w:rFonts w:ascii="Averta for TBWA Regular" w:hAnsi="Averta for TBWA Regular"/>
          <w:b/>
          <w:sz w:val="28"/>
          <w:lang w:val="nl-NL"/>
        </w:rPr>
        <w:t>Mobiliteit op maat van je gezin met Touring en TBWA</w:t>
      </w:r>
    </w:p>
    <w:p w:rsidR="00FE382C" w:rsidRPr="00FE382C" w:rsidRDefault="00FE382C" w:rsidP="00FE382C">
      <w:pPr>
        <w:pStyle w:val="TBWA"/>
        <w:rPr>
          <w:rFonts w:ascii="Averta for TBWA Regular" w:hAnsi="Averta for TBWA Regular"/>
          <w:b/>
          <w:lang w:val="nl-NL"/>
        </w:rPr>
      </w:pPr>
    </w:p>
    <w:p w:rsidR="00FE382C" w:rsidRPr="00FE382C" w:rsidRDefault="00FE382C" w:rsidP="00FE382C">
      <w:pPr>
        <w:pStyle w:val="TBWA"/>
        <w:rPr>
          <w:rFonts w:ascii="Averta for TBWA Regular" w:hAnsi="Averta for TBWA Regular"/>
          <w:lang w:val="nl-NL"/>
        </w:rPr>
      </w:pPr>
      <w:r w:rsidRPr="00FE382C">
        <w:rPr>
          <w:rFonts w:ascii="Averta for TBWA Regular" w:hAnsi="Averta for TBWA Regular"/>
          <w:lang w:val="nl-NL"/>
        </w:rPr>
        <w:t xml:space="preserve">Mobiliteit is constant in verandering en Touring evolueert mee. Daarom brengen Touring en TBWA vanaf vandaag Move On op de markt, de eerste all-in bijstand voor jou alleen of het hele gezin met welk voertuig jullie ook op weg zijn. Zo kan iedereen met een gerust hart de baan op. </w:t>
      </w:r>
    </w:p>
    <w:p w:rsidR="00FE382C" w:rsidRPr="00FE382C" w:rsidRDefault="00FE382C" w:rsidP="00FE382C">
      <w:pPr>
        <w:pStyle w:val="TBWA"/>
        <w:tabs>
          <w:tab w:val="left" w:pos="5136"/>
        </w:tabs>
        <w:rPr>
          <w:rFonts w:ascii="Averta for TBWA Regular" w:hAnsi="Averta for TBWA Regular"/>
          <w:lang w:val="nl-NL"/>
        </w:rPr>
      </w:pPr>
      <w:r w:rsidRPr="00FE382C">
        <w:rPr>
          <w:rFonts w:ascii="Averta for TBWA Regular" w:hAnsi="Averta for TBWA Regular"/>
          <w:lang w:val="nl-NL"/>
        </w:rPr>
        <w:tab/>
      </w:r>
    </w:p>
    <w:p w:rsidR="00FE382C" w:rsidRPr="00FE382C" w:rsidRDefault="00FE382C" w:rsidP="00FE382C">
      <w:pPr>
        <w:pStyle w:val="TBWA"/>
        <w:rPr>
          <w:rFonts w:ascii="Averta for TBWA Regular" w:hAnsi="Averta for TBWA Regular"/>
          <w:lang w:val="nl-NL"/>
        </w:rPr>
      </w:pPr>
      <w:r w:rsidRPr="00FE382C">
        <w:rPr>
          <w:rFonts w:ascii="Averta for TBWA Regular" w:hAnsi="Averta for TBWA Regular"/>
          <w:lang w:val="nl-NL"/>
        </w:rPr>
        <w:t>Er is keuze tussen twee formules: Move On België of Move On Wereld. Met de eerste optie ben je overal gedekt in België maar ook 100 km buiten de landsgrenzen. En dankzij Move On Wereld is de wereld zelfs je speeltuin.</w:t>
      </w:r>
    </w:p>
    <w:p w:rsidR="00FE382C" w:rsidRPr="00FE382C" w:rsidRDefault="00FE382C" w:rsidP="00FE382C">
      <w:pPr>
        <w:pStyle w:val="TBWA"/>
        <w:rPr>
          <w:rFonts w:ascii="Averta for TBWA Regular" w:hAnsi="Averta for TBWA Regular"/>
          <w:lang w:val="nl-NL"/>
        </w:rPr>
      </w:pPr>
    </w:p>
    <w:p w:rsidR="00FE382C" w:rsidRPr="00FE382C" w:rsidRDefault="00FE382C" w:rsidP="00FE382C">
      <w:pPr>
        <w:pStyle w:val="TBWA"/>
        <w:rPr>
          <w:rFonts w:ascii="Averta for TBWA Regular" w:hAnsi="Averta for TBWA Regular"/>
          <w:lang w:val="nl-NL"/>
        </w:rPr>
      </w:pPr>
      <w:r w:rsidRPr="00FE382C">
        <w:rPr>
          <w:rFonts w:ascii="Averta for TBWA Regular" w:hAnsi="Averta for TBWA Regular"/>
          <w:lang w:val="nl-NL"/>
        </w:rPr>
        <w:t xml:space="preserve">Vanaf vandaag alvast te ontdekken op tv, radio, social en print. </w:t>
      </w:r>
    </w:p>
    <w:p w:rsidR="00FE382C" w:rsidRPr="00FE382C" w:rsidRDefault="00FE382C" w:rsidP="00FE382C">
      <w:pPr>
        <w:pStyle w:val="TBWA"/>
        <w:rPr>
          <w:rFonts w:ascii="Averta for TBWA Regular" w:hAnsi="Averta for TBWA Regular"/>
          <w:lang w:val="nl-NL"/>
        </w:rPr>
      </w:pPr>
    </w:p>
    <w:p w:rsidR="00FE382C" w:rsidRPr="00FE382C" w:rsidRDefault="00FE382C" w:rsidP="00FE382C">
      <w:pPr>
        <w:pStyle w:val="TBWA"/>
        <w:rPr>
          <w:rFonts w:ascii="Averta for TBWA Regular" w:hAnsi="Averta for TBWA Regular"/>
          <w:lang w:val="nl-NL"/>
        </w:rPr>
      </w:pPr>
      <w:r w:rsidRPr="00FE382C">
        <w:rPr>
          <w:rFonts w:ascii="Averta for TBWA Regular" w:hAnsi="Averta for TBWA Regular"/>
          <w:lang w:val="nl-NL"/>
        </w:rPr>
        <w:t>De televisiespots tonen mensen van alle leeftijden die elk op hun eigen manier onderweg zijn. Een cruisende oma op de motor of ’n jonge papa die zijn bakfiets vol heeft met kids</w:t>
      </w:r>
    </w:p>
    <w:p w:rsidR="00FE382C" w:rsidRPr="00FE382C" w:rsidRDefault="00FE382C" w:rsidP="00FE382C">
      <w:pPr>
        <w:pStyle w:val="TBWA"/>
        <w:rPr>
          <w:rFonts w:ascii="Averta for TBWA Regular" w:hAnsi="Averta for TBWA Regular"/>
          <w:lang w:val="nl-NL"/>
        </w:rPr>
      </w:pPr>
    </w:p>
    <w:p w:rsidR="00FE382C" w:rsidRPr="00FE382C" w:rsidRDefault="00FE382C" w:rsidP="00FE382C">
      <w:pPr>
        <w:pStyle w:val="TBWA"/>
        <w:rPr>
          <w:rFonts w:ascii="Averta for TBWA Regular" w:hAnsi="Averta for TBWA Regular"/>
          <w:lang w:val="nl-NL"/>
        </w:rPr>
      </w:pPr>
      <w:r w:rsidRPr="00FE382C">
        <w:rPr>
          <w:rFonts w:ascii="Averta for TBWA Regular" w:hAnsi="Averta for TBWA Regular"/>
          <w:lang w:val="nl-NL"/>
        </w:rPr>
        <w:t>Op social media lopen deze spots verder. Ze illustreren dat wie er ook op weg is, naar waar dan ook, met eender welk voertuig … dankzij Move On is iedereen gerust op weg. Ontdek het vooral zelf!</w:t>
      </w:r>
    </w:p>
    <w:p w:rsidR="00FE382C" w:rsidRPr="00FE382C" w:rsidRDefault="00FE382C" w:rsidP="00FE382C">
      <w:pPr>
        <w:pStyle w:val="TBWA"/>
        <w:rPr>
          <w:rFonts w:ascii="Averta for TBWA Regular" w:hAnsi="Averta for TBWA Regular"/>
          <w:lang w:val="nl-NL"/>
        </w:rPr>
      </w:pPr>
    </w:p>
    <w:p w:rsidR="00FE382C" w:rsidRPr="00FE382C" w:rsidRDefault="00FE382C" w:rsidP="00FE382C">
      <w:pPr>
        <w:pStyle w:val="TBWA"/>
        <w:rPr>
          <w:rFonts w:ascii="Averta for TBWA Regular" w:hAnsi="Averta for TBWA Regular"/>
          <w:lang w:val="nl-NL"/>
        </w:rPr>
      </w:pPr>
      <w:r w:rsidRPr="00FE382C">
        <w:rPr>
          <w:rFonts w:ascii="Averta for TBWA Regular" w:hAnsi="Averta for TBWA Regular"/>
          <w:lang w:val="nl-NL"/>
        </w:rPr>
        <w:t>Meer informatie vind je op www.touring.be</w:t>
      </w:r>
    </w:p>
    <w:p w:rsidR="00FE382C" w:rsidRPr="00FE382C" w:rsidRDefault="00FE382C" w:rsidP="00FE382C">
      <w:pPr>
        <w:pStyle w:val="TBWA"/>
        <w:rPr>
          <w:rFonts w:ascii="Averta for TBWA Regular" w:hAnsi="Averta for TBWA Regular"/>
          <w:lang w:val="nl-NL"/>
        </w:rPr>
      </w:pPr>
    </w:p>
    <w:p w:rsidR="00FE382C" w:rsidRPr="00FE382C" w:rsidRDefault="00FE382C" w:rsidP="00FE382C">
      <w:pPr>
        <w:pStyle w:val="TBWA"/>
        <w:rPr>
          <w:rFonts w:ascii="Averta for TBWA Regular" w:hAnsi="Averta for TBWA Regular"/>
          <w:b/>
        </w:rPr>
      </w:pPr>
      <w:r w:rsidRPr="00FE382C">
        <w:rPr>
          <w:rFonts w:ascii="Averta for TBWA Regular" w:hAnsi="Averta for TBWA Regular"/>
          <w:b/>
        </w:rPr>
        <w:t xml:space="preserve">CREDITS Touring – Move On </w:t>
      </w:r>
    </w:p>
    <w:p w:rsidR="00FE382C" w:rsidRPr="00FE382C" w:rsidRDefault="00FE382C" w:rsidP="00FE382C">
      <w:pPr>
        <w:pStyle w:val="TBWA"/>
        <w:rPr>
          <w:rFonts w:ascii="Averta for TBWA Regular" w:hAnsi="Averta for TBWA Regular"/>
          <w:b/>
        </w:rPr>
      </w:pPr>
    </w:p>
    <w:p w:rsidR="00FE382C" w:rsidRPr="00193457" w:rsidRDefault="00FE382C" w:rsidP="00FE382C">
      <w:pPr>
        <w:pStyle w:val="TBWA"/>
        <w:rPr>
          <w:rFonts w:ascii="Averta for TBWA Regular" w:hAnsi="Averta for TBWA Regular"/>
          <w:b/>
        </w:rPr>
      </w:pPr>
      <w:r w:rsidRPr="00193457">
        <w:rPr>
          <w:rFonts w:ascii="Averta for TBWA Regular" w:hAnsi="Averta for TBWA Regular"/>
          <w:b/>
        </w:rPr>
        <w:t xml:space="preserve">Campaign Title: </w:t>
      </w:r>
      <w:r w:rsidRPr="00193457">
        <w:rPr>
          <w:rFonts w:ascii="Averta for TBWA Regular" w:hAnsi="Averta for TBWA Regular"/>
        </w:rPr>
        <w:t xml:space="preserve">Move On </w:t>
      </w:r>
    </w:p>
    <w:p w:rsidR="00FE382C" w:rsidRPr="00193457" w:rsidRDefault="00FE382C" w:rsidP="00FE382C">
      <w:pPr>
        <w:pStyle w:val="TBWA"/>
        <w:rPr>
          <w:rFonts w:ascii="Averta for TBWA Regular" w:hAnsi="Averta for TBWA Regular"/>
        </w:rPr>
      </w:pPr>
      <w:r w:rsidRPr="00193457">
        <w:rPr>
          <w:rFonts w:ascii="Averta for TBWA Regular" w:hAnsi="Averta for TBWA Regular"/>
          <w:b/>
        </w:rPr>
        <w:t>Single or campaign:</w:t>
      </w:r>
      <w:r w:rsidRPr="00193457">
        <w:rPr>
          <w:rFonts w:ascii="Averta for TBWA Regular" w:hAnsi="Averta for TBWA Regular"/>
        </w:rPr>
        <w:t xml:space="preserve">  </w:t>
      </w:r>
      <w:r w:rsidRPr="00193457">
        <w:rPr>
          <w:rFonts w:ascii="Averta for TBWA Regular" w:hAnsi="Averta for TBWA Regular"/>
        </w:rPr>
        <w:tab/>
        <w:t>Campagne</w:t>
      </w:r>
    </w:p>
    <w:p w:rsidR="00FE382C" w:rsidRPr="00193457" w:rsidRDefault="00FE382C" w:rsidP="00FE382C">
      <w:pPr>
        <w:pStyle w:val="TBWA"/>
        <w:rPr>
          <w:rFonts w:ascii="Averta for TBWA Regular" w:hAnsi="Averta for TBWA Regular"/>
        </w:rPr>
      </w:pPr>
      <w:r w:rsidRPr="00193457">
        <w:rPr>
          <w:rFonts w:ascii="Averta for TBWA Regular" w:hAnsi="Averta for TBWA Regular"/>
          <w:b/>
        </w:rPr>
        <w:t>Media:</w:t>
      </w:r>
      <w:r w:rsidRPr="00193457">
        <w:rPr>
          <w:rFonts w:ascii="Averta for TBWA Regular" w:hAnsi="Averta for TBWA Regular"/>
        </w:rPr>
        <w:t xml:space="preserve"> TVC, Radio, Online &amp; Social</w:t>
      </w:r>
    </w:p>
    <w:p w:rsidR="00FE382C" w:rsidRPr="00193457" w:rsidRDefault="00FE382C" w:rsidP="00FE382C">
      <w:pPr>
        <w:pStyle w:val="TBWA"/>
        <w:rPr>
          <w:rFonts w:ascii="Averta for TBWA Regular" w:hAnsi="Averta for TBWA Regular"/>
          <w:b/>
        </w:rPr>
      </w:pPr>
      <w:r w:rsidRPr="00193457">
        <w:rPr>
          <w:rFonts w:ascii="Averta for TBWA Regular" w:hAnsi="Averta for TBWA Regular"/>
          <w:b/>
        </w:rPr>
        <w:t xml:space="preserve">Creative Director: </w:t>
      </w:r>
      <w:r w:rsidRPr="00193457">
        <w:rPr>
          <w:rFonts w:ascii="Averta for TBWA Regular" w:hAnsi="Averta for TBWA Regular"/>
        </w:rPr>
        <w:t>Jeroen Bostoen</w:t>
      </w:r>
    </w:p>
    <w:p w:rsidR="00FE382C" w:rsidRPr="00193457" w:rsidRDefault="00FE382C" w:rsidP="00FE382C">
      <w:pPr>
        <w:pStyle w:val="TBWA"/>
        <w:rPr>
          <w:rFonts w:ascii="Averta for TBWA Regular" w:hAnsi="Averta for TBWA Regular"/>
        </w:rPr>
      </w:pPr>
      <w:r w:rsidRPr="00193457">
        <w:rPr>
          <w:rFonts w:ascii="Averta for TBWA Regular" w:hAnsi="Averta for TBWA Regular"/>
          <w:b/>
        </w:rPr>
        <w:t xml:space="preserve">Creative Team: </w:t>
      </w:r>
      <w:r w:rsidR="00193457" w:rsidRPr="00193457">
        <w:rPr>
          <w:rFonts w:ascii="Averta for TBWA Regular" w:hAnsi="Averta for TBWA Regular"/>
        </w:rPr>
        <w:t>Menno Buyle &amp; Thomas De Vrees</w:t>
      </w:r>
      <w:r w:rsidRPr="00193457">
        <w:rPr>
          <w:rFonts w:ascii="Averta for TBWA Regular" w:hAnsi="Averta for TBWA Regular"/>
        </w:rPr>
        <w:t>e</w:t>
      </w:r>
    </w:p>
    <w:p w:rsidR="00FE382C" w:rsidRPr="00193457" w:rsidRDefault="00FE382C" w:rsidP="00FE382C">
      <w:pPr>
        <w:pStyle w:val="TBWA"/>
        <w:rPr>
          <w:rFonts w:ascii="Averta for TBWA Regular" w:hAnsi="Averta for TBWA Regular"/>
          <w:b/>
        </w:rPr>
      </w:pPr>
      <w:r w:rsidRPr="00193457">
        <w:rPr>
          <w:rFonts w:ascii="Averta for TBWA Regular" w:hAnsi="Averta for TBWA Regular"/>
          <w:b/>
        </w:rPr>
        <w:t xml:space="preserve">Radio FR: </w:t>
      </w:r>
      <w:r w:rsidRPr="00193457">
        <w:rPr>
          <w:rFonts w:ascii="Averta for TBWA Regular" w:hAnsi="Averta for TBWA Regular"/>
        </w:rPr>
        <w:t>Vincent Nivarlet</w:t>
      </w:r>
    </w:p>
    <w:p w:rsidR="00FE382C" w:rsidRPr="00193457" w:rsidRDefault="00FE382C" w:rsidP="00FE382C">
      <w:pPr>
        <w:pStyle w:val="TBWA"/>
        <w:rPr>
          <w:rFonts w:ascii="Averta for TBWA Regular" w:hAnsi="Averta for TBWA Regular"/>
          <w:b/>
        </w:rPr>
      </w:pPr>
      <w:r w:rsidRPr="00193457">
        <w:rPr>
          <w:rFonts w:ascii="Averta for TBWA Regular" w:hAnsi="Averta for TBWA Regular"/>
          <w:b/>
        </w:rPr>
        <w:t xml:space="preserve">Radio NL: </w:t>
      </w:r>
      <w:r w:rsidRPr="00193457">
        <w:rPr>
          <w:rFonts w:ascii="Averta for TBWA Regular" w:hAnsi="Averta for TBWA Regular"/>
        </w:rPr>
        <w:t>Ch</w:t>
      </w:r>
      <w:r w:rsidR="00193457" w:rsidRPr="00193457">
        <w:rPr>
          <w:rFonts w:ascii="Averta for TBWA Regular" w:hAnsi="Averta for TBWA Regular"/>
        </w:rPr>
        <w:t>iara De Decker &amp; Thomas De Vree</w:t>
      </w:r>
      <w:r w:rsidRPr="00193457">
        <w:rPr>
          <w:rFonts w:ascii="Averta for TBWA Regular" w:hAnsi="Averta for TBWA Regular"/>
        </w:rPr>
        <w:t>se</w:t>
      </w:r>
      <w:r w:rsidRPr="00193457">
        <w:rPr>
          <w:rFonts w:ascii="Averta for TBWA Regular" w:hAnsi="Averta for TBWA Regular"/>
          <w:b/>
        </w:rPr>
        <w:tab/>
      </w:r>
    </w:p>
    <w:p w:rsidR="00FE382C" w:rsidRPr="00193457" w:rsidRDefault="00FE382C" w:rsidP="00FE382C">
      <w:pPr>
        <w:pStyle w:val="TBWA"/>
        <w:rPr>
          <w:rFonts w:ascii="Averta for TBWA Regular" w:hAnsi="Averta for TBWA Regular"/>
        </w:rPr>
      </w:pPr>
      <w:r w:rsidRPr="00193457">
        <w:rPr>
          <w:rFonts w:ascii="Averta for TBWA Regular" w:hAnsi="Averta for TBWA Regular"/>
          <w:b/>
        </w:rPr>
        <w:t xml:space="preserve">Social copywriters: </w:t>
      </w:r>
      <w:r w:rsidRPr="00193457">
        <w:rPr>
          <w:rFonts w:ascii="Averta for TBWA Regular" w:hAnsi="Averta for TBWA Regular"/>
        </w:rPr>
        <w:t>Lynn Pinsart / Wilfrid Morin</w:t>
      </w:r>
      <w:r w:rsidR="00193457" w:rsidRPr="00193457">
        <w:rPr>
          <w:rFonts w:ascii="Averta for TBWA Regular" w:hAnsi="Averta for TBWA Regular"/>
        </w:rPr>
        <w:t xml:space="preserve"> / Sandrine Rozenberg</w:t>
      </w:r>
    </w:p>
    <w:p w:rsidR="00FE382C" w:rsidRPr="00193457" w:rsidRDefault="00FE382C" w:rsidP="00FE382C">
      <w:pPr>
        <w:pStyle w:val="TBWA"/>
        <w:rPr>
          <w:rFonts w:ascii="Averta for TBWA Regular" w:hAnsi="Averta for TBWA Regular"/>
        </w:rPr>
      </w:pPr>
      <w:r w:rsidRPr="00193457">
        <w:rPr>
          <w:rFonts w:ascii="Averta for TBWA Regular" w:hAnsi="Averta for TBWA Regular"/>
          <w:b/>
        </w:rPr>
        <w:t xml:space="preserve">Design: </w:t>
      </w:r>
      <w:r w:rsidRPr="00193457">
        <w:rPr>
          <w:rFonts w:ascii="Averta for TBWA Regular" w:hAnsi="Averta for TBWA Regular"/>
        </w:rPr>
        <w:t>An Gielens</w:t>
      </w:r>
    </w:p>
    <w:p w:rsidR="00FE382C" w:rsidRPr="00193457" w:rsidRDefault="00FE382C" w:rsidP="00FE382C">
      <w:pPr>
        <w:pStyle w:val="TBWA"/>
        <w:rPr>
          <w:rFonts w:ascii="Averta for TBWA Regular" w:hAnsi="Averta for TBWA Regular"/>
        </w:rPr>
      </w:pPr>
      <w:r w:rsidRPr="00193457">
        <w:rPr>
          <w:rFonts w:ascii="Averta for TBWA Regular" w:hAnsi="Averta for TBWA Regular"/>
          <w:b/>
        </w:rPr>
        <w:t xml:space="preserve">Account responsible: </w:t>
      </w:r>
      <w:r w:rsidRPr="00193457">
        <w:rPr>
          <w:rFonts w:ascii="Averta for TBWA Regular" w:hAnsi="Averta for TBWA Regular"/>
        </w:rPr>
        <w:t>Valérie Demeure</w:t>
      </w:r>
    </w:p>
    <w:p w:rsidR="00FE382C" w:rsidRPr="00193457" w:rsidRDefault="00FE382C" w:rsidP="00FE382C">
      <w:pPr>
        <w:pStyle w:val="TBWA"/>
        <w:rPr>
          <w:rFonts w:ascii="Averta for TBWA Regular" w:hAnsi="Averta for TBWA Regular"/>
        </w:rPr>
      </w:pPr>
      <w:r w:rsidRPr="00193457">
        <w:rPr>
          <w:rFonts w:ascii="Averta for TBWA Regular" w:hAnsi="Averta for TBWA Regular"/>
          <w:b/>
        </w:rPr>
        <w:t>Account team:</w:t>
      </w:r>
      <w:r w:rsidRPr="00193457">
        <w:rPr>
          <w:rFonts w:ascii="Averta for TBWA Regular" w:hAnsi="Averta for TBWA Regular"/>
        </w:rPr>
        <w:t xml:space="preserve"> Inge Stroobant &amp; Quen</w:t>
      </w:r>
      <w:bookmarkStart w:id="0" w:name="_GoBack"/>
      <w:bookmarkEnd w:id="0"/>
      <w:r w:rsidRPr="00193457">
        <w:rPr>
          <w:rFonts w:ascii="Averta for TBWA Regular" w:hAnsi="Averta for TBWA Regular"/>
        </w:rPr>
        <w:t>tin Couturier</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 xml:space="preserve">TV Producer: </w:t>
      </w:r>
      <w:r w:rsidRPr="00193457">
        <w:rPr>
          <w:rFonts w:ascii="Averta for TBWA Regular" w:hAnsi="Averta for TBWA Regular"/>
        </w:rPr>
        <w:t>Mieke Vandewalle &amp; Cindy De Mooter</w:t>
      </w:r>
    </w:p>
    <w:p w:rsidR="00193457" w:rsidRPr="00193457" w:rsidRDefault="00193457" w:rsidP="00193457">
      <w:pPr>
        <w:pStyle w:val="TBWA"/>
        <w:rPr>
          <w:rFonts w:ascii="Averta for TBWA Regular" w:hAnsi="Averta for TBWA Regular"/>
        </w:rPr>
      </w:pPr>
      <w:r w:rsidRPr="00193457">
        <w:rPr>
          <w:rFonts w:ascii="Averta for TBWA Regular" w:hAnsi="Averta for TBWA Regular"/>
          <w:b/>
        </w:rPr>
        <w:t>Radio Producer:</w:t>
      </w:r>
      <w:r w:rsidRPr="00193457">
        <w:rPr>
          <w:rFonts w:ascii="Averta for TBWA Regular" w:hAnsi="Averta for TBWA Regular"/>
          <w:b/>
        </w:rPr>
        <w:tab/>
      </w:r>
      <w:r w:rsidRPr="00193457">
        <w:rPr>
          <w:rFonts w:ascii="Averta for TBWA Regular" w:hAnsi="Averta for TBWA Regular"/>
        </w:rPr>
        <w:t>Veerle Van Melkebeke</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 xml:space="preserve">Online Producer: </w:t>
      </w:r>
      <w:r w:rsidRPr="00193457">
        <w:rPr>
          <w:rFonts w:ascii="Averta for TBWA Regular" w:hAnsi="Averta for TBWA Regular"/>
        </w:rPr>
        <w:t>Aline Vanliefland &amp; Stijn Punie</w:t>
      </w:r>
    </w:p>
    <w:p w:rsidR="00193457" w:rsidRPr="00193457" w:rsidRDefault="00193457" w:rsidP="00193457">
      <w:pPr>
        <w:pStyle w:val="TBWA"/>
        <w:rPr>
          <w:rFonts w:ascii="Averta for TBWA Regular" w:hAnsi="Averta for TBWA Regular"/>
          <w:b/>
        </w:rPr>
      </w:pPr>
    </w:p>
    <w:p w:rsidR="00193457" w:rsidRPr="00193457" w:rsidRDefault="00193457" w:rsidP="00193457">
      <w:pPr>
        <w:pStyle w:val="TBWA"/>
        <w:rPr>
          <w:rFonts w:ascii="Averta for TBWA Regular" w:hAnsi="Averta for TBWA Regular"/>
          <w:b/>
          <w:u w:val="single"/>
        </w:rPr>
      </w:pPr>
      <w:r w:rsidRPr="00193457">
        <w:rPr>
          <w:rFonts w:ascii="Averta for TBWA Regular" w:hAnsi="Averta for TBWA Regular"/>
          <w:b/>
          <w:u w:val="single"/>
        </w:rPr>
        <w:t>TV &amp; SOCIAL PRODUCTION</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Production Company:</w:t>
      </w:r>
      <w:r w:rsidRPr="00193457">
        <w:rPr>
          <w:rFonts w:ascii="Averta for TBWA Regular" w:hAnsi="Averta for TBWA Regular"/>
          <w:b/>
        </w:rPr>
        <w:tab/>
        <w:t>SAKE</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Producer:</w:t>
      </w:r>
      <w:r w:rsidRPr="00193457">
        <w:rPr>
          <w:rFonts w:ascii="Averta for TBWA Regular" w:hAnsi="Averta for TBWA Regular"/>
          <w:b/>
        </w:rPr>
        <w:tab/>
      </w:r>
      <w:r w:rsidRPr="00193457">
        <w:rPr>
          <w:rFonts w:ascii="Averta for TBWA Regular" w:hAnsi="Averta for TBWA Regular"/>
        </w:rPr>
        <w:t>Annemie Decorte (Cartel)</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 xml:space="preserve">Director (TV): </w:t>
      </w:r>
      <w:r w:rsidRPr="00193457">
        <w:rPr>
          <w:rFonts w:ascii="Averta for TBWA Regular" w:hAnsi="Averta for TBWA Regular"/>
        </w:rPr>
        <w:t>Wim Geudens</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 xml:space="preserve">Director (Social): </w:t>
      </w:r>
      <w:r w:rsidRPr="00193457">
        <w:rPr>
          <w:rFonts w:ascii="Averta for TBWA Regular" w:hAnsi="Averta for TBWA Regular"/>
        </w:rPr>
        <w:t>Toon Vandenbranden</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DOP:</w:t>
      </w:r>
      <w:r w:rsidRPr="00193457">
        <w:rPr>
          <w:rFonts w:ascii="Averta for TBWA Regular" w:hAnsi="Averta for TBWA Regular"/>
          <w:b/>
        </w:rPr>
        <w:tab/>
      </w:r>
      <w:r w:rsidRPr="00193457">
        <w:rPr>
          <w:rFonts w:ascii="Averta for TBWA Regular" w:hAnsi="Averta for TBWA Regular"/>
        </w:rPr>
        <w:t>Piet Deyaert</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Post-Production Manager:</w:t>
      </w:r>
      <w:r w:rsidRPr="00193457">
        <w:rPr>
          <w:rFonts w:ascii="Averta for TBWA Regular" w:hAnsi="Averta for TBWA Regular"/>
          <w:b/>
        </w:rPr>
        <w:tab/>
      </w:r>
      <w:r w:rsidRPr="00193457">
        <w:rPr>
          <w:rFonts w:ascii="Averta for TBWA Regular" w:hAnsi="Averta for TBWA Regular"/>
        </w:rPr>
        <w:t>Katrien Van den Brande</w:t>
      </w:r>
    </w:p>
    <w:p w:rsidR="00193457" w:rsidRPr="00193457" w:rsidRDefault="00193457" w:rsidP="00193457">
      <w:pPr>
        <w:pStyle w:val="TBWA"/>
        <w:rPr>
          <w:rFonts w:ascii="Averta for TBWA Regular" w:hAnsi="Averta for TBWA Regular"/>
        </w:rPr>
      </w:pPr>
      <w:r w:rsidRPr="00193457">
        <w:rPr>
          <w:rFonts w:ascii="Averta for TBWA Regular" w:hAnsi="Averta for TBWA Regular"/>
          <w:b/>
        </w:rPr>
        <w:lastRenderedPageBreak/>
        <w:t xml:space="preserve">Off-line: </w:t>
      </w:r>
      <w:r w:rsidRPr="00193457">
        <w:rPr>
          <w:rFonts w:ascii="Averta for TBWA Regular" w:hAnsi="Averta for TBWA Regular"/>
        </w:rPr>
        <w:t>Olivier Lambrechts</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On-line (TV)</w:t>
      </w:r>
      <w:r>
        <w:rPr>
          <w:rFonts w:ascii="Averta for TBWA Regular" w:hAnsi="Averta for TBWA Regular"/>
          <w:b/>
        </w:rPr>
        <w:t xml:space="preserve">: </w:t>
      </w:r>
      <w:r w:rsidRPr="00193457">
        <w:rPr>
          <w:rFonts w:ascii="Averta for TBWA Regular" w:hAnsi="Averta for TBWA Regular"/>
        </w:rPr>
        <w:t>Enzo Piccinato</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On-line (Social):</w:t>
      </w:r>
      <w:r w:rsidRPr="00193457">
        <w:rPr>
          <w:rFonts w:ascii="Averta for TBWA Regular" w:hAnsi="Averta for TBWA Regular"/>
          <w:b/>
        </w:rPr>
        <w:tab/>
      </w:r>
      <w:r w:rsidRPr="00193457">
        <w:rPr>
          <w:rFonts w:ascii="Averta for TBWA Regular" w:hAnsi="Averta for TBWA Regular"/>
        </w:rPr>
        <w:t>Xavier Pouleur</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Colorgrading:</w:t>
      </w:r>
      <w:r>
        <w:rPr>
          <w:rFonts w:ascii="Averta for TBWA Regular" w:hAnsi="Averta for TBWA Regular"/>
          <w:b/>
        </w:rPr>
        <w:t xml:space="preserve"> </w:t>
      </w:r>
      <w:r w:rsidRPr="00193457">
        <w:rPr>
          <w:rFonts w:ascii="Averta for TBWA Regular" w:hAnsi="Averta for TBWA Regular"/>
        </w:rPr>
        <w:t>Joost Van Kerckhove</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 xml:space="preserve">Sound engineer: </w:t>
      </w:r>
      <w:r w:rsidRPr="00193457">
        <w:rPr>
          <w:rFonts w:ascii="Averta for TBWA Regular" w:hAnsi="Averta for TBWA Regular"/>
        </w:rPr>
        <w:t>Gwenn Nicolay</w:t>
      </w:r>
    </w:p>
    <w:p w:rsidR="00193457" w:rsidRPr="00193457" w:rsidRDefault="00193457" w:rsidP="00193457">
      <w:pPr>
        <w:pStyle w:val="TBWA"/>
        <w:rPr>
          <w:rFonts w:ascii="Averta for TBWA Regular" w:hAnsi="Averta for TBWA Regular"/>
          <w:b/>
        </w:rPr>
      </w:pPr>
    </w:p>
    <w:p w:rsidR="00193457" w:rsidRPr="00193457" w:rsidRDefault="00193457" w:rsidP="00193457">
      <w:pPr>
        <w:pStyle w:val="TBWA"/>
        <w:rPr>
          <w:rFonts w:ascii="Averta for TBWA Regular" w:hAnsi="Averta for TBWA Regular"/>
          <w:b/>
          <w:u w:val="single"/>
        </w:rPr>
      </w:pPr>
      <w:r w:rsidRPr="00193457">
        <w:rPr>
          <w:rFonts w:ascii="Averta for TBWA Regular" w:hAnsi="Averta for TBWA Regular"/>
          <w:b/>
          <w:u w:val="single"/>
        </w:rPr>
        <w:t>RADIO PRODUCTION</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Production Company:</w:t>
      </w:r>
      <w:r w:rsidRPr="00193457">
        <w:rPr>
          <w:rFonts w:ascii="Averta for TBWA Regular" w:hAnsi="Averta for TBWA Regular"/>
          <w:b/>
        </w:rPr>
        <w:tab/>
        <w:t>SAKE</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Producer:</w:t>
      </w:r>
      <w:r>
        <w:rPr>
          <w:rFonts w:ascii="Averta for TBWA Regular" w:hAnsi="Averta for TBWA Regular"/>
          <w:b/>
        </w:rPr>
        <w:t xml:space="preserve"> </w:t>
      </w:r>
      <w:r w:rsidRPr="00193457">
        <w:rPr>
          <w:rFonts w:ascii="Averta for TBWA Regular" w:hAnsi="Averta for TBWA Regular"/>
        </w:rPr>
        <w:t>Veerle Van Melkebeke</w:t>
      </w:r>
      <w:r w:rsidRPr="00193457">
        <w:rPr>
          <w:rFonts w:ascii="Averta for TBWA Regular" w:hAnsi="Averta for TBWA Regular"/>
          <w:b/>
        </w:rPr>
        <w:t xml:space="preserve"> </w:t>
      </w:r>
    </w:p>
    <w:p w:rsidR="00193457" w:rsidRPr="00193457" w:rsidRDefault="00193457" w:rsidP="00193457">
      <w:pPr>
        <w:pStyle w:val="TBWA"/>
        <w:rPr>
          <w:rFonts w:ascii="Averta for TBWA Regular" w:hAnsi="Averta for TBWA Regular"/>
          <w:b/>
        </w:rPr>
      </w:pPr>
      <w:r w:rsidRPr="00193457">
        <w:rPr>
          <w:rFonts w:ascii="Averta for TBWA Regular" w:hAnsi="Averta for TBWA Regular"/>
          <w:b/>
        </w:rPr>
        <w:t xml:space="preserve">Sound engineer: </w:t>
      </w:r>
      <w:r w:rsidRPr="00193457">
        <w:rPr>
          <w:rFonts w:ascii="Averta for TBWA Regular" w:hAnsi="Averta for TBWA Regular"/>
        </w:rPr>
        <w:t>Gwenn Nicolay</w:t>
      </w:r>
    </w:p>
    <w:p w:rsidR="00FE382C" w:rsidRPr="00193457" w:rsidRDefault="00FE382C" w:rsidP="00FE382C">
      <w:pPr>
        <w:pStyle w:val="TBWA"/>
        <w:rPr>
          <w:rFonts w:ascii="Averta for TBWA Regular" w:hAnsi="Averta for TBWA Regular"/>
          <w:b/>
        </w:rPr>
      </w:pPr>
    </w:p>
    <w:p w:rsidR="00FE382C" w:rsidRPr="00193457" w:rsidRDefault="00FE382C" w:rsidP="00FE382C">
      <w:pPr>
        <w:pStyle w:val="TBWA"/>
        <w:rPr>
          <w:rFonts w:ascii="Averta for TBWA Regular" w:hAnsi="Averta for TBWA Regular"/>
          <w:b/>
        </w:rPr>
      </w:pPr>
      <w:r w:rsidRPr="00193457">
        <w:rPr>
          <w:rFonts w:ascii="Averta for TBWA Regular" w:hAnsi="Averta for TBWA Regular"/>
          <w:b/>
        </w:rPr>
        <w:t xml:space="preserve">Client*: </w:t>
      </w:r>
      <w:r w:rsidRPr="00193457">
        <w:rPr>
          <w:rFonts w:ascii="Averta for TBWA Regular" w:hAnsi="Averta for TBWA Regular"/>
        </w:rPr>
        <w:t>Grégoire Van Cutsem – Marketing &amp; communication director</w:t>
      </w:r>
    </w:p>
    <w:p w:rsidR="00FE382C" w:rsidRPr="00193457" w:rsidRDefault="00FE382C" w:rsidP="00FE382C">
      <w:pPr>
        <w:pStyle w:val="TBWA"/>
        <w:rPr>
          <w:rFonts w:ascii="Averta for TBWA Regular" w:hAnsi="Averta for TBWA Regular"/>
        </w:rPr>
      </w:pPr>
    </w:p>
    <w:p w:rsidR="00FE382C" w:rsidRPr="00193457" w:rsidRDefault="00FE382C" w:rsidP="00FE382C">
      <w:pPr>
        <w:pStyle w:val="TBWA"/>
        <w:rPr>
          <w:rFonts w:ascii="Averta for TBWA Regular" w:hAnsi="Averta for TBWA Regular"/>
          <w:b/>
        </w:rPr>
      </w:pPr>
      <w:r w:rsidRPr="00193457">
        <w:rPr>
          <w:rFonts w:ascii="Averta for TBWA Regular" w:hAnsi="Averta for TBWA Regular"/>
          <w:b/>
        </w:rPr>
        <w:t xml:space="preserve">Date of first publication/airing: </w:t>
      </w:r>
      <w:r w:rsidRPr="00193457">
        <w:rPr>
          <w:rFonts w:ascii="Averta for TBWA Regular" w:hAnsi="Averta for TBWA Regular"/>
        </w:rPr>
        <w:t>20/03/2017</w:t>
      </w:r>
    </w:p>
    <w:p w:rsidR="00FE382C" w:rsidRPr="00FE382C" w:rsidRDefault="00FE382C" w:rsidP="00FE382C">
      <w:pPr>
        <w:pStyle w:val="TBWA"/>
        <w:rPr>
          <w:rFonts w:ascii="Averta for TBWA Regular" w:hAnsi="Averta for TBWA Regular"/>
          <w:lang w:val="nl-NL"/>
        </w:rPr>
      </w:pPr>
    </w:p>
    <w:p w:rsidR="00FE382C" w:rsidRPr="00FE382C" w:rsidRDefault="00FE382C" w:rsidP="00FE382C">
      <w:pPr>
        <w:pStyle w:val="TBWA"/>
        <w:rPr>
          <w:rFonts w:ascii="Averta for TBWA Regular" w:hAnsi="Averta for TBWA Regular"/>
          <w:lang w:val="nl-NL"/>
        </w:rPr>
      </w:pPr>
    </w:p>
    <w:p w:rsidR="0061795A" w:rsidRPr="00FE382C" w:rsidRDefault="0061795A" w:rsidP="0061795A">
      <w:pPr>
        <w:pStyle w:val="TBWA"/>
        <w:rPr>
          <w:rFonts w:ascii="Averta for TBWA Regular" w:hAnsi="Averta for TBWA Regular"/>
        </w:rPr>
      </w:pPr>
    </w:p>
    <w:sectPr w:rsidR="0061795A" w:rsidRPr="00FE382C" w:rsidSect="008309A2">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2C" w:rsidRDefault="00FE382C" w:rsidP="0061795A">
      <w:r>
        <w:separator/>
      </w:r>
    </w:p>
  </w:endnote>
  <w:endnote w:type="continuationSeparator" w:id="0">
    <w:p w:rsidR="00FE382C" w:rsidRDefault="00FE382C"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Averta for TBWA Regular">
    <w:panose1 w:val="01000000000000000000"/>
    <w:charset w:val="00"/>
    <w:family w:val="auto"/>
    <w:pitch w:val="variable"/>
    <w:sig w:usb0="A00000EF" w:usb1="0000E021" w:usb2="00000000" w:usb3="00000000" w:csb0="000001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B8" w:rsidRDefault="00E454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A2" w:rsidRPr="00E454B8" w:rsidRDefault="008309A2" w:rsidP="008309A2">
    <w:pPr>
      <w:pStyle w:val="-TBWAHeaderFooter"/>
      <w:ind w:left="-1134"/>
      <w:rPr>
        <w:rFonts w:asciiTheme="minorHAnsi" w:hAnsiTheme="minorHAnsi"/>
        <w:szCs w:val="15"/>
        <w:u w:color="2152A8"/>
      </w:rPr>
    </w:pPr>
    <w:r w:rsidRPr="00E454B8">
      <w:rPr>
        <w:rFonts w:asciiTheme="minorHAnsi" w:hAnsiTheme="minorHAnsi"/>
        <w:szCs w:val="15"/>
      </w:rPr>
      <w:t xml:space="preserve">TBWA </w:t>
    </w:r>
    <w:r w:rsidRPr="00E454B8">
      <w:rPr>
        <w:rFonts w:asciiTheme="minorHAnsi" w:hAnsiTheme="minorHAnsi"/>
        <w:color w:val="FFCC00" w:themeColor="accent2"/>
        <w:szCs w:val="15"/>
      </w:rPr>
      <w:t>\</w:t>
    </w:r>
    <w:r w:rsidRPr="00E454B8">
      <w:rPr>
        <w:rFonts w:asciiTheme="minorHAnsi" w:hAnsiTheme="minorHAnsi"/>
        <w:szCs w:val="15"/>
      </w:rPr>
      <w:t xml:space="preserve"> Kroonlaan 165 Avenue de la Couronne </w:t>
    </w:r>
    <w:r w:rsidRPr="00E454B8">
      <w:rPr>
        <w:rFonts w:asciiTheme="minorHAnsi" w:hAnsiTheme="minorHAnsi"/>
        <w:color w:val="FFCC00" w:themeColor="accent2"/>
        <w:szCs w:val="15"/>
      </w:rPr>
      <w:t>\</w:t>
    </w:r>
    <w:r w:rsidRPr="00E454B8">
      <w:rPr>
        <w:rFonts w:asciiTheme="minorHAnsi" w:hAnsiTheme="minorHAnsi"/>
        <w:szCs w:val="15"/>
      </w:rPr>
      <w:t xml:space="preserve"> B-1050 Brussels </w:t>
    </w:r>
    <w:r w:rsidRPr="00E454B8">
      <w:rPr>
        <w:rFonts w:asciiTheme="minorHAnsi" w:hAnsiTheme="minorHAnsi"/>
        <w:color w:val="FFCC00" w:themeColor="accent2"/>
        <w:szCs w:val="15"/>
      </w:rPr>
      <w:t>\</w:t>
    </w:r>
    <w:r w:rsidRPr="00E454B8">
      <w:rPr>
        <w:rFonts w:asciiTheme="minorHAnsi" w:hAnsiTheme="minorHAnsi"/>
        <w:szCs w:val="15"/>
      </w:rPr>
      <w:t xml:space="preserve"> Belgium </w:t>
    </w:r>
    <w:r w:rsidRPr="00E454B8">
      <w:rPr>
        <w:rFonts w:asciiTheme="minorHAnsi" w:hAnsiTheme="minorHAnsi"/>
        <w:color w:val="FFCC00" w:themeColor="accent2"/>
        <w:szCs w:val="15"/>
      </w:rPr>
      <w:t>\</w:t>
    </w:r>
    <w:r w:rsidRPr="00E454B8">
      <w:rPr>
        <w:rFonts w:asciiTheme="minorHAnsi" w:hAnsiTheme="minorHAnsi"/>
        <w:szCs w:val="15"/>
      </w:rPr>
      <w:t xml:space="preserve"> +32 2 679 75 00 </w:t>
    </w:r>
    <w:r w:rsidRPr="00E454B8">
      <w:rPr>
        <w:rFonts w:asciiTheme="minorHAnsi" w:hAnsiTheme="minorHAnsi"/>
        <w:color w:val="FFCC00" w:themeColor="accent2"/>
        <w:szCs w:val="15"/>
      </w:rPr>
      <w:t>\</w:t>
    </w:r>
    <w:r w:rsidRPr="00E454B8">
      <w:rPr>
        <w:rFonts w:asciiTheme="minorHAnsi" w:hAnsiTheme="minorHAnsi"/>
        <w:szCs w:val="15"/>
      </w:rPr>
      <w:t xml:space="preserve"> </w:t>
    </w:r>
    <w:r w:rsidRPr="00E454B8">
      <w:rPr>
        <w:rFonts w:asciiTheme="minorHAnsi" w:hAnsiTheme="minorHAnsi"/>
        <w:szCs w:val="15"/>
        <w:u w:color="2152A8"/>
      </w:rPr>
      <w:t>www.tbwagroup.be</w:t>
    </w:r>
    <w:r w:rsidRPr="00E454B8">
      <w:rPr>
        <w:rFonts w:asciiTheme="minorHAnsi" w:hAnsiTheme="minorHAnsi"/>
        <w:szCs w:val="15"/>
        <w:u w:color="2152A8"/>
      </w:rPr>
      <w:tab/>
      <w:t xml:space="preserve">page </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PAGE  \* MERGEFORMAT </w:instrText>
    </w:r>
    <w:r w:rsidRPr="00E454B8">
      <w:rPr>
        <w:rFonts w:asciiTheme="minorHAnsi" w:hAnsiTheme="minorHAnsi"/>
        <w:szCs w:val="15"/>
        <w:u w:color="2152A8"/>
      </w:rPr>
      <w:fldChar w:fldCharType="separate"/>
    </w:r>
    <w:r w:rsidR="00193457">
      <w:rPr>
        <w:rFonts w:asciiTheme="minorHAnsi" w:hAnsiTheme="minorHAnsi"/>
        <w:szCs w:val="15"/>
        <w:u w:color="2152A8"/>
      </w:rPr>
      <w:t>1</w:t>
    </w:r>
    <w:r w:rsidRPr="00E454B8">
      <w:rPr>
        <w:rFonts w:asciiTheme="minorHAnsi" w:hAnsiTheme="minorHAnsi"/>
        <w:szCs w:val="15"/>
        <w:u w:color="2152A8"/>
      </w:rPr>
      <w:fldChar w:fldCharType="end"/>
    </w:r>
    <w:r w:rsidRPr="00E454B8">
      <w:rPr>
        <w:rFonts w:asciiTheme="minorHAnsi" w:hAnsiTheme="minorHAnsi"/>
        <w:szCs w:val="15"/>
        <w:u w:color="2152A8"/>
      </w:rPr>
      <w:t>/</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NUMPAGES  \* MERGEFORMAT </w:instrText>
    </w:r>
    <w:r w:rsidRPr="00E454B8">
      <w:rPr>
        <w:rFonts w:asciiTheme="minorHAnsi" w:hAnsiTheme="minorHAnsi"/>
        <w:szCs w:val="15"/>
        <w:u w:color="2152A8"/>
      </w:rPr>
      <w:fldChar w:fldCharType="separate"/>
    </w:r>
    <w:r w:rsidR="00193457">
      <w:rPr>
        <w:rFonts w:asciiTheme="minorHAnsi" w:hAnsiTheme="minorHAnsi"/>
        <w:szCs w:val="15"/>
        <w:u w:color="2152A8"/>
      </w:rPr>
      <w:t>1</w:t>
    </w:r>
    <w:r w:rsidRPr="00E454B8">
      <w:rPr>
        <w:rFonts w:asciiTheme="minorHAnsi" w:hAnsiTheme="minorHAnsi"/>
        <w:szCs w:val="15"/>
        <w:u w:color="2152A8"/>
      </w:rPr>
      <w:fldChar w:fldCharType="end"/>
    </w:r>
  </w:p>
  <w:p w:rsidR="001C6E34" w:rsidRPr="00E454B8" w:rsidRDefault="008309A2" w:rsidP="008309A2">
    <w:pPr>
      <w:pStyle w:val="-TBWAHeaderFooter"/>
      <w:tabs>
        <w:tab w:val="clear" w:pos="9639"/>
        <w:tab w:val="left" w:pos="2633"/>
        <w:tab w:val="left" w:pos="4568"/>
      </w:tabs>
      <w:ind w:left="-1134"/>
      <w:rPr>
        <w:rFonts w:asciiTheme="minorHAnsi" w:hAnsiTheme="minorHAnsi"/>
        <w:szCs w:val="15"/>
      </w:rPr>
    </w:pPr>
    <w:r w:rsidRPr="00E454B8">
      <w:rPr>
        <w:rFonts w:asciiTheme="minorHAnsi" w:hAnsiTheme="minorHAnsi"/>
        <w:szCs w:val="15"/>
        <w:u w:color="2152A8"/>
      </w:rPr>
      <w:drawing>
        <wp:inline distT="0" distB="0" distL="0" distR="0" wp14:anchorId="0B475565" wp14:editId="4AA3A9C1">
          <wp:extent cx="993648" cy="89916"/>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sh - TDC Horizontal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993648" cy="89916"/>
                  </a:xfrm>
                  <a:prstGeom prst="rect">
                    <a:avLst/>
                  </a:prstGeom>
                  <a:extLst>
                    <a:ext uri="{FAA26D3D-D897-4be2-8F04-BA451C77F1D7}">
                      <ma14:placeholderFlag xmlns:ma14="http://schemas.microsoft.com/office/mac/drawingml/2011/main"/>
                    </a:ext>
                  </a:extLst>
                </pic:spPr>
              </pic:pic>
            </a:graphicData>
          </a:graphic>
        </wp:inline>
      </w:drawing>
    </w:r>
    <w:r w:rsidRPr="00E454B8">
      <w:rPr>
        <w:rFonts w:asciiTheme="minorHAnsi" w:hAnsiTheme="minorHAnsi"/>
        <w:szCs w:val="15"/>
      </w:rPr>
      <w:tab/>
    </w:r>
    <w:r w:rsidRPr="00E454B8">
      <w:rPr>
        <w:rFonts w:asciiTheme="minorHAnsi" w:hAnsiTheme="minorHAnsi"/>
        <w:szCs w:val="15"/>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FD"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rsidR="005D12D3"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2C" w:rsidRDefault="00FE382C" w:rsidP="0061795A">
      <w:r>
        <w:separator/>
      </w:r>
    </w:p>
  </w:footnote>
  <w:footnote w:type="continuationSeparator" w:id="0">
    <w:p w:rsidR="00FE382C" w:rsidRDefault="00FE382C"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34" w:rsidRPr="00E454B8" w:rsidRDefault="008309A2" w:rsidP="008309A2">
    <w:pPr>
      <w:pStyle w:val="Header"/>
      <w:rPr>
        <w:rFonts w:asciiTheme="minorHAnsi" w:hAnsiTheme="minorHAnsi"/>
      </w:rPr>
    </w:pPr>
    <w:r w:rsidRPr="00E454B8">
      <w:rPr>
        <w:rFonts w:asciiTheme="minorHAnsi" w:hAnsiTheme="minorHAnsi"/>
        <w:noProof/>
        <w:color w:val="717171"/>
        <w:sz w:val="20"/>
        <w:szCs w:val="20"/>
        <w:lang w:val="en-US" w:eastAsia="en-US"/>
      </w:rPr>
      <w:drawing>
        <wp:anchor distT="0" distB="0" distL="114300" distR="114300" simplePos="0" relativeHeight="251663360" behindDoc="1" locked="0" layoutInCell="1" allowOverlap="1" wp14:anchorId="7062813D" wp14:editId="0E04EE7C">
          <wp:simplePos x="0" y="0"/>
          <wp:positionH relativeFrom="page">
            <wp:posOffset>360045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D3" w:rsidRPr="004C5BFD" w:rsidRDefault="004C5BFD"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7C9C8BD1" wp14:editId="1CACD028">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2C"/>
    <w:rsid w:val="00061A67"/>
    <w:rsid w:val="00121240"/>
    <w:rsid w:val="00193457"/>
    <w:rsid w:val="001C6E34"/>
    <w:rsid w:val="00204365"/>
    <w:rsid w:val="00295847"/>
    <w:rsid w:val="002A77AA"/>
    <w:rsid w:val="00332519"/>
    <w:rsid w:val="003F54D5"/>
    <w:rsid w:val="004774D4"/>
    <w:rsid w:val="0048020D"/>
    <w:rsid w:val="00496AA6"/>
    <w:rsid w:val="004C5BFD"/>
    <w:rsid w:val="0057625F"/>
    <w:rsid w:val="005D12D3"/>
    <w:rsid w:val="00615045"/>
    <w:rsid w:val="0061795A"/>
    <w:rsid w:val="00666192"/>
    <w:rsid w:val="006E2266"/>
    <w:rsid w:val="007333D3"/>
    <w:rsid w:val="00740375"/>
    <w:rsid w:val="007C632C"/>
    <w:rsid w:val="008309A2"/>
    <w:rsid w:val="00890B9D"/>
    <w:rsid w:val="009F000D"/>
    <w:rsid w:val="00A73A16"/>
    <w:rsid w:val="00A858C9"/>
    <w:rsid w:val="00BB7BB0"/>
    <w:rsid w:val="00C66B16"/>
    <w:rsid w:val="00E454B8"/>
    <w:rsid w:val="00F13790"/>
    <w:rsid w:val="00FC6443"/>
    <w:rsid w:val="00FE38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TBW">
  <a:themeElements>
    <a:clrScheme name="TBWA">
      <a:dk1>
        <a:srgbClr val="000000"/>
      </a:dk1>
      <a:lt1>
        <a:srgbClr val="FFFFFF"/>
      </a:lt1>
      <a:dk2>
        <a:srgbClr val="717171"/>
      </a:dk2>
      <a:lt2>
        <a:srgbClr val="DDDDDD"/>
      </a:lt2>
      <a:accent1>
        <a:srgbClr val="DA1934"/>
      </a:accent1>
      <a:accent2>
        <a:srgbClr val="FFCC00"/>
      </a:accent2>
      <a:accent3>
        <a:srgbClr val="393939"/>
      </a:accent3>
      <a:accent4>
        <a:srgbClr val="717171"/>
      </a:accent4>
      <a:accent5>
        <a:srgbClr val="AAAAAA"/>
      </a:accent5>
      <a:accent6>
        <a:srgbClr val="E6E6E6"/>
      </a:accent6>
      <a:hlink>
        <a:srgbClr val="009999"/>
      </a:hlink>
      <a:folHlink>
        <a:srgbClr val="99CC00"/>
      </a:folHlink>
    </a:clrScheme>
    <a:fontScheme name="-TBWA Group">
      <a:majorFont>
        <a:latin typeface="Helvetic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elvetic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B258-1C49-9643-AB6B-B2A56EE0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0</TotalTime>
  <Pages>2</Pages>
  <Words>330</Words>
  <Characters>1883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de Raijmaeker</dc:creator>
  <cp:keywords/>
  <dc:description/>
  <cp:lastModifiedBy>Katrien de Raijmaeker</cp:lastModifiedBy>
  <cp:revision>2</cp:revision>
  <cp:lastPrinted>2011-08-10T13:45:00Z</cp:lastPrinted>
  <dcterms:created xsi:type="dcterms:W3CDTF">2017-03-20T08:08:00Z</dcterms:created>
  <dcterms:modified xsi:type="dcterms:W3CDTF">2017-03-20T08:08:00Z</dcterms:modified>
</cp:coreProperties>
</file>