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0C1BEC42" wp14:paraId="7E350B57" wp14:textId="5342647B">
      <w:pPr>
        <w:pStyle w:val="Normal"/>
        <w:suppressLineNumbers w:val="0"/>
        <w:bidi w:val="0"/>
        <w:spacing w:before="165" w:beforeAutospacing="off" w:after="360" w:afterAutospacing="off" w:line="279" w:lineRule="auto"/>
        <w:ind w:left="0" w:right="0"/>
        <w:jc w:val="center"/>
        <w:rPr>
          <w:rFonts w:ascii="Arial" w:hAnsi="Arial" w:eastAsia="Arial" w:cs="Arial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0C1BEC42" w:rsidR="3DC3AEE3">
        <w:rPr>
          <w:rFonts w:ascii="Arial" w:hAnsi="Arial" w:eastAsia="Arial" w:cs="Arial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Día del Padre: los mejores relojes para </w:t>
      </w:r>
      <w:r w:rsidRPr="0C1BEC42" w:rsidR="32F7DACA">
        <w:rPr>
          <w:rFonts w:ascii="Arial" w:hAnsi="Arial" w:eastAsia="Arial" w:cs="Arial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cada </w:t>
      </w:r>
      <w:r w:rsidRPr="0C1BEC42" w:rsidR="68634BB7">
        <w:rPr>
          <w:rFonts w:ascii="Arial" w:hAnsi="Arial" w:eastAsia="Arial" w:cs="Arial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>estilo</w:t>
      </w:r>
      <w:r w:rsidRPr="0C1BEC42" w:rsidR="32F7DACA">
        <w:rPr>
          <w:rFonts w:ascii="Arial" w:hAnsi="Arial" w:eastAsia="Arial" w:cs="Arial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</w:t>
      </w:r>
    </w:p>
    <w:p xmlns:wp14="http://schemas.microsoft.com/office/word/2010/wordml" w:rsidP="1FE802FD" wp14:paraId="620674D0" wp14:textId="39777ABC">
      <w:pPr>
        <w:pStyle w:val="Normal"/>
        <w:suppressLineNumbers w:val="0"/>
        <w:bidi w:val="0"/>
        <w:spacing w:before="165" w:beforeAutospacing="off" w:after="360" w:afterAutospacing="off" w:line="279" w:lineRule="auto"/>
        <w:ind w:left="0" w:right="0"/>
        <w:jc w:val="both"/>
        <w:rPr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FE802FD" w:rsidR="66C6B54D">
        <w:rPr>
          <w:rFonts w:ascii="Arial" w:hAnsi="Arial" w:eastAsia="Arial" w:cs="Arial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>Ciudad de México</w:t>
      </w:r>
      <w:r w:rsidRPr="1FE802FD" w:rsidR="31A03887">
        <w:rPr>
          <w:rFonts w:ascii="Arial" w:hAnsi="Arial" w:eastAsia="Arial" w:cs="Arial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>,</w:t>
      </w:r>
      <w:r w:rsidRPr="1FE802FD" w:rsidR="66C6B54D">
        <w:rPr>
          <w:rFonts w:ascii="Arial" w:hAnsi="Arial" w:eastAsia="Arial" w:cs="Arial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1FE802FD" w:rsidR="1D5A2110">
        <w:rPr>
          <w:rFonts w:ascii="Arial" w:hAnsi="Arial" w:eastAsia="Arial" w:cs="Arial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>junio</w:t>
      </w:r>
      <w:r w:rsidRPr="1FE802FD" w:rsidR="66C6B54D">
        <w:rPr>
          <w:rFonts w:ascii="Arial" w:hAnsi="Arial" w:eastAsia="Arial" w:cs="Arial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de 2025.</w:t>
      </w:r>
      <w:r w:rsidRPr="1FE802FD" w:rsidR="631C538A">
        <w:rPr>
          <w:rFonts w:ascii="Arial" w:hAnsi="Arial" w:eastAsia="Arial" w:cs="Arial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- </w:t>
      </w:r>
      <w:r w:rsidRPr="1FE802FD" w:rsidR="05CE44D1">
        <w:rPr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>U</w:t>
      </w:r>
      <w:r w:rsidRPr="1FE802FD" w:rsidR="05CE44D1">
        <w:rPr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>n reloj no es solo un accesorio</w:t>
      </w:r>
      <w:r w:rsidRPr="1FE802FD" w:rsidR="21400EC3">
        <w:rPr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>,</w:t>
      </w:r>
      <w:r w:rsidRPr="1FE802FD" w:rsidR="05CE44D1">
        <w:rPr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es</w:t>
      </w:r>
      <w:r w:rsidRPr="1FE802FD" w:rsidR="0D7A9CE7">
        <w:rPr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una pieza de estilo atemporal</w:t>
      </w:r>
      <w:r w:rsidRPr="1FE802FD" w:rsidR="05CE44D1">
        <w:rPr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. Este Día del Padre, Festina y GUESS presentan una selección de </w:t>
      </w:r>
      <w:r w:rsidRPr="1FE802FD" w:rsidR="19229FD1">
        <w:rPr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>d</w:t>
      </w:r>
      <w:r w:rsidRPr="1FE802FD" w:rsidR="05CE44D1">
        <w:rPr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iseños que combinan artesanía, innovación y estética refinada, ideales para regalar </w:t>
      </w:r>
      <w:r w:rsidRPr="1FE802FD" w:rsidR="268D3F5B">
        <w:rPr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en esta fecha especial. </w:t>
      </w:r>
      <w:r w:rsidRPr="1FE802FD" w:rsidR="05CE44D1">
        <w:rPr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</w:t>
      </w:r>
      <w:r>
        <w:br/>
      </w:r>
      <w:r w:rsidRPr="1FE802FD" w:rsidR="05CE44D1">
        <w:rPr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>La respuesta está en una pieza que combine funcionalidad impecable, diseño inteligente y la promesa de permanecer vigente más allá de las</w:t>
      </w:r>
      <w:r w:rsidRPr="1FE802FD" w:rsidR="36A2BE7E">
        <w:rPr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tendencias. </w:t>
      </w:r>
    </w:p>
    <w:p xmlns:wp14="http://schemas.microsoft.com/office/word/2010/wordml" w:rsidP="0C1BEC42" wp14:paraId="44FB1E13" wp14:textId="503E10D2">
      <w:pPr>
        <w:pStyle w:val="Normal"/>
        <w:suppressLineNumbers w:val="0"/>
        <w:bidi w:val="0"/>
        <w:spacing w:before="165" w:beforeAutospacing="off" w:after="360" w:afterAutospacing="off" w:line="279" w:lineRule="auto"/>
        <w:ind w:left="0" w:right="0"/>
        <w:jc w:val="both"/>
        <w:rPr>
          <w:rFonts w:ascii="Arial" w:hAnsi="Arial" w:eastAsia="Arial" w:cs="Arial"/>
          <w:b w:val="1"/>
          <w:bCs w:val="1"/>
          <w:i w:val="0"/>
          <w:iCs w:val="0"/>
          <w:noProof w:val="0"/>
          <w:color w:val="auto"/>
          <w:sz w:val="24"/>
          <w:szCs w:val="24"/>
          <w:lang w:val="es-ES"/>
        </w:rPr>
      </w:pPr>
      <w:r w:rsidRPr="4DFD2E87" w:rsidR="06DEF322">
        <w:rPr>
          <w:rFonts w:ascii="Arial" w:hAnsi="Arial" w:eastAsia="Arial" w:cs="Arial"/>
          <w:b w:val="1"/>
          <w:bCs w:val="1"/>
          <w:i w:val="0"/>
          <w:iCs w:val="0"/>
          <w:noProof w:val="0"/>
          <w:color w:val="auto"/>
          <w:sz w:val="24"/>
          <w:szCs w:val="24"/>
          <w:lang w:val="es-ES"/>
        </w:rPr>
        <w:t xml:space="preserve">Un regalo </w:t>
      </w:r>
      <w:r w:rsidRPr="4DFD2E87" w:rsidR="06DEF322">
        <w:rPr>
          <w:rFonts w:ascii="Arial" w:hAnsi="Arial" w:eastAsia="Arial" w:cs="Arial"/>
          <w:b w:val="1"/>
          <w:bCs w:val="1"/>
          <w:i w:val="0"/>
          <w:iCs w:val="0"/>
          <w:noProof w:val="0"/>
          <w:color w:val="auto"/>
          <w:sz w:val="24"/>
          <w:szCs w:val="24"/>
          <w:lang w:val="es-ES"/>
        </w:rPr>
        <w:t>swiss</w:t>
      </w:r>
      <w:r w:rsidRPr="4DFD2E87" w:rsidR="06DEF322">
        <w:rPr>
          <w:rFonts w:ascii="Arial" w:hAnsi="Arial" w:eastAsia="Arial" w:cs="Arial"/>
          <w:b w:val="1"/>
          <w:bCs w:val="1"/>
          <w:i w:val="0"/>
          <w:iCs w:val="0"/>
          <w:noProof w:val="0"/>
          <w:color w:val="auto"/>
          <w:sz w:val="24"/>
          <w:szCs w:val="24"/>
          <w:lang w:val="es-ES"/>
        </w:rPr>
        <w:t xml:space="preserve"> </w:t>
      </w:r>
      <w:r w:rsidRPr="4DFD2E87" w:rsidR="06DEF322">
        <w:rPr>
          <w:rFonts w:ascii="Arial" w:hAnsi="Arial" w:eastAsia="Arial" w:cs="Arial"/>
          <w:b w:val="1"/>
          <w:bCs w:val="1"/>
          <w:i w:val="0"/>
          <w:iCs w:val="0"/>
          <w:noProof w:val="0"/>
          <w:color w:val="auto"/>
          <w:sz w:val="24"/>
          <w:szCs w:val="24"/>
          <w:lang w:val="es-ES"/>
        </w:rPr>
        <w:t>made</w:t>
      </w:r>
      <w:r w:rsidRPr="4DFD2E87" w:rsidR="06DEF322">
        <w:rPr>
          <w:rFonts w:ascii="Arial" w:hAnsi="Arial" w:eastAsia="Arial" w:cs="Arial"/>
          <w:b w:val="1"/>
          <w:bCs w:val="1"/>
          <w:i w:val="0"/>
          <w:iCs w:val="0"/>
          <w:noProof w:val="0"/>
          <w:color w:val="auto"/>
          <w:sz w:val="24"/>
          <w:szCs w:val="24"/>
          <w:lang w:val="es-ES"/>
        </w:rPr>
        <w:t xml:space="preserve"> </w:t>
      </w:r>
    </w:p>
    <w:p w:rsidR="13ABA97C" w:rsidP="4DFD2E87" w:rsidRDefault="13ABA97C" w14:paraId="15AF3215" w14:textId="5EE49A52">
      <w:pPr>
        <w:bidi w:val="0"/>
        <w:spacing w:before="240" w:beforeAutospacing="off" w:after="240" w:afterAutospacing="off"/>
        <w:jc w:val="both"/>
      </w:pPr>
      <w:r w:rsidRPr="4DFD2E87" w:rsidR="13ABA97C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4"/>
          <w:szCs w:val="24"/>
          <w:lang w:val="es-ES"/>
        </w:rPr>
        <w:t xml:space="preserve">El modelo </w:t>
      </w:r>
      <w:r w:rsidRPr="4DFD2E87" w:rsidR="13ABA97C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4"/>
          <w:szCs w:val="24"/>
          <w:lang w:val="es-ES"/>
        </w:rPr>
        <w:t>Classics</w:t>
      </w:r>
      <w:r w:rsidRPr="4DFD2E87" w:rsidR="13ABA97C"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es-ES"/>
        </w:rPr>
        <w:t xml:space="preserve"> de Festina, la marca de relojería </w:t>
      </w:r>
      <w:r w:rsidRPr="4DFD2E87" w:rsidR="5C4FDAB9"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es-ES"/>
        </w:rPr>
        <w:t>suiza</w:t>
      </w:r>
      <w:r w:rsidRPr="4DFD2E87" w:rsidR="13ABA97C"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es-ES"/>
        </w:rPr>
        <w:t xml:space="preserve"> presenta una caja de acero inoxidable de 41 mm, esfera blanca sobria y movimiento de cuarzo: es la definición de elegancia discreta. Un reloj pensado para el hombre que aprecia los detalles limpios, la funcionalidad impecable y la estética que nunca pasa de moda.</w:t>
      </w:r>
    </w:p>
    <w:p w:rsidR="13ABA97C" w:rsidP="4DFD2E87" w:rsidRDefault="13ABA97C" w14:paraId="46352057" w14:textId="7724EE27">
      <w:pPr>
        <w:bidi w:val="0"/>
        <w:spacing w:before="240" w:beforeAutospacing="off" w:after="240" w:afterAutospacing="off"/>
        <w:jc w:val="both"/>
      </w:pPr>
      <w:r w:rsidRPr="4DFD2E87" w:rsidR="13ABA97C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4"/>
          <w:szCs w:val="24"/>
          <w:lang w:val="es-ES"/>
        </w:rPr>
        <w:t>Rivé</w:t>
      </w:r>
      <w:r w:rsidRPr="4DFD2E87" w:rsidR="13ABA97C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4"/>
          <w:szCs w:val="24"/>
          <w:lang w:val="es-ES"/>
        </w:rPr>
        <w:t xml:space="preserve"> Swiss </w:t>
      </w:r>
      <w:r w:rsidRPr="4DFD2E87" w:rsidR="13ABA97C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4"/>
          <w:szCs w:val="24"/>
          <w:lang w:val="es-ES"/>
        </w:rPr>
        <w:t>Made</w:t>
      </w:r>
      <w:r w:rsidRPr="4DFD2E87" w:rsidR="13ABA97C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4"/>
          <w:szCs w:val="24"/>
          <w:lang w:val="es-ES"/>
        </w:rPr>
        <w:t>: la relojería como arte cotidiano</w:t>
      </w:r>
      <w:r>
        <w:br/>
      </w:r>
      <w:r w:rsidRPr="4DFD2E87" w:rsidR="13ABA97C"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es-ES"/>
        </w:rPr>
        <w:t xml:space="preserve">Más que un reloj, el modelo </w:t>
      </w:r>
      <w:r w:rsidRPr="4DFD2E87" w:rsidR="13ABA97C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4"/>
          <w:szCs w:val="24"/>
          <w:lang w:val="es-ES"/>
        </w:rPr>
        <w:t>Rivé</w:t>
      </w:r>
      <w:r w:rsidRPr="4DFD2E87" w:rsidR="13ABA97C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4"/>
          <w:szCs w:val="24"/>
          <w:lang w:val="es-ES"/>
        </w:rPr>
        <w:t xml:space="preserve"> Swiss </w:t>
      </w:r>
      <w:r w:rsidRPr="4DFD2E87" w:rsidR="13ABA97C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4"/>
          <w:szCs w:val="24"/>
          <w:lang w:val="es-ES"/>
        </w:rPr>
        <w:t>Made</w:t>
      </w:r>
      <w:r w:rsidRPr="4DFD2E87" w:rsidR="13ABA97C"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es-ES"/>
        </w:rPr>
        <w:t xml:space="preserve"> es una declaración de maestría técnica. Con movimiento automático manufacturado en Suiza, caja de acero quirúrgico 316L y cristal zafiro antirreflejos, esta pieza está hecha para el padre que ve en el tiempo no solo precisión, sino carácter. Seguro de sí mismo, exigente y con gusto por lo excepcional, elige piezas que combinan legado, innovación y excelencia. </w:t>
      </w:r>
      <w:r w:rsidRPr="4DFD2E87" w:rsidR="13ABA97C"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es-ES"/>
        </w:rPr>
        <w:t>Rivé</w:t>
      </w:r>
      <w:r w:rsidRPr="4DFD2E87" w:rsidR="13ABA97C"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es-ES"/>
        </w:rPr>
        <w:t xml:space="preserve"> es para quien convierte cada elección en un acto de identidad.</w:t>
      </w:r>
    </w:p>
    <w:p xmlns:wp14="http://schemas.microsoft.com/office/word/2010/wordml" w:rsidP="0C1BEC42" wp14:paraId="1FD7AB74" wp14:textId="397E0B81">
      <w:pPr>
        <w:pStyle w:val="Normal"/>
        <w:suppressLineNumbers w:val="0"/>
        <w:bidi w:val="0"/>
        <w:spacing w:before="165" w:beforeAutospacing="off" w:after="360" w:afterAutospacing="off" w:line="279" w:lineRule="auto"/>
        <w:ind w:left="0" w:right="0"/>
        <w:jc w:val="both"/>
      </w:pPr>
      <w:r w:rsidRPr="76C97AFA" w:rsidR="38D3735B">
        <w:rPr>
          <w:rFonts w:ascii="Arial" w:hAnsi="Arial" w:eastAsia="Arial" w:cs="Arial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>E</w:t>
      </w:r>
      <w:r w:rsidRPr="76C97AFA" w:rsidR="05CE44D1">
        <w:rPr>
          <w:rFonts w:ascii="Arial" w:hAnsi="Arial" w:eastAsia="Arial" w:cs="Arial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>l equilibrio entre robustez y distinción</w:t>
      </w:r>
      <w:r>
        <w:br/>
      </w:r>
      <w:r w:rsidRPr="76C97AFA" w:rsidR="05CE44D1">
        <w:rPr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Con su </w:t>
      </w:r>
      <w:r w:rsidRPr="76C97AFA" w:rsidR="1156131C">
        <w:rPr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>estética</w:t>
      </w:r>
      <w:r w:rsidRPr="76C97AFA" w:rsidR="05CE44D1">
        <w:rPr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elegante y su precisión cotidiana, este modelo fusiona acero inoxidable, cristal zafiro y una línea depurada que se adapta tanto a una jornada de oficina como a una escapada de fin de semana.</w:t>
      </w:r>
      <w:r w:rsidRPr="76C97AFA" w:rsidR="75D6984E">
        <w:rPr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6C97AFA" w:rsidR="3EB690E6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sz w:val="24"/>
          <w:szCs w:val="24"/>
          <w:lang w:val="es-ES"/>
        </w:rPr>
        <w:t>(</w:t>
      </w:r>
      <w:r w:rsidRPr="76C97AFA" w:rsidR="71CDBFC1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sz w:val="24"/>
          <w:szCs w:val="24"/>
          <w:lang w:val="es-ES"/>
        </w:rPr>
        <w:t>M</w:t>
      </w:r>
      <w:r w:rsidRPr="76C97AFA" w:rsidR="3EB690E6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sz w:val="24"/>
          <w:szCs w:val="24"/>
          <w:lang w:val="es-ES"/>
        </w:rPr>
        <w:t xml:space="preserve">odelo </w:t>
      </w:r>
      <w:r w:rsidRPr="76C97AFA" w:rsidR="75D6984E">
        <w:rPr>
          <w:rFonts w:ascii="Arial" w:hAnsi="Arial" w:eastAsia="Arial" w:cs="Arial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es-ES"/>
        </w:rPr>
        <w:t>F20575/2</w:t>
      </w:r>
      <w:r w:rsidRPr="76C97AFA" w:rsidR="0D892573">
        <w:rPr>
          <w:rFonts w:ascii="Arial" w:hAnsi="Arial" w:eastAsia="Arial" w:cs="Arial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es-ES"/>
        </w:rPr>
        <w:t>)</w:t>
      </w:r>
    </w:p>
    <w:p w:rsidR="75D5ACCB" w:rsidP="76C97AFA" w:rsidRDefault="75D5ACCB" w14:paraId="0F96EC9D" w14:textId="19E9CEB3">
      <w:pPr>
        <w:bidi w:val="0"/>
        <w:spacing w:before="165" w:beforeAutospacing="off" w:after="360" w:afterAutospacing="off" w:line="279" w:lineRule="auto"/>
        <w:ind w:left="0" w:right="0"/>
        <w:jc w:val="center"/>
        <w:rPr>
          <w:rFonts w:ascii="Arial" w:hAnsi="Arial" w:eastAsia="Arial" w:cs="Arial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es-ES"/>
        </w:rPr>
      </w:pPr>
      <w:r w:rsidR="75D5ACCB">
        <w:drawing>
          <wp:inline wp14:editId="439ADE16" wp14:anchorId="61450156">
            <wp:extent cx="2074176" cy="2074176"/>
            <wp:effectExtent l="0" t="0" r="0" b="0"/>
            <wp:docPr id="5485676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d6da2fa5016431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176" cy="207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C1BEC42" wp14:paraId="69CB880F" wp14:textId="43D0789C">
      <w:pPr>
        <w:pStyle w:val="Normal"/>
        <w:suppressLineNumbers w:val="0"/>
        <w:bidi w:val="0"/>
        <w:spacing w:before="165" w:beforeAutospacing="off" w:after="360" w:afterAutospacing="off" w:line="279" w:lineRule="auto"/>
        <w:ind w:left="0" w:right="0"/>
        <w:jc w:val="both"/>
        <w:rPr>
          <w:rFonts w:ascii="Arial" w:hAnsi="Arial" w:eastAsia="Arial" w:cs="Arial"/>
          <w:b w:val="1"/>
          <w:bCs w:val="1"/>
          <w:i w:val="0"/>
          <w:iCs w:val="0"/>
          <w:noProof w:val="0"/>
          <w:color w:val="auto"/>
          <w:sz w:val="24"/>
          <w:szCs w:val="24"/>
          <w:lang w:val="es-ES"/>
        </w:rPr>
      </w:pPr>
      <w:r w:rsidRPr="0C1BEC42" w:rsidR="4B5A7B3A">
        <w:rPr>
          <w:rFonts w:ascii="Arial" w:hAnsi="Arial" w:eastAsia="Arial" w:cs="Arial"/>
          <w:b w:val="1"/>
          <w:bCs w:val="1"/>
          <w:i w:val="0"/>
          <w:iCs w:val="0"/>
          <w:noProof w:val="0"/>
          <w:color w:val="auto"/>
          <w:sz w:val="24"/>
          <w:szCs w:val="24"/>
          <w:lang w:val="es-ES"/>
        </w:rPr>
        <w:t xml:space="preserve">Pieza </w:t>
      </w:r>
      <w:r w:rsidRPr="0C1BEC42" w:rsidR="4B5A7B3A">
        <w:rPr>
          <w:rFonts w:ascii="Arial" w:hAnsi="Arial" w:eastAsia="Arial" w:cs="Arial"/>
          <w:b w:val="1"/>
          <w:bCs w:val="1"/>
          <w:i w:val="0"/>
          <w:iCs w:val="0"/>
          <w:noProof w:val="0"/>
          <w:color w:val="auto"/>
          <w:sz w:val="24"/>
          <w:szCs w:val="24"/>
          <w:lang w:val="es-ES"/>
        </w:rPr>
        <w:t>statement</w:t>
      </w:r>
      <w:r w:rsidRPr="0C1BEC42" w:rsidR="4B5A7B3A">
        <w:rPr>
          <w:rFonts w:ascii="Arial" w:hAnsi="Arial" w:eastAsia="Arial" w:cs="Arial"/>
          <w:b w:val="1"/>
          <w:bCs w:val="1"/>
          <w:i w:val="0"/>
          <w:iCs w:val="0"/>
          <w:noProof w:val="0"/>
          <w:color w:val="auto"/>
          <w:sz w:val="24"/>
          <w:szCs w:val="24"/>
          <w:lang w:val="es-ES"/>
        </w:rPr>
        <w:t xml:space="preserve"> con toque urbano </w:t>
      </w:r>
    </w:p>
    <w:p xmlns:wp14="http://schemas.microsoft.com/office/word/2010/wordml" w:rsidP="0C1BEC42" wp14:paraId="678FE28D" wp14:textId="0AC2FD7D">
      <w:pPr>
        <w:pStyle w:val="Normal"/>
        <w:suppressLineNumbers w:val="0"/>
        <w:bidi w:val="0"/>
        <w:spacing w:before="165" w:beforeAutospacing="off" w:after="360" w:afterAutospacing="off" w:line="279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noProof w:val="0"/>
          <w:color w:val="auto"/>
          <w:sz w:val="24"/>
          <w:szCs w:val="24"/>
          <w:lang w:val="es-ES"/>
        </w:rPr>
      </w:pPr>
      <w:r w:rsidRPr="0C1BEC42" w:rsidR="211EB50B">
        <w:rPr>
          <w:rFonts w:ascii="Arial" w:hAnsi="Arial" w:eastAsia="Arial" w:cs="Arial"/>
          <w:b w:val="0"/>
          <w:bCs w:val="0"/>
          <w:i w:val="0"/>
          <w:iCs w:val="0"/>
          <w:noProof w:val="0"/>
          <w:color w:val="auto"/>
          <w:sz w:val="24"/>
          <w:szCs w:val="24"/>
          <w:lang w:val="es-ES"/>
        </w:rPr>
        <w:t>Guess</w:t>
      </w:r>
      <w:r w:rsidRPr="0C1BEC42" w:rsidR="211EB50B">
        <w:rPr>
          <w:rFonts w:ascii="Arial" w:hAnsi="Arial" w:eastAsia="Arial" w:cs="Arial"/>
          <w:b w:val="0"/>
          <w:bCs w:val="0"/>
          <w:i w:val="0"/>
          <w:iCs w:val="0"/>
          <w:noProof w:val="0"/>
          <w:color w:val="auto"/>
          <w:sz w:val="24"/>
          <w:szCs w:val="24"/>
          <w:lang w:val="es-ES"/>
        </w:rPr>
        <w:t xml:space="preserve">, la firma de relojería </w:t>
      </w:r>
      <w:r w:rsidRPr="0C1BEC42" w:rsidR="347F9995">
        <w:rPr>
          <w:rFonts w:ascii="Arial" w:hAnsi="Arial" w:eastAsia="Arial" w:cs="Arial"/>
          <w:b w:val="0"/>
          <w:bCs w:val="0"/>
          <w:i w:val="0"/>
          <w:iCs w:val="0"/>
          <w:noProof w:val="0"/>
          <w:color w:val="auto"/>
          <w:sz w:val="24"/>
          <w:szCs w:val="24"/>
          <w:lang w:val="es-ES"/>
        </w:rPr>
        <w:t>estadounidense</w:t>
      </w:r>
      <w:r w:rsidRPr="0C1BEC42" w:rsidR="211EB50B">
        <w:rPr>
          <w:rFonts w:ascii="Arial" w:hAnsi="Arial" w:eastAsia="Arial" w:cs="Arial"/>
          <w:b w:val="0"/>
          <w:bCs w:val="0"/>
          <w:i w:val="0"/>
          <w:iCs w:val="0"/>
          <w:noProof w:val="0"/>
          <w:color w:val="auto"/>
          <w:sz w:val="24"/>
          <w:szCs w:val="24"/>
          <w:lang w:val="es-ES"/>
        </w:rPr>
        <w:t xml:space="preserve"> tiene diseños que van desde lo clásico hasta lo deportivo o atrevido, con el fin de que el reloj sea ese accesorio que le </w:t>
      </w:r>
      <w:r w:rsidRPr="0C1BEC42" w:rsidR="265152B1">
        <w:rPr>
          <w:rFonts w:ascii="Arial" w:hAnsi="Arial" w:eastAsia="Arial" w:cs="Arial"/>
          <w:b w:val="0"/>
          <w:bCs w:val="0"/>
          <w:i w:val="0"/>
          <w:iCs w:val="0"/>
          <w:noProof w:val="0"/>
          <w:color w:val="auto"/>
          <w:sz w:val="24"/>
          <w:szCs w:val="24"/>
          <w:lang w:val="es-ES"/>
        </w:rPr>
        <w:t>dé</w:t>
      </w:r>
      <w:r w:rsidRPr="0C1BEC42" w:rsidR="211EB50B">
        <w:rPr>
          <w:rFonts w:ascii="Arial" w:hAnsi="Arial" w:eastAsia="Arial" w:cs="Arial"/>
          <w:b w:val="0"/>
          <w:bCs w:val="0"/>
          <w:i w:val="0"/>
          <w:iCs w:val="0"/>
          <w:noProof w:val="0"/>
          <w:color w:val="auto"/>
          <w:sz w:val="24"/>
          <w:szCs w:val="24"/>
          <w:lang w:val="es-ES"/>
        </w:rPr>
        <w:t xml:space="preserve"> un toque final a cada atuendo. </w:t>
      </w:r>
    </w:p>
    <w:p w:rsidR="05CE44D1" w:rsidP="76C97AFA" w:rsidRDefault="05CE44D1" w14:paraId="5917EF45" w14:textId="34F04576">
      <w:pPr>
        <w:spacing w:before="165" w:beforeAutospacing="off" w:after="150" w:afterAutospacing="off"/>
        <w:jc w:val="both"/>
        <w:rPr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76C97AFA" w:rsidR="05CE44D1">
        <w:rPr>
          <w:rFonts w:ascii="Arial" w:hAnsi="Arial" w:eastAsia="Arial" w:cs="Arial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>Impacto formal con actitud</w:t>
      </w:r>
      <w:r>
        <w:br/>
      </w:r>
      <w:r w:rsidRPr="76C97AFA" w:rsidR="05CE44D1">
        <w:rPr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>Con su distintiva caja cuadrada, correa de piel y silicón, y movimiento japonés</w:t>
      </w:r>
      <w:r w:rsidRPr="76C97AFA" w:rsidR="7676C37B">
        <w:rPr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6C97AFA" w:rsidR="05CE44D1">
        <w:rPr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>Miyota</w:t>
      </w:r>
      <w:r w:rsidRPr="76C97AFA" w:rsidR="05CE44D1">
        <w:rPr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>, es</w:t>
      </w:r>
      <w:r w:rsidRPr="76C97AFA" w:rsidR="05CE44D1">
        <w:rPr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>te rel</w:t>
      </w:r>
      <w:r w:rsidRPr="76C97AFA" w:rsidR="05CE44D1">
        <w:rPr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>oj redefine el estilo ejecutivo. Una propuesta para padres que aprecian el diseño clásico con twist de modernidad.</w:t>
      </w:r>
      <w:r w:rsidRPr="76C97AFA" w:rsidR="55C6BD33">
        <w:rPr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6C97AFA" w:rsidR="55C6BD33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sz w:val="24"/>
          <w:szCs w:val="24"/>
          <w:lang w:val="es-ES"/>
        </w:rPr>
        <w:t>(</w:t>
      </w:r>
      <w:r w:rsidRPr="76C97AFA" w:rsidR="22DA5E62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sz w:val="24"/>
          <w:szCs w:val="24"/>
          <w:lang w:val="es-ES"/>
        </w:rPr>
        <w:t>M</w:t>
      </w:r>
      <w:r w:rsidRPr="76C97AFA" w:rsidR="55C6BD33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sz w:val="24"/>
          <w:szCs w:val="24"/>
          <w:lang w:val="es-ES"/>
        </w:rPr>
        <w:t xml:space="preserve">odelo </w:t>
      </w:r>
      <w:r w:rsidRPr="76C97AFA" w:rsidR="55C6BD33">
        <w:rPr>
          <w:rFonts w:ascii="Arial" w:hAnsi="Arial" w:eastAsia="Arial" w:cs="Arial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es-ES"/>
        </w:rPr>
        <w:t>GW0202G1)</w:t>
      </w:r>
    </w:p>
    <w:p w:rsidR="05CE44D1" w:rsidP="76C97AFA" w:rsidRDefault="05CE44D1" w14:paraId="2D546EDE" w14:textId="5453944D">
      <w:pPr>
        <w:spacing w:before="165" w:beforeAutospacing="off" w:after="150" w:afterAutospacing="off"/>
        <w:jc w:val="center"/>
        <w:rPr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="034DF826">
        <w:drawing>
          <wp:inline wp14:editId="25C98850" wp14:anchorId="2EF687D7">
            <wp:extent cx="2351525" cy="3057526"/>
            <wp:effectExtent l="0" t="0" r="0" b="0"/>
            <wp:docPr id="15864494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a3cf43add8a452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525" cy="305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76C97AFA" w:rsidR="05CE44D1">
        <w:rPr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</w:t>
      </w:r>
      <w:r>
        <w:br/>
      </w:r>
    </w:p>
    <w:p w:rsidR="05CE44D1" w:rsidP="4DFD2E87" w:rsidRDefault="05CE44D1" w14:paraId="76D46957" w14:textId="1FF96FA4">
      <w:pPr>
        <w:spacing w:before="165" w:beforeAutospacing="off" w:after="150" w:afterAutospacing="off"/>
        <w:jc w:val="both"/>
      </w:pPr>
      <w:r w:rsidRPr="76C97AFA" w:rsidR="05CE44D1">
        <w:rPr>
          <w:rFonts w:ascii="Arial" w:hAnsi="Arial" w:eastAsia="Arial" w:cs="Arial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>Deporte con destellos de lujo</w:t>
      </w:r>
      <w:r>
        <w:br/>
      </w:r>
      <w:r w:rsidRPr="76C97AFA" w:rsidR="08562869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s-ES"/>
        </w:rPr>
        <w:t>En colores negro y dorado, con c</w:t>
      </w:r>
      <w:r w:rsidRPr="76C97AFA" w:rsidR="08562869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s-ES"/>
        </w:rPr>
        <w:t xml:space="preserve">orrea </w:t>
      </w:r>
      <w:r w:rsidRPr="76C97AFA" w:rsidR="08562869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s-ES"/>
        </w:rPr>
        <w:t>d</w:t>
      </w:r>
      <w:bookmarkStart w:name="_Int_56P8Oz9V" w:id="2027813990"/>
      <w:r w:rsidRPr="76C97AFA" w:rsidR="08562869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s-ES"/>
        </w:rPr>
        <w:t>e si</w:t>
      </w:r>
      <w:bookmarkEnd w:id="2027813990"/>
      <w:r w:rsidRPr="76C97AFA" w:rsidR="08562869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s-ES"/>
        </w:rPr>
        <w:t>licona y estructura resistente, este reloj combina funcional</w:t>
      </w:r>
      <w:r w:rsidRPr="76C97AFA" w:rsidR="08562869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s-ES"/>
        </w:rPr>
        <w:t>idad</w:t>
      </w:r>
      <w:r w:rsidRPr="76C97AFA" w:rsidR="08562869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s-ES"/>
        </w:rPr>
        <w:t xml:space="preserve"> y estilo en una pieza versátil y </w:t>
      </w:r>
      <w:r w:rsidRPr="76C97AFA" w:rsidR="08562869">
        <w:rPr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>elegante para papás en movimiento.</w:t>
      </w:r>
      <w:r w:rsidRPr="76C97AFA" w:rsidR="232DEEAF">
        <w:rPr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6C97AFA" w:rsidR="232DEEAF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sz w:val="24"/>
          <w:szCs w:val="24"/>
          <w:lang w:val="es-ES"/>
        </w:rPr>
        <w:t>(</w:t>
      </w:r>
      <w:r w:rsidRPr="76C97AFA" w:rsidR="1AA74E1F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sz w:val="24"/>
          <w:szCs w:val="24"/>
          <w:lang w:val="es-ES"/>
        </w:rPr>
        <w:t>M</w:t>
      </w:r>
      <w:r w:rsidRPr="76C97AFA" w:rsidR="232DEEAF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sz w:val="24"/>
          <w:szCs w:val="24"/>
          <w:lang w:val="es-ES"/>
        </w:rPr>
        <w:t>odelo</w:t>
      </w:r>
      <w:r w:rsidRPr="76C97AFA" w:rsidR="232DEEAF">
        <w:rPr>
          <w:rFonts w:ascii="Arial" w:hAnsi="Arial" w:eastAsia="Arial" w:cs="Arial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es-ES"/>
        </w:rPr>
        <w:t xml:space="preserve"> GW0913</w:t>
      </w:r>
      <w:r w:rsidRPr="76C97AFA" w:rsidR="232DEEAF">
        <w:rPr>
          <w:rFonts w:ascii="Arial" w:hAnsi="Arial" w:eastAsia="Arial" w:cs="Arial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es-ES"/>
        </w:rPr>
        <w:t>G2)</w:t>
      </w:r>
    </w:p>
    <w:p w:rsidR="421AB108" w:rsidP="76C97AFA" w:rsidRDefault="421AB108" w14:paraId="2322C632" w14:textId="6F83CEFB">
      <w:pPr>
        <w:spacing w:before="165" w:beforeAutospacing="off" w:after="150" w:afterAutospacing="off"/>
        <w:jc w:val="center"/>
        <w:rPr>
          <w:rFonts w:ascii="Arial" w:hAnsi="Arial" w:eastAsia="Arial" w:cs="Arial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es-ES"/>
        </w:rPr>
      </w:pPr>
      <w:r w:rsidR="421AB108">
        <w:drawing>
          <wp:inline wp14:editId="5653CAB1" wp14:anchorId="388F0B11">
            <wp:extent cx="2295144" cy="2753256"/>
            <wp:effectExtent l="0" t="0" r="0" b="0"/>
            <wp:docPr id="19271338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9ffd6413c1244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144" cy="275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C1BEC42" wp14:paraId="6820CA48" wp14:textId="3FE38F72">
      <w:pPr>
        <w:spacing w:before="165" w:beforeAutospacing="off" w:after="150" w:afterAutospacing="off"/>
        <w:jc w:val="both"/>
        <w:rPr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0C1BEC42" w:rsidR="05CE44D1">
        <w:rPr>
          <w:rFonts w:ascii="Arial" w:hAnsi="Arial" w:eastAsia="Arial" w:cs="Arial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>Tiempo, legado, estilo: el regalo que no se olvida</w:t>
      </w:r>
      <w:r>
        <w:br/>
      </w:r>
      <w:r w:rsidRPr="0C1BEC42" w:rsidR="05CE44D1">
        <w:rPr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</w:t>
      </w:r>
      <w:r>
        <w:br/>
      </w:r>
      <w:r w:rsidRPr="0C1BEC42" w:rsidR="05CE44D1">
        <w:rPr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Este Día del Padre, un reloj </w:t>
      </w:r>
      <w:r w:rsidRPr="0C1BEC42" w:rsidR="05CE44D1">
        <w:rPr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es </w:t>
      </w:r>
      <w:r w:rsidRPr="0C1BEC42" w:rsidR="3A4255DF">
        <w:rPr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>obsequi</w:t>
      </w:r>
      <w:r w:rsidRPr="0C1BEC42" w:rsidR="05CE44D1">
        <w:rPr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ar </w:t>
      </w:r>
      <w:r w:rsidRPr="0C1BEC42" w:rsidR="15E374E4">
        <w:rPr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>ese</w:t>
      </w:r>
      <w:r w:rsidRPr="0C1BEC42" w:rsidR="05CE44D1">
        <w:rPr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fragmento de estilo personal, un recuerdo que se lleva en la piel y en la memoria. </w:t>
      </w:r>
    </w:p>
    <w:p xmlns:wp14="http://schemas.microsoft.com/office/word/2010/wordml" w:rsidP="0C1BEC42" wp14:paraId="5E197257" wp14:textId="456ACF9C">
      <w:pPr>
        <w:spacing w:before="165" w:beforeAutospacing="off" w:after="150" w:afterAutospacing="off"/>
        <w:jc w:val="both"/>
        <w:rPr>
          <w:rFonts w:ascii="Arial" w:hAnsi="Arial" w:eastAsia="Arial" w:cs="Arial"/>
          <w:noProof w:val="0"/>
          <w:sz w:val="24"/>
          <w:szCs w:val="24"/>
          <w:lang w:val="es-ES"/>
        </w:rPr>
      </w:pPr>
      <w:r w:rsidRPr="0C1BEC42" w:rsidR="538A6E0D"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es-ES"/>
        </w:rPr>
        <w:t xml:space="preserve">Elige el reloj perfecto para este Día del Padre en: </w:t>
      </w:r>
      <w:hyperlink r:id="Rca488b13e67a4605">
        <w:r w:rsidRPr="0C1BEC42" w:rsidR="538A6E0D">
          <w:rPr>
            <w:rStyle w:val="Hyperlink"/>
            <w:rFonts w:ascii="Arial" w:hAnsi="Arial" w:eastAsia="Arial" w:cs="Arial"/>
            <w:strike w:val="0"/>
            <w:dstrike w:val="0"/>
            <w:noProof w:val="0"/>
            <w:sz w:val="24"/>
            <w:szCs w:val="24"/>
            <w:lang w:val="es-ES"/>
          </w:rPr>
          <w:t>https://festina.mx</w:t>
        </w:r>
      </w:hyperlink>
      <w:r w:rsidRPr="0C1BEC42" w:rsidR="538A6E0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o en </w:t>
      </w:r>
      <w:hyperlink r:id="R9e473e75b60f4d26">
        <w:r w:rsidRPr="0C1BEC42" w:rsidR="538A6E0D">
          <w:rPr>
            <w:rStyle w:val="Hyperlink"/>
            <w:rFonts w:ascii="Arial" w:hAnsi="Arial" w:eastAsia="Arial" w:cs="Arial"/>
            <w:strike w:val="0"/>
            <w:dstrike w:val="0"/>
            <w:noProof w:val="0"/>
            <w:sz w:val="24"/>
            <w:szCs w:val="24"/>
            <w:lang w:val="es-ES"/>
          </w:rPr>
          <w:t>regency.com.mx</w:t>
        </w:r>
      </w:hyperlink>
    </w:p>
    <w:p xmlns:wp14="http://schemas.microsoft.com/office/word/2010/wordml" w:rsidP="0C1BEC42" wp14:paraId="6F2D819A" wp14:textId="7112EC11">
      <w:pPr>
        <w:spacing w:before="165" w:beforeAutospacing="off" w:after="150" w:afterAutospacing="off"/>
        <w:rPr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P="0C1BEC42" wp14:paraId="5C1A07E2" wp14:textId="49856F16">
      <w:pPr>
        <w:rPr>
          <w:rFonts w:ascii="Arial" w:hAnsi="Arial" w:eastAsia="Arial" w:cs="Arial"/>
          <w:sz w:val="22"/>
          <w:szCs w:val="22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ISV78emQPok5P2" int2:id="OALTuV1c">
      <int2:state int2:type="AugLoop_Text_Critique" int2:value="Rejected"/>
    </int2:textHash>
    <int2:textHash int2:hashCode="u7kwzEJlB+0/a3" int2:id="Bn9kfFrO">
      <int2:state int2:type="AugLoop_Text_Critique" int2:value="Rejected"/>
    </int2:textHash>
    <int2:textHash int2:hashCode="knO/M/+zj2q/lf" int2:id="QKsznwET">
      <int2:state int2:type="AugLoop_Text_Critique" int2:value="Rejected"/>
    </int2:textHash>
    <int2:textHash int2:hashCode="IgwDFEKusYb+9t" int2:id="04SEdnCx">
      <int2:state int2:type="AugLoop_Text_Critique" int2:value="Rejected"/>
    </int2:textHash>
    <int2:bookmark int2:bookmarkName="_Int_56P8Oz9V" int2:invalidationBookmarkName="" int2:hashCode="A88juG+zbz8xbq" int2:id="yJ3uMyYr">
      <int2:state int2:type="AugLoop_Text_Critique" int2:value="Rejected"/>
    </int2:bookmark>
    <int2:bookmark int2:bookmarkName="_Int_UfR2zKlk" int2:invalidationBookmarkName="" int2:hashCode="4JMV+gLXdfPnB6" int2:id="QhADqiQ9">
      <int2:state int2:type="AugLoop_Text_Critique" int2:value="Rejected"/>
    </int2:bookmark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D33FD0E"/>
    <w:rsid w:val="014B5E8C"/>
    <w:rsid w:val="034DF826"/>
    <w:rsid w:val="03F41378"/>
    <w:rsid w:val="05CE44D1"/>
    <w:rsid w:val="069E9EB3"/>
    <w:rsid w:val="06DEF322"/>
    <w:rsid w:val="06FCDDFA"/>
    <w:rsid w:val="06FF70BF"/>
    <w:rsid w:val="072F95B8"/>
    <w:rsid w:val="08562869"/>
    <w:rsid w:val="08C4506C"/>
    <w:rsid w:val="0C1BEC42"/>
    <w:rsid w:val="0D7A9CE7"/>
    <w:rsid w:val="0D892573"/>
    <w:rsid w:val="0FB9073E"/>
    <w:rsid w:val="114FF29A"/>
    <w:rsid w:val="1156131C"/>
    <w:rsid w:val="1184B12F"/>
    <w:rsid w:val="12555405"/>
    <w:rsid w:val="13ABA97C"/>
    <w:rsid w:val="13DB87A4"/>
    <w:rsid w:val="15E374E4"/>
    <w:rsid w:val="16E0533C"/>
    <w:rsid w:val="17D7CF9E"/>
    <w:rsid w:val="19229FD1"/>
    <w:rsid w:val="194667F7"/>
    <w:rsid w:val="1A427BD4"/>
    <w:rsid w:val="1AA74E1F"/>
    <w:rsid w:val="1BCC8A9A"/>
    <w:rsid w:val="1CCA9A00"/>
    <w:rsid w:val="1D5A2110"/>
    <w:rsid w:val="1F89AB44"/>
    <w:rsid w:val="1FC27271"/>
    <w:rsid w:val="1FE802FD"/>
    <w:rsid w:val="211EB50B"/>
    <w:rsid w:val="212128D5"/>
    <w:rsid w:val="21400EC3"/>
    <w:rsid w:val="22DA5E62"/>
    <w:rsid w:val="232DEEAF"/>
    <w:rsid w:val="24FBD6A3"/>
    <w:rsid w:val="256ED147"/>
    <w:rsid w:val="259D43F5"/>
    <w:rsid w:val="265152B1"/>
    <w:rsid w:val="268D3F5B"/>
    <w:rsid w:val="26C8A978"/>
    <w:rsid w:val="28B7ACB9"/>
    <w:rsid w:val="29D52E6C"/>
    <w:rsid w:val="2AA7CEEF"/>
    <w:rsid w:val="2ABA6127"/>
    <w:rsid w:val="2F010907"/>
    <w:rsid w:val="2F359561"/>
    <w:rsid w:val="310B9B47"/>
    <w:rsid w:val="31A03887"/>
    <w:rsid w:val="32F7DACA"/>
    <w:rsid w:val="33A7725D"/>
    <w:rsid w:val="347F9995"/>
    <w:rsid w:val="36A2BE7E"/>
    <w:rsid w:val="36F55F2E"/>
    <w:rsid w:val="38D3735B"/>
    <w:rsid w:val="3A4255DF"/>
    <w:rsid w:val="3A7711F0"/>
    <w:rsid w:val="3B41F6F0"/>
    <w:rsid w:val="3C4E7E0E"/>
    <w:rsid w:val="3C85A3D6"/>
    <w:rsid w:val="3D5A2F3C"/>
    <w:rsid w:val="3D6E6AFA"/>
    <w:rsid w:val="3DC3AEE3"/>
    <w:rsid w:val="3EB690E6"/>
    <w:rsid w:val="3EB920FF"/>
    <w:rsid w:val="3EEBE63A"/>
    <w:rsid w:val="3F6E9EB9"/>
    <w:rsid w:val="40C4A90F"/>
    <w:rsid w:val="421AB108"/>
    <w:rsid w:val="424CEA17"/>
    <w:rsid w:val="42C2B4C2"/>
    <w:rsid w:val="45516029"/>
    <w:rsid w:val="45687136"/>
    <w:rsid w:val="499817D7"/>
    <w:rsid w:val="4AC900F1"/>
    <w:rsid w:val="4B5A7B3A"/>
    <w:rsid w:val="4CC81ECA"/>
    <w:rsid w:val="4DDDEA23"/>
    <w:rsid w:val="4DFD2E87"/>
    <w:rsid w:val="4EFD0656"/>
    <w:rsid w:val="4FD35915"/>
    <w:rsid w:val="4FF3D519"/>
    <w:rsid w:val="527476EF"/>
    <w:rsid w:val="538A6E0D"/>
    <w:rsid w:val="540C7EF4"/>
    <w:rsid w:val="54B6676A"/>
    <w:rsid w:val="55C6BD33"/>
    <w:rsid w:val="569F4BA7"/>
    <w:rsid w:val="56C92150"/>
    <w:rsid w:val="56FE2E06"/>
    <w:rsid w:val="580AC356"/>
    <w:rsid w:val="5C4FDAB9"/>
    <w:rsid w:val="5D33FD0E"/>
    <w:rsid w:val="5D3A7C65"/>
    <w:rsid w:val="5D53153F"/>
    <w:rsid w:val="5E90BD7D"/>
    <w:rsid w:val="5EF807AF"/>
    <w:rsid w:val="5F32ACCB"/>
    <w:rsid w:val="60D480AE"/>
    <w:rsid w:val="60FFC200"/>
    <w:rsid w:val="631C538A"/>
    <w:rsid w:val="645E37F7"/>
    <w:rsid w:val="66C6B54D"/>
    <w:rsid w:val="67CB4926"/>
    <w:rsid w:val="68634BB7"/>
    <w:rsid w:val="698918B3"/>
    <w:rsid w:val="6A0CF0C6"/>
    <w:rsid w:val="6D37A835"/>
    <w:rsid w:val="71CDBFC1"/>
    <w:rsid w:val="72CBB2A4"/>
    <w:rsid w:val="72CC65D7"/>
    <w:rsid w:val="73732A38"/>
    <w:rsid w:val="737D7D9B"/>
    <w:rsid w:val="739C332F"/>
    <w:rsid w:val="73F3AE66"/>
    <w:rsid w:val="740B8203"/>
    <w:rsid w:val="75D5ACCB"/>
    <w:rsid w:val="75D6984E"/>
    <w:rsid w:val="7676C37B"/>
    <w:rsid w:val="76C97AFA"/>
    <w:rsid w:val="7BB00A5C"/>
    <w:rsid w:val="7D6C0E40"/>
    <w:rsid w:val="7E2F3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3FD0E"/>
  <w15:chartTrackingRefBased/>
  <w15:docId w15:val="{FBFB5B9B-29F3-4F1F-843D-78E3362D6F8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es-ES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uiPriority w:val="99"/>
    <w:name w:val="Hyperlink"/>
    <w:basedOn w:val="DefaultParagraphFont"/>
    <w:unhideWhenUsed/>
    <w:rsid w:val="0C1BEC42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yperlink" Target="https://festinagroup.mx/" TargetMode="External" Id="Rca488b13e67a4605" /><Relationship Type="http://schemas.openxmlformats.org/officeDocument/2006/relationships/hyperlink" Target="https://regency.com.mx/en?srsltid=AfmBOopMXhoeu8n-Pgm8JyhCUu39Cecd_SCoMKpROyMenwFdBa6IFwBi" TargetMode="External" Id="R9e473e75b60f4d26" /><Relationship Type="http://schemas.microsoft.com/office/2020/10/relationships/intelligence" Target="intelligence2.xml" Id="R1771779968aa48b9" /><Relationship Type="http://schemas.openxmlformats.org/officeDocument/2006/relationships/image" Target="/media/image.png" Id="Rdd6da2fa50164312" /><Relationship Type="http://schemas.openxmlformats.org/officeDocument/2006/relationships/image" Target="/media/image2.png" Id="R1a3cf43add8a4529" /><Relationship Type="http://schemas.openxmlformats.org/officeDocument/2006/relationships/image" Target="/media/image3.png" Id="R59ffd6413c1244b4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2025-04-29T02:15:03.2139597Z</dcterms:created>
  <dcterms:modified xsi:type="dcterms:W3CDTF">2025-06-02T19:54:13.6555951Z</dcterms:modified>
  <dc:creator>Yazmin Veloz Romero</dc:creator>
  <lastModifiedBy>Marina Coloapa</lastModifiedBy>
</coreProperties>
</file>