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i w:val="1"/>
        </w:rPr>
      </w:pPr>
      <w:r w:rsidDel="00000000" w:rsidR="00000000" w:rsidRPr="00000000">
        <w:rPr>
          <w:b w:val="1"/>
          <w:sz w:val="24"/>
          <w:szCs w:val="24"/>
          <w:rtl w:val="0"/>
        </w:rPr>
        <w:t xml:space="preserve">Krotos Wins Videomaker’s Best Audio Software of NAB 2024 Award</w:t>
      </w:r>
      <w:r w:rsidDel="00000000" w:rsidR="00000000" w:rsidRPr="00000000">
        <w:rPr>
          <w:rtl w:val="0"/>
        </w:rPr>
      </w:r>
    </w:p>
    <w:p w:rsidR="00000000" w:rsidDel="00000000" w:rsidP="00000000" w:rsidRDefault="00000000" w:rsidRPr="00000000" w14:paraId="00000004">
      <w:pPr>
        <w:spacing w:line="288" w:lineRule="auto"/>
        <w:jc w:val="center"/>
        <w:rPr>
          <w:i w:val="1"/>
        </w:rPr>
      </w:pPr>
      <w:r w:rsidDel="00000000" w:rsidR="00000000" w:rsidRPr="00000000">
        <w:rPr>
          <w:i w:val="1"/>
          <w:rtl w:val="0"/>
        </w:rPr>
        <w:br w:type="textWrapping"/>
      </w:r>
    </w:p>
    <w:p w:rsidR="00000000" w:rsidDel="00000000" w:rsidP="00000000" w:rsidRDefault="00000000" w:rsidRPr="00000000" w14:paraId="00000005">
      <w:pPr>
        <w:rPr>
          <w:b w:val="1"/>
        </w:rPr>
      </w:pPr>
      <w:r w:rsidDel="00000000" w:rsidR="00000000" w:rsidRPr="00000000">
        <w:rPr>
          <w:b w:val="1"/>
          <w:rtl w:val="0"/>
        </w:rPr>
        <w:t xml:space="preserve">Las Vegas, Nevada, USA, April 26th, 2024 — Krotos is proud to announce that Krotos Studio, it’s new groundbreaking AI software that changes the way people work with sound has been awarded the Best Audio Software of NAB 2024 by Videomaker Magazine. This award recognizes how Krotos latest innovation expands the capabilities of video makers allowing them to create Hollywood sound faster and easier, streamlining the workflow by moving away from laborious traditional sound libraries.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Chris Monlux, Multimedia Editor at Videomaker, praised Krotos Studio, stating: "Each year at NAB, we spotlight the finest and most innovative products, awarding those that truly distinguish themselves. Krotos Studio caught our attention with its comprehensive sound effects library and creatively designed software, demonstrating great promise."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accolade was presented at the National Association of Broadcasters (NAB) show, reflecting Krotos’ commitment to developing advanced audio solutions that expand creative possibilities for both professionals and enthusiasts.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Orfeas Boteas, CEO of Krotos, responded to the award, saying: "We are deeply honored to receive the Best Audio Software of NAB 2024 Award from Videomaker. This recognition not only reflects our team's hard work and dedication but also reaffirms our mission to change the way people design with sound, especially for videmakers that previously didn’t have the tools to create the sound they wanted for their content. I am incredibly proud of our team for achieving this milestone and excited for what the future holds for Krotos."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Discover more about the award-winning features of Krotos Studio and why it's the choice of audio professionals on the </w:t>
      </w:r>
      <w:hyperlink r:id="rId8">
        <w:r w:rsidDel="00000000" w:rsidR="00000000" w:rsidRPr="00000000">
          <w:rPr>
            <w:color w:val="1155cc"/>
            <w:u w:val="single"/>
            <w:rtl w:val="0"/>
          </w:rPr>
          <w:t xml:space="preserve">Krotos website</w:t>
        </w:r>
      </w:hyperlink>
      <w:r w:rsidDel="00000000" w:rsidR="00000000" w:rsidRPr="00000000">
        <w:rPr>
          <w:rtl w:val="0"/>
        </w:rPr>
        <w:t xml:space="preserve">. For further details on the recognition, read the full article on </w:t>
      </w:r>
      <w:hyperlink r:id="rId9">
        <w:r w:rsidDel="00000000" w:rsidR="00000000" w:rsidRPr="00000000">
          <w:rPr>
            <w:color w:val="1155cc"/>
            <w:u w:val="single"/>
            <w:rtl w:val="0"/>
          </w:rPr>
          <w:t xml:space="preserve">Videomaker</w:t>
        </w:r>
      </w:hyperlink>
      <w:r w:rsidDel="00000000" w:rsidR="00000000" w:rsidRPr="00000000">
        <w:rPr>
          <w:rtl w:val="0"/>
        </w:rPr>
        <w:t xml:space="preserve">.</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For further information contact:  </w:t>
      </w:r>
    </w:p>
    <w:p w:rsidR="00000000" w:rsidDel="00000000" w:rsidP="00000000" w:rsidRDefault="00000000" w:rsidRPr="00000000" w14:paraId="00000017">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deomaker.com/news/nab-2024-krotos-studio-wins-best-audio-softwar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krotos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lS/6BE1DqVNXeUH40FoYkRFg==">CgMxLjA4AHIhMWZSWDNWVldqcGN2TDJaMnRIeUUxbDJxNEYwS3BRWjRz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