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DB34" w14:textId="77777777" w:rsidR="00407E7B" w:rsidRDefault="00407E7B" w:rsidP="00407E7B">
      <w:pPr>
        <w:jc w:val="both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29A6301B" w14:textId="23CB1F70" w:rsidR="00407E7B" w:rsidRPr="00407E7B" w:rsidRDefault="00407E7B" w:rsidP="00407E7B">
      <w:pPr>
        <w:jc w:val="both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8F589F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5A534ADA" wp14:editId="486B7A7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19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TBWA et</w:t>
      </w:r>
      <w:r w:rsidRPr="00407E7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Touring</w:t>
      </w:r>
      <w:r w:rsidR="00D506E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mettent les f</w:t>
      </w:r>
      <w:r w:rsidR="001D0F19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ans sur la route des quarts de finale</w:t>
      </w:r>
    </w:p>
    <w:p w14:paraId="590F936E" w14:textId="6B22F50B" w:rsidR="00E15793" w:rsidRPr="00656CCE" w:rsidRDefault="00407E7B">
      <w:pPr>
        <w:rPr>
          <w:rFonts w:ascii="Times" w:hAnsi="Times" w:cs="Arial"/>
          <w:color w:val="500050"/>
          <w:sz w:val="19"/>
          <w:szCs w:val="19"/>
          <w:shd w:val="clear" w:color="auto" w:fill="FFFFFF"/>
        </w:rPr>
      </w:pPr>
      <w:r w:rsidRPr="00407E7B">
        <w:rPr>
          <w:rFonts w:ascii="Arial" w:hAnsi="Arial" w:cs="Arial"/>
          <w:color w:val="500050"/>
          <w:sz w:val="19"/>
          <w:szCs w:val="19"/>
          <w:shd w:val="clear" w:color="auto" w:fill="FFFFFF"/>
          <w:lang w:val="nl-NL"/>
        </w:rPr>
        <w:t> </w:t>
      </w:r>
    </w:p>
    <w:p w14:paraId="230B8D9C" w14:textId="70BAE195" w:rsidR="001D0F19" w:rsidRPr="001D0F19" w:rsidRDefault="001D0F19" w:rsidP="001D0F19">
      <w:pPr>
        <w:shd w:val="clear" w:color="auto" w:fill="FFFFFF"/>
        <w:jc w:val="both"/>
        <w:rPr>
          <w:rFonts w:ascii="Helvetica" w:eastAsia="ＭＳ 明朝" w:hAnsi="Helvetica" w:cs="Arial"/>
          <w:b/>
          <w:color w:val="222222"/>
          <w:sz w:val="20"/>
          <w:lang w:val="fr-FR"/>
        </w:rPr>
      </w:pPr>
      <w:r w:rsidRPr="001D0F19">
        <w:rPr>
          <w:rFonts w:ascii="Helvetica" w:eastAsia="ＭＳ 明朝" w:hAnsi="Helvetica" w:cs="Arial"/>
          <w:b/>
          <w:color w:val="222222"/>
          <w:sz w:val="20"/>
          <w:lang w:val="fr-FR"/>
        </w:rPr>
        <w:t>Aujourd’hui, des milliers de Belges se rendront à Lille pour supporter nos Diables et les pousser vers la victoire. Une victoire synonyme de demi-fina</w:t>
      </w:r>
      <w:r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le pour l’équipe nationale, </w:t>
      </w:r>
      <w:proofErr w:type="gramStart"/>
      <w:r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une </w:t>
      </w:r>
      <w:r w:rsidR="00CD26EA">
        <w:rPr>
          <w:rFonts w:ascii="Helvetica" w:eastAsia="ＭＳ 明朝" w:hAnsi="Helvetica" w:cs="Arial"/>
          <w:b/>
          <w:color w:val="222222"/>
          <w:sz w:val="20"/>
          <w:lang w:val="fr-FR"/>
        </w:rPr>
        <w:t>première</w:t>
      </w:r>
      <w:proofErr w:type="gramEnd"/>
      <w:r w:rsidR="00CD26EA">
        <w:rPr>
          <w:rFonts w:ascii="Helvetica" w:eastAsia="ＭＳ 明朝" w:hAnsi="Helvetica" w:cs="Arial"/>
          <w:b/>
          <w:color w:val="222222"/>
          <w:sz w:val="20"/>
          <w:lang w:val="fr-FR"/>
        </w:rPr>
        <w:t> historique ! TBWA et</w:t>
      </w:r>
      <w:r w:rsidRPr="001D0F19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Touring pense</w:t>
      </w:r>
      <w:r w:rsidR="00CD26EA">
        <w:rPr>
          <w:rFonts w:ascii="Helvetica" w:eastAsia="ＭＳ 明朝" w:hAnsi="Helvetica" w:cs="Arial"/>
          <w:b/>
          <w:color w:val="222222"/>
          <w:sz w:val="20"/>
          <w:lang w:val="fr-FR"/>
        </w:rPr>
        <w:t>nt</w:t>
      </w:r>
      <w:r w:rsidRPr="001D0F19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que tout le monde devrait pouvoir se rendre à Lille pour encourager nos joueurs, même les plus malchanceux. C’est pourquoi les supporters qui tomberont en panne au bord de la route en se rendant à Lille</w:t>
      </w:r>
      <w:r w:rsidR="00CD26EA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seron</w:t>
      </w:r>
      <w:r w:rsidR="006452CA">
        <w:rPr>
          <w:rFonts w:ascii="Helvetica" w:eastAsia="ＭＳ 明朝" w:hAnsi="Helvetica" w:cs="Arial"/>
          <w:b/>
          <w:color w:val="222222"/>
          <w:sz w:val="20"/>
          <w:lang w:val="fr-FR"/>
        </w:rPr>
        <w:t>t dépannés gratuitement. Une campagne</w:t>
      </w:r>
      <w:r w:rsidR="00CD26EA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annoncé</w:t>
      </w:r>
      <w:r w:rsidR="006452CA">
        <w:rPr>
          <w:rFonts w:ascii="Helvetica" w:eastAsia="ＭＳ 明朝" w:hAnsi="Helvetica" w:cs="Arial"/>
          <w:b/>
          <w:color w:val="222222"/>
          <w:sz w:val="20"/>
          <w:lang w:val="fr-FR"/>
        </w:rPr>
        <w:t>e</w:t>
      </w:r>
      <w:r w:rsidR="00CD26EA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en radio,</w:t>
      </w:r>
      <w:r w:rsidR="006452CA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</w:t>
      </w:r>
      <w:r w:rsidR="00CD26EA">
        <w:rPr>
          <w:rFonts w:ascii="Helvetica" w:eastAsia="ＭＳ 明朝" w:hAnsi="Helvetica" w:cs="Arial"/>
          <w:b/>
          <w:color w:val="222222"/>
          <w:sz w:val="20"/>
          <w:lang w:val="fr-FR"/>
        </w:rPr>
        <w:t>via des posters mobiles le long des routes principales</w:t>
      </w:r>
      <w:r w:rsidR="006452CA">
        <w:rPr>
          <w:rFonts w:ascii="Helvetica" w:eastAsia="ＭＳ 明朝" w:hAnsi="Helvetica" w:cs="Arial"/>
          <w:b/>
          <w:color w:val="222222"/>
          <w:sz w:val="20"/>
          <w:lang w:val="fr-FR"/>
        </w:rPr>
        <w:t xml:space="preserve"> et sur les réseaux sociaux.</w:t>
      </w:r>
    </w:p>
    <w:p w14:paraId="4B068C2A" w14:textId="77777777" w:rsidR="001D0F19" w:rsidRPr="001D0F19" w:rsidRDefault="001D0F19" w:rsidP="001D0F19">
      <w:pPr>
        <w:shd w:val="clear" w:color="auto" w:fill="FFFFFF"/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26B54968" w14:textId="1B292697" w:rsidR="009D39FF" w:rsidRDefault="00287082" w:rsidP="001D0F19">
      <w:pPr>
        <w:shd w:val="clear" w:color="auto" w:fill="FFFFFF"/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>
        <w:rPr>
          <w:rFonts w:ascii="Helvetica" w:eastAsia="ＭＳ 明朝" w:hAnsi="Helvetica" w:cs="Arial"/>
          <w:color w:val="222222"/>
          <w:sz w:val="20"/>
          <w:lang w:val="fr-FR"/>
        </w:rPr>
        <w:t>Qu’il s’agisse d’une panne ou</w:t>
      </w:r>
      <w:r w:rsidR="001D0F19" w:rsidRPr="001D0F19">
        <w:rPr>
          <w:rFonts w:ascii="Helvetica" w:eastAsia="ＭＳ 明朝" w:hAnsi="Helvetica" w:cs="Arial"/>
          <w:color w:val="222222"/>
          <w:sz w:val="20"/>
          <w:lang w:val="fr-FR"/>
        </w:rPr>
        <w:t xml:space="preserve"> d’une crevaison, Touring est prêt à aider tous les supporters des Diables, et même</w:t>
      </w:r>
      <w:r>
        <w:rPr>
          <w:rFonts w:ascii="Helvetica" w:eastAsia="ＭＳ 明朝" w:hAnsi="Helvetica" w:cs="Arial"/>
          <w:color w:val="222222"/>
          <w:sz w:val="20"/>
          <w:lang w:val="fr-FR"/>
        </w:rPr>
        <w:t xml:space="preserve"> à les amener à Lille </w:t>
      </w:r>
      <w:r w:rsidR="001D0F19" w:rsidRPr="001D0F19">
        <w:rPr>
          <w:rFonts w:ascii="Helvetica" w:eastAsia="ＭＳ 明朝" w:hAnsi="Helvetica" w:cs="Arial"/>
          <w:color w:val="222222"/>
          <w:sz w:val="20"/>
          <w:lang w:val="fr-FR"/>
        </w:rPr>
        <w:t>en cas de besoin. Y compris dans les derniers kilomètres après la frontière française, grâce à un partenaire de Touring. « A événement unique, service unique ! Nos Diables auront besoin du soutien de chacun.</w:t>
      </w:r>
      <w:r>
        <w:rPr>
          <w:rFonts w:ascii="Helvetica" w:eastAsia="ＭＳ 明朝" w:hAnsi="Helvetica" w:cs="Arial"/>
          <w:color w:val="222222"/>
          <w:sz w:val="20"/>
          <w:lang w:val="fr-FR"/>
        </w:rPr>
        <w:t xml:space="preserve"> » </w:t>
      </w:r>
      <w:proofErr w:type="gramStart"/>
      <w:r>
        <w:rPr>
          <w:rFonts w:ascii="Helvetica" w:eastAsia="ＭＳ 明朝" w:hAnsi="Helvetica" w:cs="Arial"/>
          <w:color w:val="222222"/>
          <w:sz w:val="20"/>
          <w:lang w:val="fr-FR"/>
        </w:rPr>
        <w:t>explique</w:t>
      </w:r>
      <w:proofErr w:type="gramEnd"/>
      <w:r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Pr="00407E7B">
        <w:rPr>
          <w:rFonts w:ascii="Helvetica" w:eastAsia="ＭＳ 明朝" w:hAnsi="Helvetica" w:cs="Arial"/>
          <w:color w:val="222222"/>
          <w:sz w:val="20"/>
          <w:lang w:val="fr-FR"/>
        </w:rPr>
        <w:t xml:space="preserve">Jeroen </w:t>
      </w:r>
      <w:proofErr w:type="spellStart"/>
      <w:r w:rsidRPr="00407E7B">
        <w:rPr>
          <w:rFonts w:ascii="Helvetica" w:eastAsia="ＭＳ 明朝" w:hAnsi="Helvetica" w:cs="Arial"/>
          <w:color w:val="222222"/>
          <w:sz w:val="20"/>
          <w:lang w:val="fr-FR"/>
        </w:rPr>
        <w:t>Bostoen</w:t>
      </w:r>
      <w:proofErr w:type="spellEnd"/>
      <w:r>
        <w:rPr>
          <w:rFonts w:ascii="Helvetica" w:eastAsia="ＭＳ 明朝" w:hAnsi="Helvetica" w:cs="Arial"/>
          <w:color w:val="222222"/>
          <w:sz w:val="20"/>
          <w:lang w:val="fr-FR"/>
        </w:rPr>
        <w:t xml:space="preserve">, Directeur Créatif chez TBWA. </w:t>
      </w:r>
      <w:r w:rsidR="001D0F19" w:rsidRPr="001D0F19">
        <w:rPr>
          <w:rFonts w:ascii="Helvetica" w:eastAsia="ＭＳ 明朝" w:hAnsi="Helvetica" w:cs="Arial"/>
          <w:color w:val="222222"/>
          <w:sz w:val="20"/>
          <w:lang w:val="fr-FR"/>
        </w:rPr>
        <w:t>« Nous av</w:t>
      </w:r>
      <w:r w:rsidR="001D5038">
        <w:rPr>
          <w:rFonts w:ascii="Helvetica" w:eastAsia="ＭＳ 明朝" w:hAnsi="Helvetica" w:cs="Arial"/>
          <w:color w:val="222222"/>
          <w:sz w:val="20"/>
          <w:lang w:val="fr-FR"/>
        </w:rPr>
        <w:t>ons mis toute l’action sur pied</w:t>
      </w:r>
      <w:bookmarkStart w:id="0" w:name="_GoBack"/>
      <w:bookmarkEnd w:id="0"/>
      <w:r w:rsidR="001D0F19" w:rsidRPr="001D0F19">
        <w:rPr>
          <w:rFonts w:ascii="Helvetica" w:eastAsia="ＭＳ 明朝" w:hAnsi="Helvetica" w:cs="Arial"/>
          <w:color w:val="222222"/>
          <w:sz w:val="20"/>
          <w:lang w:val="fr-FR"/>
        </w:rPr>
        <w:t xml:space="preserve"> en 24 heures. </w:t>
      </w:r>
      <w:r w:rsidR="00D506E4">
        <w:rPr>
          <w:rFonts w:ascii="Helvetica" w:eastAsia="ＭＳ 明朝" w:hAnsi="Helvetica" w:cs="Arial"/>
          <w:color w:val="222222"/>
          <w:sz w:val="20"/>
          <w:lang w:val="fr-FR"/>
        </w:rPr>
        <w:t>L</w:t>
      </w:r>
      <w:r>
        <w:rPr>
          <w:rFonts w:ascii="Helvetica" w:eastAsia="ＭＳ 明朝" w:hAnsi="Helvetica" w:cs="Arial"/>
          <w:color w:val="222222"/>
          <w:sz w:val="20"/>
          <w:lang w:val="fr-FR"/>
        </w:rPr>
        <w:t>’idée</w:t>
      </w:r>
      <w:r w:rsidR="00D506E4">
        <w:rPr>
          <w:rFonts w:ascii="Helvetica" w:eastAsia="ＭＳ 明朝" w:hAnsi="Helvetica" w:cs="Arial"/>
          <w:color w:val="222222"/>
          <w:sz w:val="20"/>
          <w:lang w:val="fr-FR"/>
        </w:rPr>
        <w:t xml:space="preserve"> nous est venue</w:t>
      </w:r>
      <w:r>
        <w:rPr>
          <w:rFonts w:ascii="Helvetica" w:eastAsia="ＭＳ 明朝" w:hAnsi="Helvetica" w:cs="Arial"/>
          <w:color w:val="222222"/>
          <w:sz w:val="20"/>
          <w:lang w:val="fr-FR"/>
        </w:rPr>
        <w:t xml:space="preserve"> mercredi et To</w:t>
      </w:r>
      <w:r w:rsidR="00D506E4">
        <w:rPr>
          <w:rFonts w:ascii="Helvetica" w:eastAsia="ＭＳ 明朝" w:hAnsi="Helvetica" w:cs="Arial"/>
          <w:color w:val="222222"/>
          <w:sz w:val="20"/>
          <w:lang w:val="fr-FR"/>
        </w:rPr>
        <w:t>uring nous a immédiatement donné le feu vert</w:t>
      </w:r>
      <w:r>
        <w:rPr>
          <w:rFonts w:ascii="Helvetica" w:eastAsia="ＭＳ 明朝" w:hAnsi="Helvetica" w:cs="Arial"/>
          <w:color w:val="222222"/>
          <w:sz w:val="20"/>
          <w:lang w:val="fr-FR"/>
        </w:rPr>
        <w:t xml:space="preserve">. Jeudi, un premier post a été publié sur Facebook et un spot radio a été créé. </w:t>
      </w:r>
      <w:r w:rsidR="009D39FF">
        <w:rPr>
          <w:rFonts w:ascii="Helvetica" w:eastAsia="ＭＳ 明朝" w:hAnsi="Helvetica" w:cs="Arial"/>
          <w:color w:val="222222"/>
          <w:sz w:val="20"/>
          <w:lang w:val="fr-FR"/>
        </w:rPr>
        <w:t xml:space="preserve">Le spot radio est diffusé aujourd’hui et des posters mobiles se trouvent le long des routes principales. </w:t>
      </w:r>
    </w:p>
    <w:p w14:paraId="60ED7D48" w14:textId="77777777" w:rsidR="009D39FF" w:rsidRDefault="009D39FF" w:rsidP="001D0F19">
      <w:pPr>
        <w:shd w:val="clear" w:color="auto" w:fill="FFFFFF"/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</w:p>
    <w:p w14:paraId="13FF5210" w14:textId="69A7FF36" w:rsidR="001D0F19" w:rsidRPr="001D0F19" w:rsidRDefault="009D39FF" w:rsidP="001D0F19">
      <w:pPr>
        <w:shd w:val="clear" w:color="auto" w:fill="FFFFFF"/>
        <w:jc w:val="both"/>
        <w:rPr>
          <w:rFonts w:ascii="Helvetica" w:eastAsia="ＭＳ 明朝" w:hAnsi="Helvetica" w:cs="Arial"/>
          <w:color w:val="222222"/>
          <w:sz w:val="20"/>
          <w:lang w:val="fr-FR"/>
        </w:rPr>
      </w:pPr>
      <w:r>
        <w:rPr>
          <w:rFonts w:ascii="Helvetica" w:eastAsia="ＭＳ 明朝" w:hAnsi="Helvetica" w:cs="Arial"/>
          <w:color w:val="222222"/>
          <w:sz w:val="20"/>
          <w:lang w:val="fr-FR"/>
        </w:rPr>
        <w:t>E</w:t>
      </w:r>
      <w:r w:rsidR="001D0F19" w:rsidRPr="001D0F19">
        <w:rPr>
          <w:rFonts w:ascii="Helvetica" w:eastAsia="ＭＳ 明朝" w:hAnsi="Helvetica" w:cs="Arial"/>
          <w:color w:val="222222"/>
          <w:sz w:val="20"/>
          <w:lang w:val="fr-FR"/>
        </w:rPr>
        <w:t>n espérant que</w:t>
      </w:r>
      <w:r>
        <w:rPr>
          <w:rFonts w:ascii="Helvetica" w:eastAsia="ＭＳ 明朝" w:hAnsi="Helvetica" w:cs="Arial"/>
          <w:color w:val="222222"/>
          <w:sz w:val="20"/>
          <w:lang w:val="fr-FR"/>
        </w:rPr>
        <w:t xml:space="preserve"> cette action vienne en aide à tous les fans sur leur route vers Lille, et</w:t>
      </w:r>
      <w:r w:rsidR="00D506E4">
        <w:rPr>
          <w:rFonts w:ascii="Helvetica" w:eastAsia="ＭＳ 明朝" w:hAnsi="Helvetica" w:cs="Arial"/>
          <w:color w:val="222222"/>
          <w:sz w:val="20"/>
          <w:lang w:val="fr-FR"/>
        </w:rPr>
        <w:t xml:space="preserve"> à</w:t>
      </w:r>
      <w:r>
        <w:rPr>
          <w:rFonts w:ascii="Helvetica" w:eastAsia="ＭＳ 明朝" w:hAnsi="Helvetica" w:cs="Arial"/>
          <w:color w:val="222222"/>
          <w:sz w:val="20"/>
          <w:lang w:val="fr-FR"/>
        </w:rPr>
        <w:t xml:space="preserve"> </w:t>
      </w:r>
      <w:r w:rsidR="001D0F19" w:rsidRPr="001D0F19">
        <w:rPr>
          <w:rFonts w:ascii="Helvetica" w:eastAsia="ＭＳ 明朝" w:hAnsi="Helvetica" w:cs="Arial"/>
          <w:color w:val="222222"/>
          <w:sz w:val="20"/>
          <w:lang w:val="fr-FR"/>
        </w:rPr>
        <w:t xml:space="preserve">nos Diables </w:t>
      </w:r>
      <w:r>
        <w:rPr>
          <w:rFonts w:ascii="Helvetica" w:eastAsia="ＭＳ 明朝" w:hAnsi="Helvetica" w:cs="Arial"/>
          <w:color w:val="222222"/>
          <w:sz w:val="20"/>
          <w:lang w:val="fr-FR"/>
        </w:rPr>
        <w:t>sur celle des demi-finales ! </w:t>
      </w:r>
    </w:p>
    <w:p w14:paraId="371F8B53" w14:textId="77777777" w:rsidR="00656CCE" w:rsidRDefault="00656CC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1DE87A15" w14:textId="7AA02AA7" w:rsidR="00E15793" w:rsidRPr="00E15793" w:rsidRDefault="00E15793">
      <w:pPr>
        <w:rPr>
          <w:rFonts w:ascii="Helvetica" w:eastAsia="Times New Roman" w:hAnsi="Helvetica" w:cs="Times New Roman"/>
          <w:b/>
          <w:noProof/>
          <w:sz w:val="28"/>
          <w:szCs w:val="28"/>
        </w:rPr>
      </w:pPr>
      <w:r w:rsidRPr="00E15793">
        <w:rPr>
          <w:rFonts w:ascii="Helvetica" w:eastAsia="Times New Roman" w:hAnsi="Helvetica" w:cs="Times New Roman"/>
          <w:b/>
          <w:noProof/>
          <w:sz w:val="28"/>
          <w:szCs w:val="28"/>
        </w:rPr>
        <w:t>Credits</w:t>
      </w:r>
    </w:p>
    <w:p w14:paraId="7F8D3078" w14:textId="77777777" w:rsidR="00E15793" w:rsidRPr="00E15793" w:rsidRDefault="00E15793">
      <w:pPr>
        <w:rPr>
          <w:rFonts w:ascii="Helvetica" w:eastAsia="Times New Roman" w:hAnsi="Helvetica" w:cs="Times New Roman"/>
          <w:b/>
          <w:noProof/>
          <w:sz w:val="20"/>
          <w:szCs w:val="20"/>
        </w:rPr>
      </w:pPr>
    </w:p>
    <w:p w14:paraId="5DF62639" w14:textId="77777777" w:rsidR="00E15793" w:rsidRPr="00831446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Touring</w:t>
      </w:r>
    </w:p>
    <w:p w14:paraId="47254D4C" w14:textId="77777777" w:rsidR="00E15793" w:rsidRPr="004F0047" w:rsidRDefault="00E15793" w:rsidP="00E15793">
      <w:pPr>
        <w:rPr>
          <w:rFonts w:ascii="Helvetica" w:hAnsi="Helvetica" w:cs="Arial"/>
          <w:b/>
          <w:sz w:val="20"/>
          <w:szCs w:val="20"/>
        </w:rPr>
      </w:pPr>
      <w:r w:rsidRPr="004F0047">
        <w:rPr>
          <w:rFonts w:ascii="Helvetica" w:hAnsi="Helvetica"/>
          <w:b/>
          <w:sz w:val="20"/>
          <w:szCs w:val="20"/>
        </w:rPr>
        <w:t xml:space="preserve">Campaign Title: </w:t>
      </w:r>
    </w:p>
    <w:p w14:paraId="7D13285C" w14:textId="77777777" w:rsidR="00E15793" w:rsidRPr="00831446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>O single</w:t>
      </w:r>
    </w:p>
    <w:p w14:paraId="630043C3" w14:textId="77777777" w:rsidR="00E15793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Trucks</w:t>
      </w:r>
    </w:p>
    <w:p w14:paraId="1C3470E0" w14:textId="77777777" w:rsidR="00E15793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radio</w:t>
      </w:r>
    </w:p>
    <w:p w14:paraId="22DAFD78" w14:textId="77777777" w:rsidR="00E15793" w:rsidRPr="00831446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Social media</w:t>
      </w:r>
      <w:r w:rsidRPr="0019007B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 </w:t>
      </w:r>
    </w:p>
    <w:p w14:paraId="463AB1FF" w14:textId="77777777" w:rsidR="00E15793" w:rsidRPr="00831446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 xml:space="preserve">Jeroen Bostoen </w:t>
      </w:r>
    </w:p>
    <w:p w14:paraId="54CB4F77" w14:textId="77777777" w:rsidR="00E15793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Alex Ameye  (FR) &amp; Olaf Meuleman  (NL)</w:t>
      </w:r>
    </w:p>
    <w:p w14:paraId="16B45B2E" w14:textId="093679C7" w:rsidR="00E15793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Copy radio FR 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Wilfrid Morin</w:t>
      </w:r>
    </w:p>
    <w:p w14:paraId="201AAA1C" w14:textId="77777777" w:rsidR="00E15793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Valérie Demeure</w:t>
      </w:r>
    </w:p>
    <w:p w14:paraId="39FCC911" w14:textId="77777777" w:rsidR="00E15793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Radio production:</w:t>
      </w:r>
      <w:r>
        <w:rPr>
          <w:rFonts w:ascii="Helvetica" w:hAnsi="Helvetica"/>
          <w:sz w:val="20"/>
        </w:rPr>
        <w:tab/>
        <w:t>SAKE</w:t>
      </w:r>
    </w:p>
    <w:p w14:paraId="31BA634C" w14:textId="77777777" w:rsidR="00E15793" w:rsidRPr="00831446" w:rsidRDefault="00E15793" w:rsidP="00E15793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Havas</w:t>
      </w:r>
    </w:p>
    <w:p w14:paraId="56803772" w14:textId="77777777" w:rsidR="00E15793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0FDBEC48" w14:textId="77777777" w:rsidR="00E15793" w:rsidRPr="00831446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03042DCC" w14:textId="77777777" w:rsidR="00E15793" w:rsidRDefault="00E15793" w:rsidP="00E15793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Marketing &amp; Sales Director</w:t>
      </w:r>
      <w:r w:rsidRPr="002B3E94"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sz w:val="20"/>
        </w:rPr>
        <w:t>Grégoire Van Cutsem</w:t>
      </w:r>
    </w:p>
    <w:p w14:paraId="41B582BB" w14:textId="55E75B3A" w:rsidR="00E15793" w:rsidRDefault="00E15793" w:rsidP="00407E7B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Team Communication: Sandrine Dicop, Gaelle Denis, Dominik van Landeghem</w:t>
      </w:r>
    </w:p>
    <w:p w14:paraId="27A3A6B9" w14:textId="77777777" w:rsidR="00407E7B" w:rsidRPr="00407E7B" w:rsidRDefault="00407E7B" w:rsidP="00407E7B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4C68A6F1" w14:textId="409A6733" w:rsidR="000830DA" w:rsidRPr="00E15793" w:rsidRDefault="00E15793" w:rsidP="00E157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01/07/2016</w:t>
      </w:r>
    </w:p>
    <w:sectPr w:rsidR="000830DA" w:rsidRPr="00E15793" w:rsidSect="00124147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5A086" w14:textId="77777777" w:rsidR="00287082" w:rsidRDefault="00287082" w:rsidP="008B454F">
      <w:r>
        <w:separator/>
      </w:r>
    </w:p>
  </w:endnote>
  <w:endnote w:type="continuationSeparator" w:id="0">
    <w:p w14:paraId="41C3BAD1" w14:textId="77777777" w:rsidR="00287082" w:rsidRDefault="00287082" w:rsidP="008B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09CD" w14:textId="77777777" w:rsidR="00287082" w:rsidRPr="004C5BFD" w:rsidRDefault="00287082" w:rsidP="008B454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3550077E" w14:textId="77777777" w:rsidR="00287082" w:rsidRPr="004C5BFD" w:rsidRDefault="00287082" w:rsidP="008B454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  <w:p w14:paraId="58EF327B" w14:textId="77777777" w:rsidR="00287082" w:rsidRDefault="00287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49270" w14:textId="77777777" w:rsidR="00287082" w:rsidRDefault="00287082" w:rsidP="008B454F">
      <w:r>
        <w:separator/>
      </w:r>
    </w:p>
  </w:footnote>
  <w:footnote w:type="continuationSeparator" w:id="0">
    <w:p w14:paraId="38F799AB" w14:textId="77777777" w:rsidR="00287082" w:rsidRDefault="00287082" w:rsidP="008B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B6"/>
    <w:rsid w:val="000017A3"/>
    <w:rsid w:val="000301FE"/>
    <w:rsid w:val="00031A68"/>
    <w:rsid w:val="00062399"/>
    <w:rsid w:val="0007127B"/>
    <w:rsid w:val="0007371A"/>
    <w:rsid w:val="000830DA"/>
    <w:rsid w:val="000D74C6"/>
    <w:rsid w:val="000E2596"/>
    <w:rsid w:val="00123F77"/>
    <w:rsid w:val="00124147"/>
    <w:rsid w:val="00137E20"/>
    <w:rsid w:val="00174F8D"/>
    <w:rsid w:val="001A08F2"/>
    <w:rsid w:val="001D0F19"/>
    <w:rsid w:val="001D5038"/>
    <w:rsid w:val="002103DA"/>
    <w:rsid w:val="00225A56"/>
    <w:rsid w:val="00287082"/>
    <w:rsid w:val="002D6CE3"/>
    <w:rsid w:val="003325E4"/>
    <w:rsid w:val="003C3522"/>
    <w:rsid w:val="00407E7B"/>
    <w:rsid w:val="00437283"/>
    <w:rsid w:val="004C218A"/>
    <w:rsid w:val="004E1EEF"/>
    <w:rsid w:val="00510B99"/>
    <w:rsid w:val="00534E87"/>
    <w:rsid w:val="00556451"/>
    <w:rsid w:val="005863FF"/>
    <w:rsid w:val="005E1AB5"/>
    <w:rsid w:val="0061591F"/>
    <w:rsid w:val="006452CA"/>
    <w:rsid w:val="00656CCE"/>
    <w:rsid w:val="00733435"/>
    <w:rsid w:val="00774C6D"/>
    <w:rsid w:val="00835781"/>
    <w:rsid w:val="00835D37"/>
    <w:rsid w:val="0084627F"/>
    <w:rsid w:val="00897908"/>
    <w:rsid w:val="008B454F"/>
    <w:rsid w:val="00936CB6"/>
    <w:rsid w:val="00942E90"/>
    <w:rsid w:val="009873E2"/>
    <w:rsid w:val="009969C6"/>
    <w:rsid w:val="009A045D"/>
    <w:rsid w:val="009A0514"/>
    <w:rsid w:val="009D39FF"/>
    <w:rsid w:val="00A073A7"/>
    <w:rsid w:val="00A43EC7"/>
    <w:rsid w:val="00A519DF"/>
    <w:rsid w:val="00AB5806"/>
    <w:rsid w:val="00AC56D2"/>
    <w:rsid w:val="00AE5EB7"/>
    <w:rsid w:val="00B14C99"/>
    <w:rsid w:val="00B602CC"/>
    <w:rsid w:val="00B758CA"/>
    <w:rsid w:val="00BE5112"/>
    <w:rsid w:val="00C5026C"/>
    <w:rsid w:val="00C72AAC"/>
    <w:rsid w:val="00CD26EA"/>
    <w:rsid w:val="00CD4EBC"/>
    <w:rsid w:val="00CF0083"/>
    <w:rsid w:val="00D158FB"/>
    <w:rsid w:val="00D41B96"/>
    <w:rsid w:val="00D506E4"/>
    <w:rsid w:val="00E15684"/>
    <w:rsid w:val="00E15793"/>
    <w:rsid w:val="00E265E0"/>
    <w:rsid w:val="00E306D6"/>
    <w:rsid w:val="00E675B0"/>
    <w:rsid w:val="00EB05B3"/>
    <w:rsid w:val="00EC2576"/>
    <w:rsid w:val="00F02E6B"/>
    <w:rsid w:val="00F07BEE"/>
    <w:rsid w:val="00F16D19"/>
    <w:rsid w:val="00F45CCF"/>
    <w:rsid w:val="00F91ED8"/>
    <w:rsid w:val="00FA3BB0"/>
    <w:rsid w:val="00FD23B7"/>
    <w:rsid w:val="00FE6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9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7B"/>
    <w:rPr>
      <w:rFonts w:ascii="Lucida Grande" w:hAnsi="Lucida Grande"/>
      <w:sz w:val="18"/>
      <w:szCs w:val="18"/>
    </w:rPr>
  </w:style>
  <w:style w:type="paragraph" w:customStyle="1" w:styleId="TBWANormal">
    <w:name w:val="TBWA Normal"/>
    <w:rsid w:val="000830DA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8B4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54F"/>
  </w:style>
  <w:style w:type="paragraph" w:styleId="Footer">
    <w:name w:val="footer"/>
    <w:basedOn w:val="Normal"/>
    <w:link w:val="FooterChar"/>
    <w:uiPriority w:val="99"/>
    <w:unhideWhenUsed/>
    <w:rsid w:val="008B4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4F"/>
  </w:style>
  <w:style w:type="paragraph" w:customStyle="1" w:styleId="-TBWAHeaderFooter">
    <w:name w:val="-TBWA Header/Footer"/>
    <w:basedOn w:val="Normal"/>
    <w:autoRedefine/>
    <w:rsid w:val="008B454F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7B"/>
    <w:rPr>
      <w:rFonts w:ascii="Lucida Grande" w:hAnsi="Lucida Grande"/>
      <w:sz w:val="18"/>
      <w:szCs w:val="18"/>
    </w:rPr>
  </w:style>
  <w:style w:type="paragraph" w:customStyle="1" w:styleId="TBWANormal">
    <w:name w:val="TBWA Normal"/>
    <w:rsid w:val="000830DA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8B4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54F"/>
  </w:style>
  <w:style w:type="paragraph" w:styleId="Footer">
    <w:name w:val="footer"/>
    <w:basedOn w:val="Normal"/>
    <w:link w:val="FooterChar"/>
    <w:uiPriority w:val="99"/>
    <w:unhideWhenUsed/>
    <w:rsid w:val="008B4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4F"/>
  </w:style>
  <w:style w:type="paragraph" w:customStyle="1" w:styleId="-TBWAHeaderFooter">
    <w:name w:val="-TBWA Header/Footer"/>
    <w:basedOn w:val="Normal"/>
    <w:autoRedefine/>
    <w:rsid w:val="008B454F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Daubresse</dc:creator>
  <cp:keywords/>
  <dc:description/>
  <cp:lastModifiedBy>Guest User</cp:lastModifiedBy>
  <cp:revision>19</cp:revision>
  <cp:lastPrinted>2013-10-18T09:43:00Z</cp:lastPrinted>
  <dcterms:created xsi:type="dcterms:W3CDTF">2016-07-01T08:54:00Z</dcterms:created>
  <dcterms:modified xsi:type="dcterms:W3CDTF">2016-07-01T09:48:00Z</dcterms:modified>
</cp:coreProperties>
</file>