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14:paraId="4074A303" w14:textId="77777777" w:rsidTr="00624A03">
        <w:trPr>
          <w:trHeight w:val="433"/>
        </w:trPr>
        <w:tc>
          <w:tcPr>
            <w:tcW w:w="7621" w:type="dxa"/>
            <w:gridSpan w:val="2"/>
          </w:tcPr>
          <w:p w14:paraId="4A75E919" w14:textId="77777777" w:rsidR="009924EC" w:rsidRPr="00B612A0" w:rsidRDefault="009924EC" w:rsidP="00B37646">
            <w:pPr>
              <w:jc w:val="both"/>
              <w:rPr>
                <w:b/>
                <w:bCs/>
                <w:color w:val="00A0CB"/>
                <w:spacing w:val="38"/>
                <w:sz w:val="36"/>
                <w:szCs w:val="36"/>
              </w:rPr>
            </w:pPr>
            <w:r>
              <w:rPr>
                <w:b/>
                <w:color w:val="00A0CB"/>
                <w:sz w:val="36"/>
              </w:rPr>
              <w:t>Vraag aan een expert</w:t>
            </w:r>
          </w:p>
        </w:tc>
        <w:tc>
          <w:tcPr>
            <w:tcW w:w="1902" w:type="dxa"/>
            <w:vMerge w:val="restart"/>
          </w:tcPr>
          <w:p w14:paraId="287C37C7" w14:textId="2DF78F67" w:rsidR="009924EC" w:rsidRDefault="00740523" w:rsidP="00B37646">
            <w:pPr>
              <w:jc w:val="both"/>
              <w:rPr>
                <w:rFonts w:ascii="Calibri" w:hAnsi="Calibri"/>
                <w:sz w:val="24"/>
              </w:rPr>
            </w:pPr>
            <w:r w:rsidRPr="005559D7">
              <w:rPr>
                <w:rFonts w:ascii="Calibri" w:hAnsi="Calibri"/>
                <w:noProof/>
                <w:sz w:val="24"/>
                <w:lang w:val="en-GB" w:eastAsia="en-GB" w:bidi="ar-SA"/>
              </w:rPr>
              <w:drawing>
                <wp:anchor distT="0" distB="0" distL="114300" distR="114300" simplePos="0" relativeHeight="251660800" behindDoc="0" locked="0" layoutInCell="1" allowOverlap="1" wp14:anchorId="432B8455" wp14:editId="7780823F">
                  <wp:simplePos x="0" y="0"/>
                  <wp:positionH relativeFrom="column">
                    <wp:posOffset>-71755</wp:posOffset>
                  </wp:positionH>
                  <wp:positionV relativeFrom="paragraph">
                    <wp:posOffset>188595</wp:posOffset>
                  </wp:positionV>
                  <wp:extent cx="1243965" cy="1592580"/>
                  <wp:effectExtent l="0" t="0" r="63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3-07 at 10.05.5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965" cy="1592580"/>
                          </a:xfrm>
                          <a:prstGeom prst="rect">
                            <a:avLst/>
                          </a:prstGeom>
                        </pic:spPr>
                      </pic:pic>
                    </a:graphicData>
                  </a:graphic>
                  <wp14:sizeRelH relativeFrom="page">
                    <wp14:pctWidth>0</wp14:pctWidth>
                  </wp14:sizeRelH>
                  <wp14:sizeRelV relativeFrom="page">
                    <wp14:pctHeight>0</wp14:pctHeight>
                  </wp14:sizeRelV>
                </wp:anchor>
              </w:drawing>
            </w:r>
          </w:p>
        </w:tc>
      </w:tr>
      <w:tr w:rsidR="005539DF" w:rsidRPr="00DB1EDF" w14:paraId="2548FE72" w14:textId="77777777" w:rsidTr="00624A03">
        <w:trPr>
          <w:trHeight w:val="1680"/>
        </w:trPr>
        <w:tc>
          <w:tcPr>
            <w:tcW w:w="5642" w:type="dxa"/>
          </w:tcPr>
          <w:p w14:paraId="559E7C23" w14:textId="0B1B7E1B" w:rsidR="005539DF" w:rsidRPr="00A677C5" w:rsidRDefault="009C5EA9" w:rsidP="00B37646">
            <w:pPr>
              <w:spacing w:line="280" w:lineRule="exact"/>
              <w:jc w:val="both"/>
              <w:rPr>
                <w:rFonts w:cs="Arial"/>
                <w:color w:val="0071A7"/>
                <w:sz w:val="28"/>
                <w:szCs w:val="28"/>
              </w:rPr>
            </w:pPr>
            <w:r>
              <w:rPr>
                <w:color w:val="0071A7"/>
                <w:sz w:val="28"/>
              </w:rPr>
              <w:t>Met de fiets naar het werk</w:t>
            </w:r>
            <w:r w:rsidR="0020756F">
              <w:rPr>
                <w:color w:val="0071A7"/>
                <w:sz w:val="28"/>
              </w:rPr>
              <w:t>: een oplossing voor het fileleed</w:t>
            </w:r>
            <w:r>
              <w:rPr>
                <w:color w:val="0071A7"/>
                <w:sz w:val="28"/>
              </w:rPr>
              <w:t>? Wat zijn de voordelen voor werkgever en werknemer?</w:t>
            </w:r>
          </w:p>
          <w:p w14:paraId="3C0D2095" w14:textId="77777777" w:rsidR="005539DF" w:rsidRDefault="005539DF" w:rsidP="00B37646">
            <w:pPr>
              <w:spacing w:line="280" w:lineRule="exact"/>
              <w:jc w:val="both"/>
              <w:rPr>
                <w:rFonts w:cs="Arial"/>
                <w:sz w:val="28"/>
                <w:szCs w:val="28"/>
              </w:rPr>
            </w:pPr>
          </w:p>
          <w:p w14:paraId="5EA7D41C" w14:textId="77777777" w:rsidR="005539DF" w:rsidRDefault="005539DF" w:rsidP="00B37646">
            <w:pPr>
              <w:spacing w:line="280" w:lineRule="exact"/>
              <w:jc w:val="both"/>
              <w:rPr>
                <w:rFonts w:cs="Arial"/>
                <w:sz w:val="28"/>
                <w:szCs w:val="28"/>
              </w:rPr>
            </w:pPr>
          </w:p>
          <w:p w14:paraId="67812A29" w14:textId="77777777" w:rsidR="005539DF" w:rsidRDefault="005539DF" w:rsidP="00B37646">
            <w:pPr>
              <w:spacing w:line="280" w:lineRule="exact"/>
              <w:jc w:val="both"/>
              <w:rPr>
                <w:rFonts w:cs="Arial"/>
                <w:sz w:val="28"/>
                <w:szCs w:val="28"/>
              </w:rPr>
            </w:pPr>
          </w:p>
          <w:p w14:paraId="613B47A0" w14:textId="77777777" w:rsidR="005539DF" w:rsidRDefault="005539DF" w:rsidP="00B37646">
            <w:pPr>
              <w:spacing w:line="280" w:lineRule="exact"/>
              <w:jc w:val="both"/>
              <w:rPr>
                <w:rFonts w:cs="Arial"/>
                <w:sz w:val="28"/>
                <w:szCs w:val="28"/>
              </w:rPr>
            </w:pPr>
          </w:p>
          <w:p w14:paraId="3A37B212" w14:textId="77777777" w:rsidR="005539DF" w:rsidRPr="00573DFB" w:rsidRDefault="005539DF" w:rsidP="00B37646">
            <w:pPr>
              <w:spacing w:line="280" w:lineRule="exact"/>
              <w:jc w:val="both"/>
              <w:rPr>
                <w:rFonts w:cs="Arial"/>
                <w:sz w:val="28"/>
                <w:szCs w:val="28"/>
              </w:rPr>
            </w:pPr>
          </w:p>
        </w:tc>
        <w:tc>
          <w:tcPr>
            <w:tcW w:w="1979" w:type="dxa"/>
            <w:vAlign w:val="bottom"/>
          </w:tcPr>
          <w:p w14:paraId="05B73A6E" w14:textId="77777777" w:rsidR="005539DF" w:rsidRPr="005559D7" w:rsidRDefault="00E1332A" w:rsidP="005559D7">
            <w:pPr>
              <w:rPr>
                <w:rFonts w:cs="Arial"/>
                <w:sz w:val="18"/>
                <w:szCs w:val="18"/>
                <w:lang w:val="fr-FR"/>
              </w:rPr>
            </w:pPr>
            <w:r w:rsidRPr="005559D7">
              <w:rPr>
                <w:sz w:val="18"/>
                <w:lang w:val="fr-FR"/>
              </w:rPr>
              <w:t>Elisa Soares Almeida</w:t>
            </w:r>
          </w:p>
          <w:p w14:paraId="614931ED" w14:textId="77777777" w:rsidR="005539DF" w:rsidRPr="005559D7" w:rsidRDefault="005539DF" w:rsidP="005559D7">
            <w:pPr>
              <w:rPr>
                <w:rFonts w:cs="Arial"/>
                <w:sz w:val="28"/>
                <w:szCs w:val="28"/>
                <w:lang w:val="fr-FR"/>
              </w:rPr>
            </w:pPr>
            <w:proofErr w:type="spellStart"/>
            <w:r w:rsidRPr="005559D7">
              <w:rPr>
                <w:sz w:val="18"/>
                <w:lang w:val="fr-FR"/>
              </w:rPr>
              <w:t>Legal</w:t>
            </w:r>
            <w:proofErr w:type="spellEnd"/>
            <w:r w:rsidRPr="005559D7">
              <w:rPr>
                <w:sz w:val="18"/>
                <w:lang w:val="fr-FR"/>
              </w:rPr>
              <w:t xml:space="preserve"> Consultant</w:t>
            </w:r>
            <w:r w:rsidRPr="005559D7">
              <w:rPr>
                <w:sz w:val="18"/>
                <w:lang w:val="fr-FR"/>
              </w:rPr>
              <w:br/>
            </w:r>
            <w:proofErr w:type="spellStart"/>
            <w:r w:rsidRPr="005559D7">
              <w:rPr>
                <w:sz w:val="18"/>
                <w:lang w:val="fr-FR"/>
              </w:rPr>
              <w:t>Partena</w:t>
            </w:r>
            <w:proofErr w:type="spellEnd"/>
            <w:r w:rsidRPr="005559D7">
              <w:rPr>
                <w:sz w:val="18"/>
                <w:lang w:val="fr-FR"/>
              </w:rPr>
              <w:t xml:space="preserve"> Professional</w:t>
            </w:r>
          </w:p>
        </w:tc>
        <w:tc>
          <w:tcPr>
            <w:tcW w:w="1902" w:type="dxa"/>
            <w:vMerge/>
          </w:tcPr>
          <w:p w14:paraId="500D3221" w14:textId="77777777" w:rsidR="005539DF" w:rsidRPr="005559D7" w:rsidRDefault="005539DF" w:rsidP="00B37646">
            <w:pPr>
              <w:jc w:val="both"/>
              <w:rPr>
                <w:rFonts w:ascii="Calibri" w:hAnsi="Calibri"/>
                <w:sz w:val="24"/>
                <w:lang w:val="fr-FR"/>
              </w:rPr>
            </w:pPr>
          </w:p>
        </w:tc>
      </w:tr>
    </w:tbl>
    <w:p w14:paraId="7C5628D0" w14:textId="77777777" w:rsidR="0071493A" w:rsidRPr="005559D7" w:rsidRDefault="00556D91" w:rsidP="00B37646">
      <w:pPr>
        <w:autoSpaceDE w:val="0"/>
        <w:autoSpaceDN w:val="0"/>
        <w:adjustRightInd w:val="0"/>
        <w:jc w:val="both"/>
        <w:rPr>
          <w:rFonts w:ascii="Calibri" w:hAnsi="Calibri" w:cs="Arial"/>
          <w:sz w:val="24"/>
          <w:lang w:val="fr-FR"/>
        </w:rPr>
      </w:pPr>
      <w:r>
        <w:rPr>
          <w:noProof/>
          <w:lang w:val="en-GB" w:eastAsia="en-GB" w:bidi="ar-SA"/>
        </w:rPr>
        <mc:AlternateContent>
          <mc:Choice Requires="wps">
            <w:drawing>
              <wp:anchor distT="4294967293" distB="4294967293" distL="114300" distR="114300" simplePos="0" relativeHeight="251658752" behindDoc="0" locked="0" layoutInCell="1" allowOverlap="1" wp14:anchorId="7843CD2D" wp14:editId="5C232052">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A5998"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14:paraId="1068A5C2" w14:textId="77777777" w:rsidR="00ED5E2F" w:rsidRPr="005559D7" w:rsidRDefault="00ED5E2F" w:rsidP="00B37646">
      <w:pPr>
        <w:spacing w:line="280" w:lineRule="exact"/>
        <w:jc w:val="both"/>
        <w:rPr>
          <w:rFonts w:cs="Arial"/>
          <w:sz w:val="28"/>
          <w:szCs w:val="28"/>
          <w:lang w:val="fr-FR"/>
        </w:rPr>
      </w:pPr>
    </w:p>
    <w:p w14:paraId="19ABB010" w14:textId="7E04945B" w:rsidR="00661CB5" w:rsidRPr="005559D7" w:rsidRDefault="00661CB5" w:rsidP="00B37646">
      <w:pPr>
        <w:spacing w:line="280" w:lineRule="exact"/>
        <w:jc w:val="both"/>
        <w:rPr>
          <w:rFonts w:cs="Arial"/>
          <w:b/>
          <w:sz w:val="22"/>
        </w:rPr>
      </w:pPr>
      <w:r w:rsidRPr="005559D7">
        <w:rPr>
          <w:b/>
          <w:sz w:val="22"/>
        </w:rPr>
        <w:t xml:space="preserve">Met de auto naar het werk gaan is misschien praktisch, maar zorgt ook voor onnodige stress, fileleed, frustratie en tijdverlies. Dus waarom niet kiezen voor een sportieve, gezonde en ecologische oplossing, zoals de fiets? Op dit moment bestaan </w:t>
      </w:r>
      <w:r w:rsidR="00417A0F">
        <w:rPr>
          <w:b/>
          <w:sz w:val="22"/>
        </w:rPr>
        <w:t xml:space="preserve">er </w:t>
      </w:r>
      <w:r w:rsidRPr="005559D7">
        <w:rPr>
          <w:b/>
          <w:sz w:val="22"/>
        </w:rPr>
        <w:t xml:space="preserve">verschillende maatregelen waarbij zowel de werkgever als de werknemer worden gestimuleerd om de fiets te nemen. </w:t>
      </w:r>
      <w:r w:rsidR="00B86355">
        <w:rPr>
          <w:b/>
          <w:sz w:val="22"/>
        </w:rPr>
        <w:t xml:space="preserve">Onze expert, Elisa Soares Almeida, gaat in op al uw vragen. </w:t>
      </w:r>
      <w:r w:rsidRPr="005559D7">
        <w:rPr>
          <w:b/>
          <w:sz w:val="22"/>
        </w:rPr>
        <w:t>Wat zijn de mogelijkheden</w:t>
      </w:r>
      <w:r w:rsidR="007E5B4A" w:rsidRPr="007E5B4A">
        <w:rPr>
          <w:b/>
          <w:sz w:val="22"/>
        </w:rPr>
        <w:t xml:space="preserve"> voor de werknemer en voor de werkgever</w:t>
      </w:r>
      <w:r w:rsidRPr="005559D7">
        <w:rPr>
          <w:b/>
          <w:sz w:val="22"/>
        </w:rPr>
        <w:t>? Hoe zit het met de sociale bijdragen? Hoe zit het met de belastingen?</w:t>
      </w:r>
    </w:p>
    <w:p w14:paraId="66774882" w14:textId="77777777" w:rsidR="004E4884" w:rsidRDefault="004E4884" w:rsidP="00B37646">
      <w:pPr>
        <w:spacing w:line="280" w:lineRule="exact"/>
        <w:jc w:val="both"/>
        <w:rPr>
          <w:rFonts w:cs="Arial"/>
          <w:b/>
          <w:color w:val="404040" w:themeColor="text1" w:themeTint="BF"/>
          <w:sz w:val="24"/>
        </w:rPr>
      </w:pPr>
    </w:p>
    <w:p w14:paraId="09259BB7" w14:textId="25065BC8" w:rsidR="007E5B4A" w:rsidRDefault="00955C57" w:rsidP="00B37646">
      <w:pPr>
        <w:spacing w:line="280" w:lineRule="exact"/>
        <w:jc w:val="both"/>
        <w:rPr>
          <w:b/>
          <w:color w:val="00A0CB"/>
          <w:sz w:val="22"/>
          <w:szCs w:val="22"/>
        </w:rPr>
      </w:pPr>
      <w:r w:rsidRPr="005559D7">
        <w:rPr>
          <w:b/>
          <w:color w:val="00A0CB"/>
          <w:sz w:val="22"/>
          <w:szCs w:val="22"/>
        </w:rPr>
        <w:t xml:space="preserve">Is een ‘fietsvergoeding’ </w:t>
      </w:r>
      <w:r w:rsidR="007E5B4A">
        <w:rPr>
          <w:b/>
          <w:color w:val="00A0CB"/>
          <w:sz w:val="22"/>
          <w:szCs w:val="22"/>
        </w:rPr>
        <w:t xml:space="preserve">verplicht </w:t>
      </w:r>
      <w:r w:rsidRPr="005559D7">
        <w:rPr>
          <w:b/>
          <w:color w:val="00A0CB"/>
          <w:sz w:val="22"/>
          <w:szCs w:val="22"/>
        </w:rPr>
        <w:t xml:space="preserve">wanneer de werknemer dit vervoermiddel gebruikt om naar het werk te komen? </w:t>
      </w:r>
    </w:p>
    <w:p w14:paraId="5E4A3AD6" w14:textId="09E07268" w:rsidR="00DD13FC" w:rsidRPr="00B631C7" w:rsidRDefault="00F34DF5" w:rsidP="005559D7">
      <w:pPr>
        <w:spacing w:line="280" w:lineRule="exact"/>
        <w:jc w:val="both"/>
        <w:rPr>
          <w:rFonts w:cs="Arial"/>
          <w:sz w:val="22"/>
          <w:szCs w:val="22"/>
        </w:rPr>
      </w:pPr>
      <w:r>
        <w:rPr>
          <w:sz w:val="22"/>
          <w:szCs w:val="22"/>
        </w:rPr>
        <w:t xml:space="preserve">Om fietsende werknemers een financieel duwtje in de rug te geven, kan de werkgever ervoor kiezen hen een fietsvergoeding toe te kennen. Dit is niet verplicht, tenzij </w:t>
      </w:r>
      <w:r w:rsidR="00B86355">
        <w:rPr>
          <w:sz w:val="22"/>
          <w:szCs w:val="22"/>
        </w:rPr>
        <w:t>het</w:t>
      </w:r>
      <w:r>
        <w:rPr>
          <w:sz w:val="22"/>
          <w:szCs w:val="22"/>
        </w:rPr>
        <w:t xml:space="preserve"> voorzien is in een sectorale cao, in een ondernemings-cao, in het arbeidsreglement of een </w:t>
      </w:r>
      <w:r w:rsidR="00B6282E">
        <w:rPr>
          <w:sz w:val="22"/>
          <w:szCs w:val="22"/>
        </w:rPr>
        <w:t>intern</w:t>
      </w:r>
      <w:r w:rsidR="00B86355">
        <w:rPr>
          <w:sz w:val="22"/>
          <w:szCs w:val="22"/>
        </w:rPr>
        <w:t xml:space="preserve"> </w:t>
      </w:r>
      <w:r>
        <w:rPr>
          <w:sz w:val="22"/>
          <w:szCs w:val="22"/>
        </w:rPr>
        <w:t>gebruik</w:t>
      </w:r>
      <w:r w:rsidR="00B86355">
        <w:rPr>
          <w:sz w:val="22"/>
          <w:szCs w:val="22"/>
        </w:rPr>
        <w:t xml:space="preserve"> in de onderneming</w:t>
      </w:r>
      <w:r>
        <w:rPr>
          <w:sz w:val="22"/>
          <w:szCs w:val="22"/>
        </w:rPr>
        <w:t xml:space="preserve">. </w:t>
      </w:r>
    </w:p>
    <w:p w14:paraId="60C00932" w14:textId="77777777" w:rsidR="00614C9A" w:rsidRPr="00B631C7" w:rsidRDefault="00614C9A" w:rsidP="00B37646">
      <w:pPr>
        <w:jc w:val="both"/>
        <w:rPr>
          <w:sz w:val="22"/>
          <w:szCs w:val="22"/>
        </w:rPr>
      </w:pPr>
    </w:p>
    <w:p w14:paraId="350D26F1" w14:textId="34C13890" w:rsidR="007E5B4A" w:rsidRDefault="00B86355" w:rsidP="00B37646">
      <w:pPr>
        <w:jc w:val="both"/>
        <w:rPr>
          <w:sz w:val="22"/>
          <w:szCs w:val="22"/>
        </w:rPr>
      </w:pPr>
      <w:r>
        <w:rPr>
          <w:sz w:val="22"/>
          <w:szCs w:val="22"/>
        </w:rPr>
        <w:t>E</w:t>
      </w:r>
      <w:r w:rsidR="009D6A06">
        <w:rPr>
          <w:sz w:val="22"/>
          <w:szCs w:val="22"/>
        </w:rPr>
        <w:t xml:space="preserve">en fietsvergoeding </w:t>
      </w:r>
      <w:r>
        <w:rPr>
          <w:sz w:val="22"/>
          <w:szCs w:val="22"/>
        </w:rPr>
        <w:t xml:space="preserve">is </w:t>
      </w:r>
      <w:r w:rsidR="009D6A06">
        <w:rPr>
          <w:sz w:val="22"/>
          <w:szCs w:val="22"/>
        </w:rPr>
        <w:t>niet alleen fiscaal</w:t>
      </w:r>
      <w:r>
        <w:rPr>
          <w:sz w:val="22"/>
          <w:szCs w:val="22"/>
        </w:rPr>
        <w:t xml:space="preserve"> interessant.</w:t>
      </w:r>
      <w:r w:rsidR="009D6A06">
        <w:rPr>
          <w:sz w:val="22"/>
          <w:szCs w:val="22"/>
        </w:rPr>
        <w:t xml:space="preserve"> </w:t>
      </w:r>
      <w:r>
        <w:rPr>
          <w:sz w:val="22"/>
          <w:szCs w:val="22"/>
        </w:rPr>
        <w:t>O</w:t>
      </w:r>
      <w:r w:rsidR="009D6A06">
        <w:rPr>
          <w:sz w:val="22"/>
          <w:szCs w:val="22"/>
        </w:rPr>
        <w:t xml:space="preserve">ok op </w:t>
      </w:r>
      <w:r>
        <w:rPr>
          <w:sz w:val="22"/>
          <w:szCs w:val="22"/>
        </w:rPr>
        <w:t xml:space="preserve">het vlak van de </w:t>
      </w:r>
      <w:r w:rsidR="009D6A06">
        <w:rPr>
          <w:sz w:val="22"/>
          <w:szCs w:val="22"/>
        </w:rPr>
        <w:t xml:space="preserve">sociaal zekerheidsvlak </w:t>
      </w:r>
      <w:r>
        <w:rPr>
          <w:sz w:val="22"/>
          <w:szCs w:val="22"/>
        </w:rPr>
        <w:t xml:space="preserve">kan dit </w:t>
      </w:r>
      <w:r w:rsidR="009D6A06">
        <w:rPr>
          <w:sz w:val="22"/>
          <w:szCs w:val="22"/>
        </w:rPr>
        <w:t>interessant zijn voor de werkgever. Op de fietsvergoeding moeten namelijk geen RSZ-bijdragen betaald worden</w:t>
      </w:r>
      <w:r w:rsidR="00417A0F">
        <w:rPr>
          <w:sz w:val="22"/>
          <w:szCs w:val="22"/>
        </w:rPr>
        <w:t xml:space="preserve">, </w:t>
      </w:r>
      <w:r w:rsidR="00417A0F" w:rsidRPr="00417A0F">
        <w:rPr>
          <w:sz w:val="22"/>
          <w:szCs w:val="22"/>
        </w:rPr>
        <w:t>voor zover ze maximum 0,23 euro/km (bedrag voor 2017) bedraagt</w:t>
      </w:r>
      <w:r w:rsidR="009D6A06">
        <w:rPr>
          <w:sz w:val="22"/>
          <w:szCs w:val="22"/>
        </w:rPr>
        <w:t>. Bovendien is ze vrijgesteld van belastingen voor zover ze maximum € 0,</w:t>
      </w:r>
      <w:r w:rsidR="007266E4">
        <w:rPr>
          <w:sz w:val="22"/>
          <w:szCs w:val="22"/>
        </w:rPr>
        <w:t>23</w:t>
      </w:r>
      <w:r w:rsidR="009D6A06">
        <w:rPr>
          <w:sz w:val="22"/>
          <w:szCs w:val="22"/>
        </w:rPr>
        <w:t>/ km</w:t>
      </w:r>
      <w:r w:rsidR="00DB1EDF">
        <w:rPr>
          <w:sz w:val="22"/>
          <w:szCs w:val="22"/>
        </w:rPr>
        <w:t xml:space="preserve"> </w:t>
      </w:r>
      <w:r w:rsidR="009D6A06">
        <w:rPr>
          <w:sz w:val="22"/>
          <w:szCs w:val="22"/>
        </w:rPr>
        <w:t xml:space="preserve">bedraagt. Het aantal vergoede kilometers </w:t>
      </w:r>
      <w:r w:rsidR="002E4CFF">
        <w:rPr>
          <w:sz w:val="22"/>
          <w:szCs w:val="22"/>
        </w:rPr>
        <w:t xml:space="preserve">moet </w:t>
      </w:r>
      <w:r w:rsidR="009D6A06">
        <w:rPr>
          <w:sz w:val="22"/>
          <w:szCs w:val="22"/>
        </w:rPr>
        <w:t>overeen</w:t>
      </w:r>
      <w:r w:rsidR="002E4CFF">
        <w:rPr>
          <w:sz w:val="22"/>
          <w:szCs w:val="22"/>
        </w:rPr>
        <w:t>stemmen</w:t>
      </w:r>
      <w:r w:rsidR="009D6A06">
        <w:rPr>
          <w:sz w:val="22"/>
          <w:szCs w:val="22"/>
        </w:rPr>
        <w:t xml:space="preserve"> met de werkelijk met de fiets afgelegde afstand. </w:t>
      </w:r>
    </w:p>
    <w:p w14:paraId="549BAE89" w14:textId="77777777" w:rsidR="007E5B4A" w:rsidRPr="00B631C7" w:rsidRDefault="007E5B4A" w:rsidP="00B37646">
      <w:pPr>
        <w:jc w:val="both"/>
        <w:rPr>
          <w:rFonts w:cs="Arial"/>
          <w:sz w:val="22"/>
          <w:szCs w:val="22"/>
        </w:rPr>
      </w:pPr>
    </w:p>
    <w:p w14:paraId="38CB19CC" w14:textId="7E010F8B" w:rsidR="00ED6ED0" w:rsidRPr="009C5CEC" w:rsidRDefault="00DD13FC" w:rsidP="00B37646">
      <w:pPr>
        <w:jc w:val="both"/>
        <w:rPr>
          <w:rFonts w:cs="Arial"/>
          <w:sz w:val="22"/>
          <w:szCs w:val="22"/>
        </w:rPr>
      </w:pPr>
      <w:r>
        <w:rPr>
          <w:sz w:val="22"/>
          <w:szCs w:val="22"/>
        </w:rPr>
        <w:t>Als de werkgever ervoor kiest meer dan dit grensbedrag toe te kennen, zijn op het gedeelte dat het maximumbedrag van € 0,</w:t>
      </w:r>
      <w:r w:rsidR="007266E4">
        <w:rPr>
          <w:sz w:val="22"/>
          <w:szCs w:val="22"/>
        </w:rPr>
        <w:t>23</w:t>
      </w:r>
      <w:r>
        <w:rPr>
          <w:sz w:val="22"/>
          <w:szCs w:val="22"/>
        </w:rPr>
        <w:t xml:space="preserve">/km overschrijdt, wel sociale bijdragen en belastingen verschuldigd. </w:t>
      </w:r>
      <w:r w:rsidR="008D32E4">
        <w:rPr>
          <w:sz w:val="22"/>
          <w:szCs w:val="22"/>
        </w:rPr>
        <w:t xml:space="preserve">Bovendien is deze fietsvergoeding volledig aftrekbaar in hoofde van de werkgever, maar alleen op voorwaarde dat de tussenkomst vermeld wordt op de </w:t>
      </w:r>
      <w:r w:rsidR="002E4CFF">
        <w:rPr>
          <w:sz w:val="22"/>
          <w:szCs w:val="22"/>
        </w:rPr>
        <w:t xml:space="preserve">fiscale fiche </w:t>
      </w:r>
      <w:r w:rsidR="008D32E4">
        <w:rPr>
          <w:sz w:val="22"/>
          <w:szCs w:val="22"/>
        </w:rPr>
        <w:t>van de werknemer.</w:t>
      </w:r>
    </w:p>
    <w:p w14:paraId="62A96C1E" w14:textId="77777777" w:rsidR="00ED6ED0" w:rsidRPr="005559D7" w:rsidRDefault="00ED6ED0" w:rsidP="00B37646">
      <w:pPr>
        <w:spacing w:line="280" w:lineRule="exact"/>
        <w:jc w:val="both"/>
        <w:rPr>
          <w:rFonts w:ascii="Verdana" w:hAnsi="Verdana"/>
          <w:sz w:val="22"/>
          <w:szCs w:val="22"/>
        </w:rPr>
      </w:pPr>
    </w:p>
    <w:p w14:paraId="18A59FE8" w14:textId="77777777" w:rsidR="004E4884" w:rsidRPr="008A7855" w:rsidRDefault="00F7058C" w:rsidP="00B37646">
      <w:pPr>
        <w:spacing w:line="280" w:lineRule="exact"/>
        <w:jc w:val="both"/>
        <w:rPr>
          <w:b/>
          <w:color w:val="00A0CB"/>
          <w:sz w:val="22"/>
          <w:szCs w:val="22"/>
        </w:rPr>
      </w:pPr>
      <w:r w:rsidRPr="008A7855">
        <w:rPr>
          <w:b/>
          <w:color w:val="00A0CB"/>
          <w:sz w:val="22"/>
          <w:szCs w:val="22"/>
        </w:rPr>
        <w:t>Mag dit ook voor de elektrische fiets? Doet het type fiets ertoe?</w:t>
      </w:r>
    </w:p>
    <w:p w14:paraId="681821FA" w14:textId="09BE3C50" w:rsidR="00792B0C" w:rsidRPr="00B631C7" w:rsidRDefault="009D6A06" w:rsidP="005559D7">
      <w:pPr>
        <w:spacing w:line="280" w:lineRule="exact"/>
        <w:jc w:val="both"/>
        <w:rPr>
          <w:rFonts w:cs="Arial"/>
          <w:sz w:val="22"/>
          <w:szCs w:val="22"/>
        </w:rPr>
      </w:pPr>
      <w:r>
        <w:rPr>
          <w:sz w:val="22"/>
          <w:szCs w:val="22"/>
        </w:rPr>
        <w:t xml:space="preserve">De werknemer kan bovenstaande vrijstellingen genieten als hij een elektrische fiets gebruikt. De fiscus legt wel volgende voorwaarden op: </w:t>
      </w:r>
    </w:p>
    <w:p w14:paraId="00DC650B" w14:textId="77777777" w:rsidR="00183584" w:rsidRPr="009C5CEC" w:rsidRDefault="00183584" w:rsidP="00B37646">
      <w:pPr>
        <w:pStyle w:val="ListParagraph"/>
        <w:numPr>
          <w:ilvl w:val="0"/>
          <w:numId w:val="22"/>
        </w:numPr>
        <w:spacing w:line="280" w:lineRule="exact"/>
        <w:jc w:val="both"/>
        <w:rPr>
          <w:rFonts w:cs="Arial"/>
          <w:sz w:val="22"/>
          <w:szCs w:val="22"/>
        </w:rPr>
      </w:pPr>
      <w:proofErr w:type="gramStart"/>
      <w:r>
        <w:rPr>
          <w:sz w:val="22"/>
          <w:szCs w:val="22"/>
        </w:rPr>
        <w:t>er</w:t>
      </w:r>
      <w:proofErr w:type="gramEnd"/>
      <w:r>
        <w:rPr>
          <w:sz w:val="22"/>
          <w:szCs w:val="22"/>
        </w:rPr>
        <w:t xml:space="preserve"> moet sprake zijn van trapondersteuning, dit betekent dat de bestuurder zelf moet meetrappen om vooruit te komen, waarbij de elektrische motor extra kracht oplevert en dat de motor ook stilvalt wanneer de bestuurder niet trapt;</w:t>
      </w:r>
    </w:p>
    <w:p w14:paraId="221CF5B8" w14:textId="77777777" w:rsidR="00183584" w:rsidRPr="009C5CEC" w:rsidRDefault="00183584" w:rsidP="00B37646">
      <w:pPr>
        <w:pStyle w:val="ListParagraph"/>
        <w:numPr>
          <w:ilvl w:val="0"/>
          <w:numId w:val="22"/>
        </w:numPr>
        <w:spacing w:line="280" w:lineRule="exact"/>
        <w:jc w:val="both"/>
        <w:rPr>
          <w:rFonts w:cs="Arial"/>
          <w:sz w:val="22"/>
          <w:szCs w:val="22"/>
        </w:rPr>
      </w:pPr>
      <w:proofErr w:type="gramStart"/>
      <w:r>
        <w:rPr>
          <w:sz w:val="22"/>
          <w:szCs w:val="22"/>
        </w:rPr>
        <w:t>er</w:t>
      </w:r>
      <w:proofErr w:type="gramEnd"/>
      <w:r>
        <w:rPr>
          <w:sz w:val="22"/>
          <w:szCs w:val="22"/>
        </w:rPr>
        <w:t xml:space="preserve"> is slechts ondersteuning van de motor tot een snelheid van 25 km/u;</w:t>
      </w:r>
    </w:p>
    <w:p w14:paraId="4C0B5974" w14:textId="77777777" w:rsidR="00183584" w:rsidRPr="009C5CEC" w:rsidRDefault="00183584" w:rsidP="00B37646">
      <w:pPr>
        <w:pStyle w:val="ListParagraph"/>
        <w:numPr>
          <w:ilvl w:val="0"/>
          <w:numId w:val="22"/>
        </w:numPr>
        <w:spacing w:line="280" w:lineRule="exact"/>
        <w:jc w:val="both"/>
        <w:rPr>
          <w:rFonts w:cs="Arial"/>
          <w:sz w:val="22"/>
          <w:szCs w:val="22"/>
        </w:rPr>
      </w:pPr>
      <w:proofErr w:type="gramStart"/>
      <w:r>
        <w:rPr>
          <w:sz w:val="22"/>
          <w:szCs w:val="22"/>
        </w:rPr>
        <w:t>het</w:t>
      </w:r>
      <w:proofErr w:type="gramEnd"/>
      <w:r>
        <w:rPr>
          <w:sz w:val="22"/>
          <w:szCs w:val="22"/>
        </w:rPr>
        <w:t xml:space="preserve"> vermogen van de motor bedraagt maximaal 250 watt.</w:t>
      </w:r>
    </w:p>
    <w:p w14:paraId="6A7392AA" w14:textId="77777777" w:rsidR="00183584" w:rsidRDefault="00183584" w:rsidP="00B37646">
      <w:pPr>
        <w:spacing w:line="280" w:lineRule="exact"/>
        <w:jc w:val="both"/>
        <w:rPr>
          <w:rFonts w:cs="Arial"/>
          <w:sz w:val="22"/>
          <w:szCs w:val="22"/>
        </w:rPr>
      </w:pPr>
    </w:p>
    <w:p w14:paraId="6ECE6BE8" w14:textId="77777777" w:rsidR="002E4CFF" w:rsidRDefault="002E4CFF" w:rsidP="00B37646">
      <w:pPr>
        <w:spacing w:line="280" w:lineRule="exact"/>
        <w:jc w:val="both"/>
        <w:rPr>
          <w:sz w:val="22"/>
          <w:szCs w:val="22"/>
        </w:rPr>
      </w:pPr>
      <w:r>
        <w:rPr>
          <w:sz w:val="22"/>
          <w:szCs w:val="22"/>
        </w:rPr>
        <w:t xml:space="preserve">Let op! De zogenaamde ‘speed </w:t>
      </w:r>
      <w:proofErr w:type="spellStart"/>
      <w:r>
        <w:rPr>
          <w:sz w:val="22"/>
          <w:szCs w:val="22"/>
        </w:rPr>
        <w:t>pedelecs</w:t>
      </w:r>
      <w:proofErr w:type="spellEnd"/>
      <w:r>
        <w:rPr>
          <w:sz w:val="22"/>
          <w:szCs w:val="22"/>
        </w:rPr>
        <w:t xml:space="preserve">’ zijn licht gemotoriseerde tweewielers met trapondersteuning die snelheden kunnen halen tot 45 km/uur. Op dit moment worden deze snelle elektrische fietsen volgens de Belgische wegcode niet beschouwd als een gewone fiets. De laatste maanden werden er echter verschillende wetsvoorstellen ingediend, die voorzien dat ook deze speed </w:t>
      </w:r>
      <w:proofErr w:type="spellStart"/>
      <w:r>
        <w:rPr>
          <w:sz w:val="22"/>
          <w:szCs w:val="22"/>
        </w:rPr>
        <w:t>pedelecs</w:t>
      </w:r>
      <w:proofErr w:type="spellEnd"/>
      <w:r>
        <w:rPr>
          <w:sz w:val="22"/>
          <w:szCs w:val="22"/>
        </w:rPr>
        <w:t xml:space="preserve"> onder de definitie fiets zouden vallen, zodat ook de gebruikers hiervan, van een fietsvergoeding zouden kunnen genieten.</w:t>
      </w:r>
    </w:p>
    <w:p w14:paraId="000E8F8F" w14:textId="77777777" w:rsidR="002E4CFF" w:rsidRPr="009C5CEC" w:rsidRDefault="002E4CFF" w:rsidP="00B37646">
      <w:pPr>
        <w:spacing w:line="280" w:lineRule="exact"/>
        <w:jc w:val="both"/>
        <w:rPr>
          <w:rFonts w:cs="Arial"/>
          <w:sz w:val="22"/>
          <w:szCs w:val="22"/>
        </w:rPr>
      </w:pPr>
    </w:p>
    <w:p w14:paraId="49A60032" w14:textId="7807FF6E" w:rsidR="00E43027" w:rsidRPr="009C5CEC" w:rsidRDefault="00E43027" w:rsidP="00E43027">
      <w:pPr>
        <w:spacing w:line="280" w:lineRule="exact"/>
        <w:jc w:val="both"/>
        <w:rPr>
          <w:rFonts w:cs="Arial"/>
          <w:sz w:val="22"/>
          <w:szCs w:val="22"/>
        </w:rPr>
      </w:pPr>
      <w:r>
        <w:rPr>
          <w:sz w:val="22"/>
          <w:szCs w:val="22"/>
        </w:rPr>
        <w:t xml:space="preserve">Ook aan werknemers die naar het werk gaan met een koersfiets, een mountainbike, een </w:t>
      </w:r>
      <w:r w:rsidR="00BA7D6B">
        <w:rPr>
          <w:sz w:val="22"/>
          <w:szCs w:val="22"/>
        </w:rPr>
        <w:t>stads</w:t>
      </w:r>
      <w:r w:rsidR="00DC33B3">
        <w:rPr>
          <w:sz w:val="22"/>
          <w:szCs w:val="22"/>
        </w:rPr>
        <w:t>deelf</w:t>
      </w:r>
      <w:r>
        <w:rPr>
          <w:sz w:val="22"/>
          <w:szCs w:val="22"/>
        </w:rPr>
        <w:t>iets, een vouwfiets of zelfs met twee werknemers op een tandem naar het werk komen, kan een fietsvergoeding worden toegekend waarvoor geen belastingen of sociale zekerheid zijn verschuldigd.</w:t>
      </w:r>
    </w:p>
    <w:p w14:paraId="77AF078B" w14:textId="77777777" w:rsidR="00FA008A" w:rsidRPr="009C5CEC" w:rsidRDefault="00FA008A" w:rsidP="00B37646">
      <w:pPr>
        <w:spacing w:line="280" w:lineRule="exact"/>
        <w:jc w:val="both"/>
        <w:rPr>
          <w:rFonts w:cs="Arial"/>
          <w:sz w:val="22"/>
          <w:szCs w:val="22"/>
        </w:rPr>
      </w:pPr>
    </w:p>
    <w:p w14:paraId="10C14554" w14:textId="77777777" w:rsidR="00FA008A" w:rsidRPr="008A7855" w:rsidRDefault="00FA008A" w:rsidP="00B37646">
      <w:pPr>
        <w:spacing w:line="280" w:lineRule="exact"/>
        <w:jc w:val="both"/>
        <w:rPr>
          <w:b/>
          <w:color w:val="00A0CB"/>
          <w:sz w:val="22"/>
          <w:szCs w:val="22"/>
        </w:rPr>
      </w:pPr>
      <w:r w:rsidRPr="008A7855">
        <w:rPr>
          <w:b/>
          <w:color w:val="00A0CB"/>
          <w:sz w:val="22"/>
          <w:szCs w:val="22"/>
        </w:rPr>
        <w:t>Kan de fietsvergoeding gecombineerd worden met het openbaar vervoer?</w:t>
      </w:r>
    </w:p>
    <w:p w14:paraId="5B57DA05" w14:textId="4D8A2D82" w:rsidR="00423ADD" w:rsidRDefault="00B37646" w:rsidP="00B37646">
      <w:pPr>
        <w:spacing w:line="280" w:lineRule="exact"/>
        <w:jc w:val="both"/>
        <w:rPr>
          <w:sz w:val="22"/>
          <w:szCs w:val="22"/>
        </w:rPr>
      </w:pPr>
      <w:r>
        <w:rPr>
          <w:sz w:val="22"/>
          <w:szCs w:val="22"/>
        </w:rPr>
        <w:t xml:space="preserve">Sommige werknemers kiezen ervoor om voor eenzelfde woon-werktraject een gedeelte met het openbaar vervoer af te leggen en een gedeelte met de fiets. In dat geval is het mogelijk een fietsvergoeding toe te kennen voor de werkelijk afgelegde kilometers met de fiets, naast de tegemoetkoming die de werknemer ontvangt voor het abonnement van het openbaar vervoer. </w:t>
      </w:r>
    </w:p>
    <w:p w14:paraId="5453DD43" w14:textId="77777777" w:rsidR="007E5B4A" w:rsidRDefault="007E5B4A" w:rsidP="00B37646">
      <w:pPr>
        <w:spacing w:line="280" w:lineRule="exact"/>
        <w:jc w:val="both"/>
        <w:rPr>
          <w:sz w:val="22"/>
          <w:szCs w:val="22"/>
        </w:rPr>
      </w:pPr>
    </w:p>
    <w:p w14:paraId="6CF012AA" w14:textId="77777777" w:rsidR="00815A33" w:rsidRPr="009B4BCA" w:rsidRDefault="00815A33" w:rsidP="00815A33">
      <w:pPr>
        <w:spacing w:line="280" w:lineRule="exact"/>
        <w:jc w:val="both"/>
        <w:rPr>
          <w:rFonts w:cs="Arial"/>
          <w:sz w:val="22"/>
          <w:szCs w:val="22"/>
        </w:rPr>
      </w:pPr>
      <w:r>
        <w:rPr>
          <w:sz w:val="22"/>
          <w:szCs w:val="22"/>
        </w:rPr>
        <w:t xml:space="preserve">Er bestaan nog een hele reeks andere maatregelen voor de werkgevers en werknemers rond het gebruik van de fiets om naar het werk te gaan. Het is de moeite waard om als bedrijf de opties hiervan te overlopen, want welke werkgever houdt niet van een sportieve, ecologische en gezonde werknemer? </w:t>
      </w:r>
    </w:p>
    <w:p w14:paraId="0C70DCBF" w14:textId="77777777" w:rsidR="00DC33B3" w:rsidRDefault="00AB1B4D" w:rsidP="00AB1B4D">
      <w:pPr>
        <w:jc w:val="both"/>
        <w:rPr>
          <w:color w:val="F6A500"/>
          <w:sz w:val="28"/>
        </w:rPr>
      </w:pPr>
      <w:r>
        <w:rPr>
          <w:color w:val="F6A500"/>
          <w:sz w:val="28"/>
        </w:rPr>
        <w:br/>
      </w:r>
    </w:p>
    <w:p w14:paraId="5FB37FAA" w14:textId="60D1301A" w:rsidR="00AB1B4D" w:rsidRPr="00624A03" w:rsidRDefault="00AB1B4D" w:rsidP="00AB1B4D">
      <w:pPr>
        <w:jc w:val="both"/>
        <w:rPr>
          <w:rFonts w:cs="Arial"/>
          <w:color w:val="F6A500"/>
          <w:sz w:val="28"/>
          <w:szCs w:val="28"/>
        </w:rPr>
      </w:pPr>
      <w:r>
        <w:rPr>
          <w:color w:val="F6A500"/>
          <w:sz w:val="28"/>
        </w:rPr>
        <w:t xml:space="preserve">Over </w:t>
      </w:r>
      <w:proofErr w:type="spellStart"/>
      <w:r>
        <w:rPr>
          <w:color w:val="F6A500"/>
          <w:sz w:val="28"/>
        </w:rPr>
        <w:t>Partena</w:t>
      </w:r>
      <w:proofErr w:type="spellEnd"/>
      <w:r>
        <w:rPr>
          <w:color w:val="F6A500"/>
          <w:sz w:val="28"/>
        </w:rPr>
        <w:t xml:space="preserve"> Professional</w:t>
      </w:r>
    </w:p>
    <w:p w14:paraId="415E87C1" w14:textId="77777777" w:rsidR="00C95227" w:rsidRPr="00C95227" w:rsidRDefault="00C95227" w:rsidP="00C95227">
      <w:pPr>
        <w:jc w:val="both"/>
        <w:rPr>
          <w:sz w:val="18"/>
          <w:szCs w:val="18"/>
          <w:lang w:val="en-GB"/>
        </w:rPr>
      </w:pPr>
      <w:proofErr w:type="spellStart"/>
      <w:r w:rsidRPr="00C95227">
        <w:rPr>
          <w:bCs/>
          <w:sz w:val="18"/>
          <w:szCs w:val="18"/>
          <w:lang w:val="en-GB"/>
        </w:rPr>
        <w:t>Partena</w:t>
      </w:r>
      <w:proofErr w:type="spellEnd"/>
      <w:r w:rsidRPr="00C95227">
        <w:rPr>
          <w:bCs/>
          <w:sz w:val="18"/>
          <w:szCs w:val="18"/>
          <w:lang w:val="en-GB"/>
        </w:rPr>
        <w:t xml:space="preserve"> Professional </w:t>
      </w:r>
      <w:r w:rsidRPr="00C95227">
        <w:rPr>
          <w:sz w:val="18"/>
          <w:szCs w:val="18"/>
          <w:lang w:val="en-GB"/>
        </w:rPr>
        <w:t xml:space="preserve">is </w:t>
      </w:r>
      <w:proofErr w:type="spellStart"/>
      <w:r w:rsidRPr="00C95227">
        <w:rPr>
          <w:sz w:val="18"/>
          <w:szCs w:val="18"/>
          <w:lang w:val="en-GB"/>
        </w:rPr>
        <w:t>een</w:t>
      </w:r>
      <w:proofErr w:type="spellEnd"/>
      <w:r w:rsidRPr="00C95227">
        <w:rPr>
          <w:sz w:val="18"/>
          <w:szCs w:val="18"/>
          <w:lang w:val="en-GB"/>
        </w:rPr>
        <w:t xml:space="preserve"> </w:t>
      </w:r>
      <w:proofErr w:type="spellStart"/>
      <w:r w:rsidRPr="00C95227">
        <w:rPr>
          <w:sz w:val="18"/>
          <w:szCs w:val="18"/>
          <w:lang w:val="en-GB"/>
        </w:rPr>
        <w:t>dienstverlener</w:t>
      </w:r>
      <w:proofErr w:type="spellEnd"/>
      <w:r w:rsidRPr="00C95227">
        <w:rPr>
          <w:sz w:val="18"/>
          <w:szCs w:val="18"/>
          <w:lang w:val="en-GB"/>
        </w:rPr>
        <w:t xml:space="preserve"> met </w:t>
      </w:r>
      <w:proofErr w:type="spellStart"/>
      <w:r w:rsidRPr="00C95227">
        <w:rPr>
          <w:sz w:val="18"/>
          <w:szCs w:val="18"/>
          <w:lang w:val="en-GB"/>
        </w:rPr>
        <w:t>een</w:t>
      </w:r>
      <w:proofErr w:type="spellEnd"/>
      <w:r w:rsidRPr="00C95227">
        <w:rPr>
          <w:sz w:val="18"/>
          <w:szCs w:val="18"/>
          <w:lang w:val="en-GB"/>
        </w:rPr>
        <w:t xml:space="preserve"> </w:t>
      </w:r>
      <w:proofErr w:type="spellStart"/>
      <w:r w:rsidRPr="00C95227">
        <w:rPr>
          <w:sz w:val="18"/>
          <w:szCs w:val="18"/>
          <w:lang w:val="en-GB"/>
        </w:rPr>
        <w:t>sterke</w:t>
      </w:r>
      <w:proofErr w:type="spellEnd"/>
      <w:r w:rsidRPr="00C95227">
        <w:rPr>
          <w:sz w:val="18"/>
          <w:szCs w:val="18"/>
          <w:lang w:val="en-GB"/>
        </w:rPr>
        <w:t xml:space="preserve"> focus </w:t>
      </w:r>
      <w:proofErr w:type="spellStart"/>
      <w:r w:rsidRPr="00C95227">
        <w:rPr>
          <w:sz w:val="18"/>
          <w:szCs w:val="18"/>
          <w:lang w:val="en-GB"/>
        </w:rPr>
        <w:t>op</w:t>
      </w:r>
      <w:proofErr w:type="spellEnd"/>
      <w:r w:rsidRPr="00C95227">
        <w:rPr>
          <w:sz w:val="18"/>
          <w:szCs w:val="18"/>
          <w:lang w:val="en-GB"/>
        </w:rPr>
        <w:t xml:space="preserve"> </w:t>
      </w:r>
      <w:proofErr w:type="spellStart"/>
      <w:r w:rsidRPr="00C95227">
        <w:rPr>
          <w:sz w:val="18"/>
          <w:szCs w:val="18"/>
          <w:lang w:val="en-GB"/>
        </w:rPr>
        <w:t>ondernemerschap</w:t>
      </w:r>
      <w:proofErr w:type="spellEnd"/>
      <w:r w:rsidRPr="00C95227">
        <w:rPr>
          <w:sz w:val="18"/>
          <w:szCs w:val="18"/>
          <w:lang w:val="en-GB"/>
        </w:rPr>
        <w:t xml:space="preserve"> </w:t>
      </w:r>
      <w:proofErr w:type="spellStart"/>
      <w:r w:rsidRPr="00C95227">
        <w:rPr>
          <w:sz w:val="18"/>
          <w:szCs w:val="18"/>
          <w:lang w:val="en-GB"/>
        </w:rPr>
        <w:t>en</w:t>
      </w:r>
      <w:proofErr w:type="spellEnd"/>
      <w:r w:rsidRPr="00C95227">
        <w:rPr>
          <w:sz w:val="18"/>
          <w:szCs w:val="18"/>
          <w:lang w:val="en-GB"/>
        </w:rPr>
        <w:t xml:space="preserve"> </w:t>
      </w:r>
      <w:proofErr w:type="spellStart"/>
      <w:r w:rsidRPr="00C95227">
        <w:rPr>
          <w:sz w:val="18"/>
          <w:szCs w:val="18"/>
          <w:lang w:val="en-GB"/>
        </w:rPr>
        <w:t>personeelsbeleid</w:t>
      </w:r>
      <w:proofErr w:type="spellEnd"/>
      <w:r w:rsidRPr="00C95227">
        <w:rPr>
          <w:sz w:val="18"/>
          <w:szCs w:val="18"/>
          <w:lang w:val="en-GB"/>
        </w:rPr>
        <w:t xml:space="preserve">. </w:t>
      </w:r>
      <w:proofErr w:type="spellStart"/>
      <w:r w:rsidRPr="00C95227">
        <w:rPr>
          <w:sz w:val="18"/>
          <w:szCs w:val="18"/>
          <w:lang w:val="en-GB"/>
        </w:rPr>
        <w:t>Partena</w:t>
      </w:r>
      <w:proofErr w:type="spellEnd"/>
      <w:r w:rsidRPr="00C95227">
        <w:rPr>
          <w:sz w:val="18"/>
          <w:szCs w:val="18"/>
          <w:lang w:val="en-GB"/>
        </w:rPr>
        <w:t xml:space="preserve"> Professional </w:t>
      </w:r>
      <w:proofErr w:type="spellStart"/>
      <w:r w:rsidRPr="00C95227">
        <w:rPr>
          <w:sz w:val="18"/>
          <w:szCs w:val="18"/>
          <w:lang w:val="en-GB"/>
        </w:rPr>
        <w:t>ondersteunt</w:t>
      </w:r>
      <w:proofErr w:type="spellEnd"/>
      <w:r w:rsidRPr="00C95227">
        <w:rPr>
          <w:sz w:val="18"/>
          <w:szCs w:val="18"/>
          <w:lang w:val="en-GB"/>
        </w:rPr>
        <w:t xml:space="preserve"> </w:t>
      </w:r>
      <w:proofErr w:type="spellStart"/>
      <w:r w:rsidRPr="00C95227">
        <w:rPr>
          <w:sz w:val="18"/>
          <w:szCs w:val="18"/>
          <w:lang w:val="en-GB"/>
        </w:rPr>
        <w:t>en</w:t>
      </w:r>
      <w:proofErr w:type="spellEnd"/>
      <w:r w:rsidRPr="00C95227">
        <w:rPr>
          <w:sz w:val="18"/>
          <w:szCs w:val="18"/>
          <w:lang w:val="en-GB"/>
        </w:rPr>
        <w:t xml:space="preserve"> </w:t>
      </w:r>
      <w:proofErr w:type="spellStart"/>
      <w:r w:rsidRPr="00C95227">
        <w:rPr>
          <w:sz w:val="18"/>
          <w:szCs w:val="18"/>
          <w:lang w:val="en-GB"/>
        </w:rPr>
        <w:t>begeleidt</w:t>
      </w:r>
      <w:proofErr w:type="spellEnd"/>
      <w:r w:rsidRPr="00C95227">
        <w:rPr>
          <w:sz w:val="18"/>
          <w:szCs w:val="18"/>
          <w:lang w:val="en-GB"/>
        </w:rPr>
        <w:t xml:space="preserve"> starters, KMO’s </w:t>
      </w:r>
      <w:proofErr w:type="spellStart"/>
      <w:r w:rsidRPr="00C95227">
        <w:rPr>
          <w:sz w:val="18"/>
          <w:szCs w:val="18"/>
          <w:lang w:val="en-GB"/>
        </w:rPr>
        <w:t>en</w:t>
      </w:r>
      <w:proofErr w:type="spellEnd"/>
      <w:r w:rsidRPr="00C95227">
        <w:rPr>
          <w:sz w:val="18"/>
          <w:szCs w:val="18"/>
          <w:lang w:val="en-GB"/>
        </w:rPr>
        <w:t xml:space="preserve"> </w:t>
      </w:r>
      <w:proofErr w:type="spellStart"/>
      <w:r w:rsidRPr="00C95227">
        <w:rPr>
          <w:sz w:val="18"/>
          <w:szCs w:val="18"/>
          <w:lang w:val="en-GB"/>
        </w:rPr>
        <w:t>grote</w:t>
      </w:r>
      <w:proofErr w:type="spellEnd"/>
      <w:r w:rsidRPr="00C95227">
        <w:rPr>
          <w:sz w:val="18"/>
          <w:szCs w:val="18"/>
          <w:lang w:val="en-GB"/>
        </w:rPr>
        <w:t xml:space="preserve"> </w:t>
      </w:r>
      <w:proofErr w:type="spellStart"/>
      <w:r w:rsidRPr="00C95227">
        <w:rPr>
          <w:sz w:val="18"/>
          <w:szCs w:val="18"/>
          <w:lang w:val="en-GB"/>
        </w:rPr>
        <w:t>ondernemingen</w:t>
      </w:r>
      <w:proofErr w:type="spellEnd"/>
      <w:r w:rsidRPr="00C95227">
        <w:rPr>
          <w:sz w:val="18"/>
          <w:szCs w:val="18"/>
          <w:lang w:val="en-GB"/>
        </w:rPr>
        <w:t xml:space="preserve"> in </w:t>
      </w:r>
      <w:proofErr w:type="spellStart"/>
      <w:r w:rsidRPr="00C95227">
        <w:rPr>
          <w:sz w:val="18"/>
          <w:szCs w:val="18"/>
          <w:lang w:val="en-GB"/>
        </w:rPr>
        <w:t>hun</w:t>
      </w:r>
      <w:proofErr w:type="spellEnd"/>
      <w:r w:rsidRPr="00C95227">
        <w:rPr>
          <w:sz w:val="18"/>
          <w:szCs w:val="18"/>
          <w:lang w:val="en-GB"/>
        </w:rPr>
        <w:t xml:space="preserve"> </w:t>
      </w:r>
      <w:proofErr w:type="spellStart"/>
      <w:r w:rsidRPr="00C95227">
        <w:rPr>
          <w:sz w:val="18"/>
          <w:szCs w:val="18"/>
          <w:lang w:val="en-GB"/>
        </w:rPr>
        <w:t>administratieve</w:t>
      </w:r>
      <w:proofErr w:type="spellEnd"/>
      <w:r w:rsidRPr="00C95227">
        <w:rPr>
          <w:sz w:val="18"/>
          <w:szCs w:val="18"/>
          <w:lang w:val="en-GB"/>
        </w:rPr>
        <w:t xml:space="preserve"> </w:t>
      </w:r>
      <w:proofErr w:type="spellStart"/>
      <w:r w:rsidRPr="00C95227">
        <w:rPr>
          <w:sz w:val="18"/>
          <w:szCs w:val="18"/>
          <w:lang w:val="en-GB"/>
        </w:rPr>
        <w:t>processen</w:t>
      </w:r>
      <w:proofErr w:type="spellEnd"/>
      <w:r w:rsidRPr="00C95227">
        <w:rPr>
          <w:sz w:val="18"/>
          <w:szCs w:val="18"/>
          <w:lang w:val="en-GB"/>
        </w:rPr>
        <w:t xml:space="preserve"> </w:t>
      </w:r>
      <w:proofErr w:type="spellStart"/>
      <w:r w:rsidRPr="00C95227">
        <w:rPr>
          <w:sz w:val="18"/>
          <w:szCs w:val="18"/>
          <w:lang w:val="en-GB"/>
        </w:rPr>
        <w:t>en</w:t>
      </w:r>
      <w:proofErr w:type="spellEnd"/>
      <w:r w:rsidRPr="00C95227">
        <w:rPr>
          <w:sz w:val="18"/>
          <w:szCs w:val="18"/>
          <w:lang w:val="en-GB"/>
        </w:rPr>
        <w:t xml:space="preserve"> HR-</w:t>
      </w:r>
      <w:proofErr w:type="spellStart"/>
      <w:r w:rsidRPr="00C95227">
        <w:rPr>
          <w:sz w:val="18"/>
          <w:szCs w:val="18"/>
          <w:lang w:val="en-GB"/>
        </w:rPr>
        <w:t>beleid</w:t>
      </w:r>
      <w:proofErr w:type="spellEnd"/>
      <w:r w:rsidRPr="00C95227">
        <w:rPr>
          <w:sz w:val="18"/>
          <w:szCs w:val="18"/>
          <w:lang w:val="en-GB"/>
        </w:rPr>
        <w:t xml:space="preserve">. </w:t>
      </w:r>
      <w:proofErr w:type="spellStart"/>
      <w:r w:rsidRPr="00C95227">
        <w:rPr>
          <w:sz w:val="18"/>
          <w:szCs w:val="18"/>
          <w:lang w:val="en-GB"/>
        </w:rPr>
        <w:t>Wij</w:t>
      </w:r>
      <w:proofErr w:type="spellEnd"/>
      <w:r w:rsidRPr="00C95227">
        <w:rPr>
          <w:sz w:val="18"/>
          <w:szCs w:val="18"/>
          <w:lang w:val="en-GB"/>
        </w:rPr>
        <w:t xml:space="preserve"> </w:t>
      </w:r>
      <w:proofErr w:type="spellStart"/>
      <w:r w:rsidRPr="00C95227">
        <w:rPr>
          <w:sz w:val="18"/>
          <w:szCs w:val="18"/>
          <w:lang w:val="en-GB"/>
        </w:rPr>
        <w:t>verlenen</w:t>
      </w:r>
      <w:proofErr w:type="spellEnd"/>
      <w:r w:rsidRPr="00C95227">
        <w:rPr>
          <w:sz w:val="18"/>
          <w:szCs w:val="18"/>
          <w:lang w:val="en-GB"/>
        </w:rPr>
        <w:t xml:space="preserve"> </w:t>
      </w:r>
      <w:proofErr w:type="spellStart"/>
      <w:r w:rsidRPr="00C95227">
        <w:rPr>
          <w:sz w:val="18"/>
          <w:szCs w:val="18"/>
          <w:lang w:val="en-GB"/>
        </w:rPr>
        <w:t>diensten</w:t>
      </w:r>
      <w:proofErr w:type="spellEnd"/>
      <w:r w:rsidRPr="00C95227">
        <w:rPr>
          <w:sz w:val="18"/>
          <w:szCs w:val="18"/>
          <w:lang w:val="en-GB"/>
        </w:rPr>
        <w:t xml:space="preserve"> in </w:t>
      </w:r>
      <w:proofErr w:type="spellStart"/>
      <w:r w:rsidRPr="00C95227">
        <w:rPr>
          <w:sz w:val="18"/>
          <w:szCs w:val="18"/>
          <w:lang w:val="en-GB"/>
        </w:rPr>
        <w:t>verband</w:t>
      </w:r>
      <w:proofErr w:type="spellEnd"/>
      <w:r w:rsidRPr="00C95227">
        <w:rPr>
          <w:sz w:val="18"/>
          <w:szCs w:val="18"/>
          <w:lang w:val="en-GB"/>
        </w:rPr>
        <w:t xml:space="preserve"> met de </w:t>
      </w:r>
      <w:proofErr w:type="spellStart"/>
      <w:r w:rsidRPr="00C95227">
        <w:rPr>
          <w:sz w:val="18"/>
          <w:szCs w:val="18"/>
          <w:lang w:val="en-GB"/>
        </w:rPr>
        <w:t>oprichting</w:t>
      </w:r>
      <w:proofErr w:type="spellEnd"/>
      <w:r w:rsidRPr="00C95227">
        <w:rPr>
          <w:sz w:val="18"/>
          <w:szCs w:val="18"/>
          <w:lang w:val="en-GB"/>
        </w:rPr>
        <w:t xml:space="preserve"> van </w:t>
      </w:r>
      <w:proofErr w:type="spellStart"/>
      <w:r w:rsidRPr="00C95227">
        <w:rPr>
          <w:sz w:val="18"/>
          <w:szCs w:val="18"/>
          <w:lang w:val="en-GB"/>
        </w:rPr>
        <w:t>een</w:t>
      </w:r>
      <w:proofErr w:type="spellEnd"/>
      <w:r w:rsidRPr="00C95227">
        <w:rPr>
          <w:sz w:val="18"/>
          <w:szCs w:val="18"/>
          <w:lang w:val="en-GB"/>
        </w:rPr>
        <w:t xml:space="preserve"> </w:t>
      </w:r>
      <w:proofErr w:type="spellStart"/>
      <w:r w:rsidRPr="00C95227">
        <w:rPr>
          <w:sz w:val="18"/>
          <w:szCs w:val="18"/>
          <w:lang w:val="en-GB"/>
        </w:rPr>
        <w:t>bedrijf</w:t>
      </w:r>
      <w:proofErr w:type="spellEnd"/>
      <w:r w:rsidRPr="00C95227">
        <w:rPr>
          <w:sz w:val="18"/>
          <w:szCs w:val="18"/>
          <w:lang w:val="en-GB"/>
        </w:rPr>
        <w:t xml:space="preserve">, het </w:t>
      </w:r>
      <w:proofErr w:type="spellStart"/>
      <w:r w:rsidRPr="00C95227">
        <w:rPr>
          <w:sz w:val="18"/>
          <w:szCs w:val="18"/>
          <w:lang w:val="en-GB"/>
        </w:rPr>
        <w:t>sociaal</w:t>
      </w:r>
      <w:proofErr w:type="spellEnd"/>
      <w:r w:rsidRPr="00C95227">
        <w:rPr>
          <w:sz w:val="18"/>
          <w:szCs w:val="18"/>
          <w:lang w:val="en-GB"/>
        </w:rPr>
        <w:t xml:space="preserve"> </w:t>
      </w:r>
      <w:proofErr w:type="spellStart"/>
      <w:r w:rsidRPr="00C95227">
        <w:rPr>
          <w:sz w:val="18"/>
          <w:szCs w:val="18"/>
          <w:lang w:val="en-GB"/>
        </w:rPr>
        <w:t>statuut</w:t>
      </w:r>
      <w:proofErr w:type="spellEnd"/>
      <w:r w:rsidRPr="00C95227">
        <w:rPr>
          <w:sz w:val="18"/>
          <w:szCs w:val="18"/>
          <w:lang w:val="en-GB"/>
        </w:rPr>
        <w:t xml:space="preserve"> van </w:t>
      </w:r>
      <w:proofErr w:type="spellStart"/>
      <w:r w:rsidRPr="00C95227">
        <w:rPr>
          <w:sz w:val="18"/>
          <w:szCs w:val="18"/>
          <w:lang w:val="en-GB"/>
        </w:rPr>
        <w:t>zelfstandigen</w:t>
      </w:r>
      <w:proofErr w:type="spellEnd"/>
      <w:r w:rsidRPr="00C95227">
        <w:rPr>
          <w:sz w:val="18"/>
          <w:szCs w:val="18"/>
          <w:lang w:val="en-GB"/>
        </w:rPr>
        <w:t xml:space="preserve">, het loon- </w:t>
      </w:r>
      <w:proofErr w:type="spellStart"/>
      <w:r w:rsidRPr="00C95227">
        <w:rPr>
          <w:sz w:val="18"/>
          <w:szCs w:val="18"/>
          <w:lang w:val="en-GB"/>
        </w:rPr>
        <w:t>en</w:t>
      </w:r>
      <w:proofErr w:type="spellEnd"/>
      <w:r w:rsidRPr="00C95227">
        <w:rPr>
          <w:sz w:val="18"/>
          <w:szCs w:val="18"/>
          <w:lang w:val="en-GB"/>
        </w:rPr>
        <w:t xml:space="preserve"> </w:t>
      </w:r>
      <w:proofErr w:type="spellStart"/>
      <w:r w:rsidRPr="00C95227">
        <w:rPr>
          <w:sz w:val="18"/>
          <w:szCs w:val="18"/>
          <w:lang w:val="en-GB"/>
        </w:rPr>
        <w:t>personeelsbeheer</w:t>
      </w:r>
      <w:proofErr w:type="spellEnd"/>
      <w:r w:rsidRPr="00C95227">
        <w:rPr>
          <w:sz w:val="18"/>
          <w:szCs w:val="18"/>
          <w:lang w:val="en-GB"/>
        </w:rPr>
        <w:t xml:space="preserve"> van </w:t>
      </w:r>
      <w:proofErr w:type="spellStart"/>
      <w:r w:rsidRPr="00C95227">
        <w:rPr>
          <w:sz w:val="18"/>
          <w:szCs w:val="18"/>
          <w:lang w:val="en-GB"/>
        </w:rPr>
        <w:t>werknemers</w:t>
      </w:r>
      <w:proofErr w:type="spellEnd"/>
      <w:r w:rsidRPr="00C95227">
        <w:rPr>
          <w:sz w:val="18"/>
          <w:szCs w:val="18"/>
          <w:lang w:val="en-GB"/>
        </w:rPr>
        <w:t xml:space="preserve"> </w:t>
      </w:r>
      <w:proofErr w:type="spellStart"/>
      <w:r w:rsidRPr="00C95227">
        <w:rPr>
          <w:sz w:val="18"/>
          <w:szCs w:val="18"/>
          <w:lang w:val="en-GB"/>
        </w:rPr>
        <w:t>en</w:t>
      </w:r>
      <w:proofErr w:type="spellEnd"/>
      <w:r w:rsidRPr="00C95227">
        <w:rPr>
          <w:sz w:val="18"/>
          <w:szCs w:val="18"/>
          <w:lang w:val="en-GB"/>
        </w:rPr>
        <w:t xml:space="preserve"> </w:t>
      </w:r>
      <w:proofErr w:type="spellStart"/>
      <w:r w:rsidRPr="00C95227">
        <w:rPr>
          <w:sz w:val="18"/>
          <w:szCs w:val="18"/>
          <w:lang w:val="en-GB"/>
        </w:rPr>
        <w:t>hun</w:t>
      </w:r>
      <w:proofErr w:type="spellEnd"/>
      <w:r w:rsidRPr="00C95227">
        <w:rPr>
          <w:sz w:val="18"/>
          <w:szCs w:val="18"/>
          <w:lang w:val="en-GB"/>
        </w:rPr>
        <w:t xml:space="preserve"> </w:t>
      </w:r>
      <w:proofErr w:type="spellStart"/>
      <w:r w:rsidRPr="00C95227">
        <w:rPr>
          <w:sz w:val="18"/>
          <w:szCs w:val="18"/>
          <w:lang w:val="en-GB"/>
        </w:rPr>
        <w:t>kinderbijslag</w:t>
      </w:r>
      <w:proofErr w:type="spellEnd"/>
      <w:r w:rsidRPr="00C95227">
        <w:rPr>
          <w:sz w:val="18"/>
          <w:szCs w:val="18"/>
          <w:lang w:val="en-GB"/>
        </w:rPr>
        <w:t xml:space="preserve">, </w:t>
      </w:r>
      <w:proofErr w:type="spellStart"/>
      <w:r w:rsidRPr="00C95227">
        <w:rPr>
          <w:sz w:val="18"/>
          <w:szCs w:val="18"/>
          <w:lang w:val="en-GB"/>
        </w:rPr>
        <w:t>medische</w:t>
      </w:r>
      <w:proofErr w:type="spellEnd"/>
      <w:r w:rsidRPr="00C95227">
        <w:rPr>
          <w:sz w:val="18"/>
          <w:szCs w:val="18"/>
          <w:lang w:val="en-GB"/>
        </w:rPr>
        <w:t xml:space="preserve"> </w:t>
      </w:r>
      <w:proofErr w:type="spellStart"/>
      <w:r w:rsidRPr="00C95227">
        <w:rPr>
          <w:sz w:val="18"/>
          <w:szCs w:val="18"/>
          <w:lang w:val="en-GB"/>
        </w:rPr>
        <w:t>controle</w:t>
      </w:r>
      <w:proofErr w:type="spellEnd"/>
      <w:r w:rsidRPr="00C95227">
        <w:rPr>
          <w:sz w:val="18"/>
          <w:szCs w:val="18"/>
          <w:lang w:val="en-GB"/>
        </w:rPr>
        <w:t xml:space="preserve"> </w:t>
      </w:r>
      <w:proofErr w:type="spellStart"/>
      <w:r w:rsidRPr="00C95227">
        <w:rPr>
          <w:sz w:val="18"/>
          <w:szCs w:val="18"/>
          <w:lang w:val="en-GB"/>
        </w:rPr>
        <w:t>bij</w:t>
      </w:r>
      <w:proofErr w:type="spellEnd"/>
      <w:r w:rsidRPr="00C95227">
        <w:rPr>
          <w:sz w:val="18"/>
          <w:szCs w:val="18"/>
          <w:lang w:val="en-GB"/>
        </w:rPr>
        <w:t xml:space="preserve"> </w:t>
      </w:r>
      <w:proofErr w:type="spellStart"/>
      <w:r w:rsidRPr="00C95227">
        <w:rPr>
          <w:sz w:val="18"/>
          <w:szCs w:val="18"/>
          <w:lang w:val="en-GB"/>
        </w:rPr>
        <w:t>absenteïsme</w:t>
      </w:r>
      <w:proofErr w:type="spellEnd"/>
      <w:r w:rsidRPr="00C95227">
        <w:rPr>
          <w:sz w:val="18"/>
          <w:szCs w:val="18"/>
          <w:lang w:val="en-GB"/>
        </w:rPr>
        <w:t xml:space="preserve">, </w:t>
      </w:r>
      <w:proofErr w:type="spellStart"/>
      <w:r w:rsidRPr="00C95227">
        <w:rPr>
          <w:sz w:val="18"/>
          <w:szCs w:val="18"/>
          <w:lang w:val="en-GB"/>
        </w:rPr>
        <w:t>opleidingen</w:t>
      </w:r>
      <w:proofErr w:type="spellEnd"/>
      <w:r w:rsidRPr="00C95227">
        <w:rPr>
          <w:sz w:val="18"/>
          <w:szCs w:val="18"/>
          <w:lang w:val="en-GB"/>
        </w:rPr>
        <w:t xml:space="preserve">, </w:t>
      </w:r>
      <w:proofErr w:type="spellStart"/>
      <w:r w:rsidRPr="00C95227">
        <w:rPr>
          <w:sz w:val="18"/>
          <w:szCs w:val="18"/>
          <w:lang w:val="en-GB"/>
        </w:rPr>
        <w:t>juridisch</w:t>
      </w:r>
      <w:proofErr w:type="spellEnd"/>
      <w:r w:rsidRPr="00C95227">
        <w:rPr>
          <w:sz w:val="18"/>
          <w:szCs w:val="18"/>
          <w:lang w:val="en-GB"/>
        </w:rPr>
        <w:t xml:space="preserve"> </w:t>
      </w:r>
      <w:proofErr w:type="spellStart"/>
      <w:r w:rsidRPr="00C95227">
        <w:rPr>
          <w:sz w:val="18"/>
          <w:szCs w:val="18"/>
          <w:lang w:val="en-GB"/>
        </w:rPr>
        <w:t>advies</w:t>
      </w:r>
      <w:proofErr w:type="spellEnd"/>
      <w:r w:rsidRPr="00C95227">
        <w:rPr>
          <w:sz w:val="18"/>
          <w:szCs w:val="18"/>
          <w:lang w:val="en-GB"/>
        </w:rPr>
        <w:t xml:space="preserve"> </w:t>
      </w:r>
      <w:proofErr w:type="spellStart"/>
      <w:r w:rsidRPr="00C95227">
        <w:rPr>
          <w:sz w:val="18"/>
          <w:szCs w:val="18"/>
          <w:lang w:val="en-GB"/>
        </w:rPr>
        <w:t>en</w:t>
      </w:r>
      <w:proofErr w:type="spellEnd"/>
      <w:r w:rsidRPr="00C95227">
        <w:rPr>
          <w:sz w:val="18"/>
          <w:szCs w:val="18"/>
          <w:lang w:val="en-GB"/>
        </w:rPr>
        <w:t xml:space="preserve"> diverse types consultancy (HR, </w:t>
      </w:r>
      <w:proofErr w:type="spellStart"/>
      <w:r w:rsidRPr="00C95227">
        <w:rPr>
          <w:sz w:val="18"/>
          <w:szCs w:val="18"/>
          <w:lang w:val="en-GB"/>
        </w:rPr>
        <w:t>juridisch</w:t>
      </w:r>
      <w:proofErr w:type="spellEnd"/>
      <w:r w:rsidRPr="00C95227">
        <w:rPr>
          <w:sz w:val="18"/>
          <w:szCs w:val="18"/>
          <w:lang w:val="en-GB"/>
        </w:rPr>
        <w:t xml:space="preserve">, …). </w:t>
      </w:r>
      <w:proofErr w:type="spellStart"/>
      <w:r w:rsidRPr="00C95227">
        <w:rPr>
          <w:sz w:val="18"/>
          <w:szCs w:val="18"/>
          <w:lang w:val="en-GB"/>
        </w:rPr>
        <w:t>Zowat</w:t>
      </w:r>
      <w:proofErr w:type="spellEnd"/>
      <w:r w:rsidRPr="00C95227">
        <w:rPr>
          <w:sz w:val="18"/>
          <w:szCs w:val="18"/>
          <w:lang w:val="en-GB"/>
        </w:rPr>
        <w:t xml:space="preserve"> 1.500 </w:t>
      </w:r>
      <w:proofErr w:type="spellStart"/>
      <w:r w:rsidRPr="00C95227">
        <w:rPr>
          <w:sz w:val="18"/>
          <w:szCs w:val="18"/>
          <w:lang w:val="en-GB"/>
        </w:rPr>
        <w:t>medewerkers</w:t>
      </w:r>
      <w:proofErr w:type="spellEnd"/>
      <w:r w:rsidRPr="00C95227">
        <w:rPr>
          <w:sz w:val="18"/>
          <w:szCs w:val="18"/>
          <w:lang w:val="en-GB"/>
        </w:rPr>
        <w:t xml:space="preserve"> </w:t>
      </w:r>
      <w:proofErr w:type="spellStart"/>
      <w:r w:rsidRPr="00C95227">
        <w:rPr>
          <w:sz w:val="18"/>
          <w:szCs w:val="18"/>
          <w:lang w:val="en-GB"/>
        </w:rPr>
        <w:t>bedienen</w:t>
      </w:r>
      <w:proofErr w:type="spellEnd"/>
      <w:r w:rsidRPr="00C95227">
        <w:rPr>
          <w:sz w:val="18"/>
          <w:szCs w:val="18"/>
          <w:lang w:val="en-GB"/>
        </w:rPr>
        <w:t xml:space="preserve"> </w:t>
      </w:r>
      <w:proofErr w:type="spellStart"/>
      <w:r w:rsidRPr="00C95227">
        <w:rPr>
          <w:sz w:val="18"/>
          <w:szCs w:val="18"/>
          <w:lang w:val="en-GB"/>
        </w:rPr>
        <w:t>ruim</w:t>
      </w:r>
      <w:proofErr w:type="spellEnd"/>
      <w:r w:rsidRPr="00C95227">
        <w:rPr>
          <w:sz w:val="18"/>
          <w:szCs w:val="18"/>
          <w:lang w:val="en-GB"/>
        </w:rPr>
        <w:t xml:space="preserve"> 200.000 </w:t>
      </w:r>
      <w:proofErr w:type="spellStart"/>
      <w:r w:rsidRPr="00C95227">
        <w:rPr>
          <w:sz w:val="18"/>
          <w:szCs w:val="18"/>
          <w:lang w:val="en-GB"/>
        </w:rPr>
        <w:t>bedrijven</w:t>
      </w:r>
      <w:proofErr w:type="spellEnd"/>
      <w:r w:rsidRPr="00C95227">
        <w:rPr>
          <w:sz w:val="18"/>
          <w:szCs w:val="18"/>
          <w:lang w:val="en-GB"/>
        </w:rPr>
        <w:t xml:space="preserve"> </w:t>
      </w:r>
      <w:proofErr w:type="spellStart"/>
      <w:r w:rsidRPr="00C95227">
        <w:rPr>
          <w:sz w:val="18"/>
          <w:szCs w:val="18"/>
          <w:lang w:val="en-GB"/>
        </w:rPr>
        <w:t>en</w:t>
      </w:r>
      <w:proofErr w:type="spellEnd"/>
      <w:r w:rsidRPr="00C95227">
        <w:rPr>
          <w:sz w:val="18"/>
          <w:szCs w:val="18"/>
          <w:lang w:val="en-GB"/>
        </w:rPr>
        <w:t xml:space="preserve"> </w:t>
      </w:r>
      <w:proofErr w:type="spellStart"/>
      <w:r w:rsidRPr="00C95227">
        <w:rPr>
          <w:sz w:val="18"/>
          <w:szCs w:val="18"/>
          <w:lang w:val="en-GB"/>
        </w:rPr>
        <w:t>zelfstandigen</w:t>
      </w:r>
      <w:proofErr w:type="spellEnd"/>
      <w:r w:rsidRPr="00C95227">
        <w:rPr>
          <w:sz w:val="18"/>
          <w:szCs w:val="18"/>
          <w:lang w:val="en-GB"/>
        </w:rPr>
        <w:t xml:space="preserve"> </w:t>
      </w:r>
      <w:proofErr w:type="spellStart"/>
      <w:r w:rsidRPr="00C95227">
        <w:rPr>
          <w:sz w:val="18"/>
          <w:szCs w:val="18"/>
          <w:lang w:val="en-GB"/>
        </w:rPr>
        <w:t>en</w:t>
      </w:r>
      <w:proofErr w:type="spellEnd"/>
      <w:r w:rsidRPr="00C95227">
        <w:rPr>
          <w:sz w:val="18"/>
          <w:szCs w:val="18"/>
          <w:lang w:val="en-GB"/>
        </w:rPr>
        <w:t xml:space="preserve"> </w:t>
      </w:r>
      <w:proofErr w:type="spellStart"/>
      <w:r w:rsidRPr="00C95227">
        <w:rPr>
          <w:sz w:val="18"/>
          <w:szCs w:val="18"/>
          <w:lang w:val="en-GB"/>
        </w:rPr>
        <w:t>realiseren</w:t>
      </w:r>
      <w:proofErr w:type="spellEnd"/>
      <w:r w:rsidRPr="00C95227">
        <w:rPr>
          <w:sz w:val="18"/>
          <w:szCs w:val="18"/>
          <w:lang w:val="en-GB"/>
        </w:rPr>
        <w:t xml:space="preserve"> </w:t>
      </w:r>
      <w:proofErr w:type="spellStart"/>
      <w:r w:rsidRPr="00C95227">
        <w:rPr>
          <w:sz w:val="18"/>
          <w:szCs w:val="18"/>
          <w:lang w:val="en-GB"/>
        </w:rPr>
        <w:t>een</w:t>
      </w:r>
      <w:proofErr w:type="spellEnd"/>
      <w:r w:rsidRPr="00C95227">
        <w:rPr>
          <w:sz w:val="18"/>
          <w:szCs w:val="18"/>
          <w:lang w:val="en-GB"/>
        </w:rPr>
        <w:t xml:space="preserve"> </w:t>
      </w:r>
      <w:proofErr w:type="spellStart"/>
      <w:r w:rsidRPr="00C95227">
        <w:rPr>
          <w:sz w:val="18"/>
          <w:szCs w:val="18"/>
          <w:lang w:val="en-GB"/>
        </w:rPr>
        <w:t>jaaromzet</w:t>
      </w:r>
      <w:proofErr w:type="spellEnd"/>
      <w:r w:rsidRPr="00C95227">
        <w:rPr>
          <w:sz w:val="18"/>
          <w:szCs w:val="18"/>
          <w:lang w:val="en-GB"/>
        </w:rPr>
        <w:t xml:space="preserve"> van 150 </w:t>
      </w:r>
      <w:proofErr w:type="spellStart"/>
      <w:r w:rsidRPr="00C95227">
        <w:rPr>
          <w:sz w:val="18"/>
          <w:szCs w:val="18"/>
          <w:lang w:val="en-GB"/>
        </w:rPr>
        <w:t>miljoen</w:t>
      </w:r>
      <w:proofErr w:type="spellEnd"/>
      <w:r w:rsidRPr="00C95227">
        <w:rPr>
          <w:sz w:val="18"/>
          <w:szCs w:val="18"/>
          <w:lang w:val="en-GB"/>
        </w:rPr>
        <w:t xml:space="preserve"> euro.</w:t>
      </w:r>
    </w:p>
    <w:p w14:paraId="628AE182" w14:textId="77777777" w:rsidR="00C95227" w:rsidRPr="00C95227" w:rsidRDefault="00C95227" w:rsidP="00C95227">
      <w:pPr>
        <w:jc w:val="both"/>
        <w:rPr>
          <w:sz w:val="18"/>
          <w:szCs w:val="18"/>
          <w:lang w:val="en-GB"/>
        </w:rPr>
      </w:pPr>
      <w:proofErr w:type="spellStart"/>
      <w:r w:rsidRPr="00C95227">
        <w:rPr>
          <w:sz w:val="18"/>
          <w:szCs w:val="18"/>
          <w:lang w:val="en-GB"/>
        </w:rPr>
        <w:t>Voor</w:t>
      </w:r>
      <w:proofErr w:type="spellEnd"/>
      <w:r w:rsidRPr="00C95227">
        <w:rPr>
          <w:sz w:val="18"/>
          <w:szCs w:val="18"/>
          <w:lang w:val="en-GB"/>
        </w:rPr>
        <w:t xml:space="preserve"> </w:t>
      </w:r>
      <w:proofErr w:type="spellStart"/>
      <w:r w:rsidRPr="00C95227">
        <w:rPr>
          <w:sz w:val="18"/>
          <w:szCs w:val="18"/>
          <w:lang w:val="en-GB"/>
        </w:rPr>
        <w:t>meer</w:t>
      </w:r>
      <w:proofErr w:type="spellEnd"/>
      <w:r w:rsidRPr="00C95227">
        <w:rPr>
          <w:sz w:val="18"/>
          <w:szCs w:val="18"/>
          <w:lang w:val="en-GB"/>
        </w:rPr>
        <w:t xml:space="preserve"> </w:t>
      </w:r>
      <w:proofErr w:type="spellStart"/>
      <w:r w:rsidRPr="00C95227">
        <w:rPr>
          <w:sz w:val="18"/>
          <w:szCs w:val="18"/>
          <w:lang w:val="en-GB"/>
        </w:rPr>
        <w:t>informatie</w:t>
      </w:r>
      <w:proofErr w:type="spellEnd"/>
      <w:r w:rsidRPr="00C95227">
        <w:rPr>
          <w:sz w:val="18"/>
          <w:szCs w:val="18"/>
          <w:lang w:val="en-GB"/>
        </w:rPr>
        <w:t xml:space="preserve">, surf </w:t>
      </w:r>
      <w:proofErr w:type="spellStart"/>
      <w:r w:rsidRPr="00C95227">
        <w:rPr>
          <w:sz w:val="18"/>
          <w:szCs w:val="18"/>
          <w:lang w:val="en-GB"/>
        </w:rPr>
        <w:t>naar</w:t>
      </w:r>
      <w:proofErr w:type="spellEnd"/>
      <w:r w:rsidRPr="00C95227">
        <w:rPr>
          <w:sz w:val="18"/>
          <w:szCs w:val="18"/>
          <w:lang w:val="en-GB"/>
        </w:rPr>
        <w:t> </w:t>
      </w:r>
      <w:hyperlink r:id="rId8" w:tgtFrame="_blank" w:history="1">
        <w:r w:rsidRPr="00C95227">
          <w:rPr>
            <w:rStyle w:val="Hyperlink"/>
            <w:sz w:val="18"/>
            <w:szCs w:val="18"/>
            <w:lang w:val="en-GB"/>
          </w:rPr>
          <w:t>www.partena-professional.be</w:t>
        </w:r>
      </w:hyperlink>
    </w:p>
    <w:p w14:paraId="79139983" w14:textId="77777777" w:rsidR="002960B1" w:rsidRPr="00520B8A" w:rsidRDefault="002960B1" w:rsidP="00B37646">
      <w:pPr>
        <w:jc w:val="both"/>
        <w:rPr>
          <w:rFonts w:cs="Arial"/>
          <w:sz w:val="22"/>
          <w:szCs w:val="22"/>
        </w:rPr>
      </w:pPr>
      <w:bookmarkStart w:id="0" w:name="_GoBack"/>
      <w:bookmarkEnd w:id="0"/>
    </w:p>
    <w:sectPr w:rsidR="002960B1" w:rsidRPr="00520B8A" w:rsidSect="00F13C96">
      <w:headerReference w:type="default" r:id="rId9"/>
      <w:footerReference w:type="default" r:id="rId10"/>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6B872" w14:textId="77777777" w:rsidR="0032601D" w:rsidRDefault="0032601D">
      <w:r>
        <w:separator/>
      </w:r>
    </w:p>
  </w:endnote>
  <w:endnote w:type="continuationSeparator" w:id="0">
    <w:p w14:paraId="1C804506" w14:textId="77777777" w:rsidR="0032601D" w:rsidRDefault="00326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39F95" w14:textId="69E9041A" w:rsidR="00DB1EDF" w:rsidRPr="00601826" w:rsidRDefault="00DB1EDF">
    <w:pPr>
      <w:pStyle w:val="Footer"/>
      <w:rPr>
        <w:rFonts w:ascii="Arial" w:hAnsi="Arial"/>
        <w:sz w:val="16"/>
      </w:rPr>
    </w:pPr>
    <w:r>
      <w:rPr>
        <w:noProof/>
        <w:lang w:val="en-GB" w:eastAsia="en-GB" w:bidi="ar-SA"/>
      </w:rPr>
      <mc:AlternateContent>
        <mc:Choice Requires="wps">
          <w:drawing>
            <wp:anchor distT="4294967293" distB="4294967293" distL="114300" distR="114300" simplePos="0" relativeHeight="251659264" behindDoc="0" locked="0" layoutInCell="1" allowOverlap="1" wp14:anchorId="436B5406" wp14:editId="07835003">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FEC4E"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lang w:val="en-GB" w:eastAsia="en-GB" w:bidi="ar-SA"/>
      </w:rPr>
      <mc:AlternateContent>
        <mc:Choice Requires="wps">
          <w:drawing>
            <wp:anchor distT="0" distB="0" distL="114300" distR="114300" simplePos="0" relativeHeight="251656192" behindDoc="0" locked="0" layoutInCell="1" allowOverlap="1" wp14:anchorId="53A130CC" wp14:editId="69D9D44E">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29823" w14:textId="060C6263" w:rsidR="00DB1EDF" w:rsidRDefault="00DB1EDF">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C95227">
                            <w:rPr>
                              <w:rStyle w:val="PageNumber"/>
                              <w:rFonts w:cs="Arial"/>
                              <w:noProof/>
                              <w:sz w:val="16"/>
                            </w:rPr>
                            <w:t>2</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C95227">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130CC"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6CnbMCAAC4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" filled="f" stroked="f">
              <v:textbox>
                <w:txbxContent>
                  <w:p w14:paraId="64B29823" w14:textId="060C6263" w:rsidR="00DB1EDF" w:rsidRDefault="00DB1EDF">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C95227">
                      <w:rPr>
                        <w:rStyle w:val="PageNumber"/>
                        <w:rFonts w:cs="Arial"/>
                        <w:noProof/>
                        <w:sz w:val="16"/>
                      </w:rPr>
                      <w:t>2</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C95227">
                      <w:rPr>
                        <w:rStyle w:val="PageNumber"/>
                        <w:rFonts w:cs="Arial"/>
                        <w:noProof/>
                        <w:sz w:val="16"/>
                      </w:rPr>
                      <w:t>2</w:t>
                    </w:r>
                    <w:r w:rsidRPr="00513D1D">
                      <w:rPr>
                        <w:rStyle w:val="PageNumber"/>
                        <w:rFonts w:cs="Arial"/>
                        <w:sz w:val="16"/>
                      </w:rPr>
                      <w:fldChar w:fldCharType="end"/>
                    </w:r>
                  </w:p>
                </w:txbxContent>
              </v:textbox>
            </v:shape>
          </w:pict>
        </mc:Fallback>
      </mc:AlternateContent>
    </w:r>
    <w:r w:rsidR="00EF3274">
      <w:rPr>
        <w:rFonts w:ascii="Arial" w:hAnsi="Arial"/>
        <w:sz w:val="16"/>
      </w:rPr>
      <w:t xml:space="preserve">Maart </w:t>
    </w:r>
    <w:r>
      <w:rPr>
        <w:rFonts w:ascii="Arial" w:hAnsi="Arial"/>
        <w:sz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C55BC" w14:textId="77777777" w:rsidR="0032601D" w:rsidRDefault="0032601D">
      <w:r>
        <w:separator/>
      </w:r>
    </w:p>
  </w:footnote>
  <w:footnote w:type="continuationSeparator" w:id="0">
    <w:p w14:paraId="0694F944" w14:textId="77777777" w:rsidR="0032601D" w:rsidRDefault="003260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A7CDC" w14:textId="77777777" w:rsidR="00DB1EDF" w:rsidRDefault="00DB1EDF" w:rsidP="00CC3F32">
    <w:pPr>
      <w:pStyle w:val="Header"/>
      <w:jc w:val="center"/>
    </w:pPr>
    <w:r>
      <w:rPr>
        <w:noProof/>
        <w:lang w:val="en-GB" w:eastAsia="en-GB" w:bidi="ar-SA"/>
      </w:rPr>
      <w:drawing>
        <wp:inline distT="0" distB="0" distL="0" distR="0" wp14:anchorId="616F1E85" wp14:editId="7EF2CB39">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6CA4F297" w14:textId="77777777" w:rsidR="00DB1EDF" w:rsidRDefault="00DB1EDF"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F151F"/>
    <w:multiLevelType w:val="hybridMultilevel"/>
    <w:tmpl w:val="DF9014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80879C1"/>
    <w:multiLevelType w:val="hybridMultilevel"/>
    <w:tmpl w:val="83C228DC"/>
    <w:lvl w:ilvl="0" w:tplc="E7EE205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7"/>
  </w:num>
  <w:num w:numId="4">
    <w:abstractNumId w:val="8"/>
  </w:num>
  <w:num w:numId="5">
    <w:abstractNumId w:val="1"/>
  </w:num>
  <w:num w:numId="6">
    <w:abstractNumId w:val="7"/>
  </w:num>
  <w:num w:numId="7">
    <w:abstractNumId w:val="2"/>
  </w:num>
  <w:num w:numId="8">
    <w:abstractNumId w:val="4"/>
  </w:num>
  <w:num w:numId="9">
    <w:abstractNumId w:val="18"/>
  </w:num>
  <w:num w:numId="10">
    <w:abstractNumId w:val="12"/>
  </w:num>
  <w:num w:numId="11">
    <w:abstractNumId w:val="13"/>
  </w:num>
  <w:num w:numId="12">
    <w:abstractNumId w:val="3"/>
  </w:num>
  <w:num w:numId="13">
    <w:abstractNumId w:val="19"/>
  </w:num>
  <w:num w:numId="14">
    <w:abstractNumId w:val="10"/>
  </w:num>
  <w:num w:numId="15">
    <w:abstractNumId w:val="11"/>
  </w:num>
  <w:num w:numId="16">
    <w:abstractNumId w:val="21"/>
  </w:num>
  <w:num w:numId="17">
    <w:abstractNumId w:val="15"/>
  </w:num>
  <w:num w:numId="18">
    <w:abstractNumId w:val="16"/>
  </w:num>
  <w:num w:numId="19">
    <w:abstractNumId w:val="20"/>
  </w:num>
  <w:num w:numId="20">
    <w:abstractNumId w:val="5"/>
  </w:num>
  <w:num w:numId="21">
    <w:abstractNumId w:val="6"/>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o:colormru v:ext="edit" colors="#6ca02f,#f6a5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DE"/>
    <w:rsid w:val="00000832"/>
    <w:rsid w:val="00005A53"/>
    <w:rsid w:val="000066F1"/>
    <w:rsid w:val="0003119A"/>
    <w:rsid w:val="0003362C"/>
    <w:rsid w:val="00033975"/>
    <w:rsid w:val="00037320"/>
    <w:rsid w:val="0003754F"/>
    <w:rsid w:val="00037DBF"/>
    <w:rsid w:val="00037F58"/>
    <w:rsid w:val="00043B84"/>
    <w:rsid w:val="000500ED"/>
    <w:rsid w:val="00050ABC"/>
    <w:rsid w:val="000562B4"/>
    <w:rsid w:val="0006186E"/>
    <w:rsid w:val="00063A7A"/>
    <w:rsid w:val="00066118"/>
    <w:rsid w:val="000679D9"/>
    <w:rsid w:val="00067EF7"/>
    <w:rsid w:val="00071D95"/>
    <w:rsid w:val="00072460"/>
    <w:rsid w:val="00077CF5"/>
    <w:rsid w:val="000800C2"/>
    <w:rsid w:val="00084AE7"/>
    <w:rsid w:val="00090A08"/>
    <w:rsid w:val="00092A5D"/>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2D45"/>
    <w:rsid w:val="000C3B4C"/>
    <w:rsid w:val="000D0681"/>
    <w:rsid w:val="000D1133"/>
    <w:rsid w:val="000D2124"/>
    <w:rsid w:val="000D305B"/>
    <w:rsid w:val="000E17DF"/>
    <w:rsid w:val="000E2C81"/>
    <w:rsid w:val="000E3173"/>
    <w:rsid w:val="000F21B0"/>
    <w:rsid w:val="000F231C"/>
    <w:rsid w:val="000F384D"/>
    <w:rsid w:val="000F4C96"/>
    <w:rsid w:val="0010043C"/>
    <w:rsid w:val="00101405"/>
    <w:rsid w:val="00101A19"/>
    <w:rsid w:val="00101B91"/>
    <w:rsid w:val="00102733"/>
    <w:rsid w:val="00104823"/>
    <w:rsid w:val="00105CC6"/>
    <w:rsid w:val="00105FE8"/>
    <w:rsid w:val="00107574"/>
    <w:rsid w:val="00112946"/>
    <w:rsid w:val="00115347"/>
    <w:rsid w:val="0012086F"/>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3584"/>
    <w:rsid w:val="00187E6F"/>
    <w:rsid w:val="00196D7E"/>
    <w:rsid w:val="001A0394"/>
    <w:rsid w:val="001A38CD"/>
    <w:rsid w:val="001A3B58"/>
    <w:rsid w:val="001A53ED"/>
    <w:rsid w:val="001B3B64"/>
    <w:rsid w:val="001B603D"/>
    <w:rsid w:val="001B6808"/>
    <w:rsid w:val="001C3351"/>
    <w:rsid w:val="001C47EF"/>
    <w:rsid w:val="001C4B35"/>
    <w:rsid w:val="001D2025"/>
    <w:rsid w:val="001D3422"/>
    <w:rsid w:val="001D50CD"/>
    <w:rsid w:val="001D64C1"/>
    <w:rsid w:val="001D65EA"/>
    <w:rsid w:val="001E1168"/>
    <w:rsid w:val="001E157E"/>
    <w:rsid w:val="001E6E4E"/>
    <w:rsid w:val="001E7C16"/>
    <w:rsid w:val="001F24D4"/>
    <w:rsid w:val="001F2561"/>
    <w:rsid w:val="001F3E08"/>
    <w:rsid w:val="00200458"/>
    <w:rsid w:val="00205944"/>
    <w:rsid w:val="0020756F"/>
    <w:rsid w:val="00210E83"/>
    <w:rsid w:val="002162D9"/>
    <w:rsid w:val="002163E3"/>
    <w:rsid w:val="00217391"/>
    <w:rsid w:val="0022384C"/>
    <w:rsid w:val="00224327"/>
    <w:rsid w:val="00224910"/>
    <w:rsid w:val="00232A38"/>
    <w:rsid w:val="00237398"/>
    <w:rsid w:val="00237412"/>
    <w:rsid w:val="0024183B"/>
    <w:rsid w:val="002430CD"/>
    <w:rsid w:val="00245611"/>
    <w:rsid w:val="00254CCF"/>
    <w:rsid w:val="00260AD8"/>
    <w:rsid w:val="00262F71"/>
    <w:rsid w:val="0027610F"/>
    <w:rsid w:val="00281109"/>
    <w:rsid w:val="00282A40"/>
    <w:rsid w:val="00284AA8"/>
    <w:rsid w:val="00284D00"/>
    <w:rsid w:val="00290EF5"/>
    <w:rsid w:val="002960B1"/>
    <w:rsid w:val="002963DE"/>
    <w:rsid w:val="002971E3"/>
    <w:rsid w:val="002A0503"/>
    <w:rsid w:val="002A08D0"/>
    <w:rsid w:val="002A3A4D"/>
    <w:rsid w:val="002A451B"/>
    <w:rsid w:val="002B31FC"/>
    <w:rsid w:val="002B7226"/>
    <w:rsid w:val="002C0F73"/>
    <w:rsid w:val="002C1C53"/>
    <w:rsid w:val="002C1CFF"/>
    <w:rsid w:val="002C2322"/>
    <w:rsid w:val="002C351C"/>
    <w:rsid w:val="002C59CA"/>
    <w:rsid w:val="002C6179"/>
    <w:rsid w:val="002C7E4C"/>
    <w:rsid w:val="002D5C10"/>
    <w:rsid w:val="002E1070"/>
    <w:rsid w:val="002E4CFF"/>
    <w:rsid w:val="002E60CC"/>
    <w:rsid w:val="002E6354"/>
    <w:rsid w:val="002F45C9"/>
    <w:rsid w:val="002F79FB"/>
    <w:rsid w:val="002F7B36"/>
    <w:rsid w:val="0030464C"/>
    <w:rsid w:val="00304C97"/>
    <w:rsid w:val="0030570C"/>
    <w:rsid w:val="00310BAF"/>
    <w:rsid w:val="00310D25"/>
    <w:rsid w:val="00314EEF"/>
    <w:rsid w:val="00323945"/>
    <w:rsid w:val="0032601D"/>
    <w:rsid w:val="00326245"/>
    <w:rsid w:val="00326EB7"/>
    <w:rsid w:val="00327DFC"/>
    <w:rsid w:val="00331158"/>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67F06"/>
    <w:rsid w:val="0037037E"/>
    <w:rsid w:val="003706F6"/>
    <w:rsid w:val="00370C5B"/>
    <w:rsid w:val="003800A2"/>
    <w:rsid w:val="00384EE9"/>
    <w:rsid w:val="003853C7"/>
    <w:rsid w:val="003907A4"/>
    <w:rsid w:val="00392709"/>
    <w:rsid w:val="00394C01"/>
    <w:rsid w:val="00395B40"/>
    <w:rsid w:val="00395F66"/>
    <w:rsid w:val="003971C5"/>
    <w:rsid w:val="003A67B7"/>
    <w:rsid w:val="003A72DF"/>
    <w:rsid w:val="003B0BC4"/>
    <w:rsid w:val="003B23A1"/>
    <w:rsid w:val="003B2EF1"/>
    <w:rsid w:val="003B39AA"/>
    <w:rsid w:val="003B4957"/>
    <w:rsid w:val="003C5148"/>
    <w:rsid w:val="003C6862"/>
    <w:rsid w:val="003D0FC0"/>
    <w:rsid w:val="003D29E5"/>
    <w:rsid w:val="003D2D44"/>
    <w:rsid w:val="003D2EFA"/>
    <w:rsid w:val="003D4A7D"/>
    <w:rsid w:val="003D5368"/>
    <w:rsid w:val="003D5DD7"/>
    <w:rsid w:val="003D6A1E"/>
    <w:rsid w:val="003D7B4F"/>
    <w:rsid w:val="003E2F70"/>
    <w:rsid w:val="003E3A65"/>
    <w:rsid w:val="003E40BC"/>
    <w:rsid w:val="003E5E28"/>
    <w:rsid w:val="003F1046"/>
    <w:rsid w:val="003F1376"/>
    <w:rsid w:val="003F6949"/>
    <w:rsid w:val="00401562"/>
    <w:rsid w:val="004028DE"/>
    <w:rsid w:val="00402CC6"/>
    <w:rsid w:val="00403541"/>
    <w:rsid w:val="0040497D"/>
    <w:rsid w:val="004106B1"/>
    <w:rsid w:val="00411743"/>
    <w:rsid w:val="00417A0F"/>
    <w:rsid w:val="00422FFB"/>
    <w:rsid w:val="00423ADD"/>
    <w:rsid w:val="00432F5D"/>
    <w:rsid w:val="00433113"/>
    <w:rsid w:val="00435BD5"/>
    <w:rsid w:val="00441D35"/>
    <w:rsid w:val="0045395B"/>
    <w:rsid w:val="00453B04"/>
    <w:rsid w:val="0045420F"/>
    <w:rsid w:val="00454A33"/>
    <w:rsid w:val="00454DB2"/>
    <w:rsid w:val="00456B19"/>
    <w:rsid w:val="004617B3"/>
    <w:rsid w:val="004750FC"/>
    <w:rsid w:val="004773B9"/>
    <w:rsid w:val="00482546"/>
    <w:rsid w:val="004833B4"/>
    <w:rsid w:val="00483DAC"/>
    <w:rsid w:val="004900ED"/>
    <w:rsid w:val="00493704"/>
    <w:rsid w:val="00494A93"/>
    <w:rsid w:val="00495CF0"/>
    <w:rsid w:val="00497757"/>
    <w:rsid w:val="004A44B3"/>
    <w:rsid w:val="004A6E43"/>
    <w:rsid w:val="004A7EC0"/>
    <w:rsid w:val="004B2CAA"/>
    <w:rsid w:val="004B3726"/>
    <w:rsid w:val="004B4EF3"/>
    <w:rsid w:val="004B7187"/>
    <w:rsid w:val="004C1CAF"/>
    <w:rsid w:val="004C2A3D"/>
    <w:rsid w:val="004C515F"/>
    <w:rsid w:val="004C7CEE"/>
    <w:rsid w:val="004D56BE"/>
    <w:rsid w:val="004D5F3B"/>
    <w:rsid w:val="004E2569"/>
    <w:rsid w:val="004E4884"/>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2575"/>
    <w:rsid w:val="00542CE1"/>
    <w:rsid w:val="005539DF"/>
    <w:rsid w:val="00554B57"/>
    <w:rsid w:val="005559D7"/>
    <w:rsid w:val="00556D91"/>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AC8"/>
    <w:rsid w:val="00597396"/>
    <w:rsid w:val="005A252B"/>
    <w:rsid w:val="005A29F4"/>
    <w:rsid w:val="005A344E"/>
    <w:rsid w:val="005A3D83"/>
    <w:rsid w:val="005A49B2"/>
    <w:rsid w:val="005B4223"/>
    <w:rsid w:val="005B54DE"/>
    <w:rsid w:val="005B5EC5"/>
    <w:rsid w:val="005B6C5E"/>
    <w:rsid w:val="005D11A9"/>
    <w:rsid w:val="005D1FDA"/>
    <w:rsid w:val="005D23BA"/>
    <w:rsid w:val="005D2E5C"/>
    <w:rsid w:val="005D2ED3"/>
    <w:rsid w:val="005D3AAB"/>
    <w:rsid w:val="005D6A12"/>
    <w:rsid w:val="005E0964"/>
    <w:rsid w:val="005E0CB6"/>
    <w:rsid w:val="005E1DC3"/>
    <w:rsid w:val="005E44F0"/>
    <w:rsid w:val="005E5741"/>
    <w:rsid w:val="005E5FC7"/>
    <w:rsid w:val="005F1719"/>
    <w:rsid w:val="005F507A"/>
    <w:rsid w:val="005F6469"/>
    <w:rsid w:val="00601826"/>
    <w:rsid w:val="00601EC3"/>
    <w:rsid w:val="00602D93"/>
    <w:rsid w:val="006061AE"/>
    <w:rsid w:val="0061160F"/>
    <w:rsid w:val="00614C9A"/>
    <w:rsid w:val="00616AB2"/>
    <w:rsid w:val="006206E5"/>
    <w:rsid w:val="006210E4"/>
    <w:rsid w:val="006228F6"/>
    <w:rsid w:val="0062290C"/>
    <w:rsid w:val="00623C1C"/>
    <w:rsid w:val="00624A03"/>
    <w:rsid w:val="00627428"/>
    <w:rsid w:val="00631FF8"/>
    <w:rsid w:val="0063591B"/>
    <w:rsid w:val="00636F72"/>
    <w:rsid w:val="00637B9A"/>
    <w:rsid w:val="0064458A"/>
    <w:rsid w:val="0064548A"/>
    <w:rsid w:val="00647226"/>
    <w:rsid w:val="00647290"/>
    <w:rsid w:val="00650DF9"/>
    <w:rsid w:val="0065130C"/>
    <w:rsid w:val="0065243F"/>
    <w:rsid w:val="006565A3"/>
    <w:rsid w:val="00657F89"/>
    <w:rsid w:val="00661BC9"/>
    <w:rsid w:val="00661CB5"/>
    <w:rsid w:val="006633CF"/>
    <w:rsid w:val="006637E0"/>
    <w:rsid w:val="006639B1"/>
    <w:rsid w:val="00671D35"/>
    <w:rsid w:val="00681007"/>
    <w:rsid w:val="00687804"/>
    <w:rsid w:val="00690F93"/>
    <w:rsid w:val="00692830"/>
    <w:rsid w:val="006928D1"/>
    <w:rsid w:val="00696071"/>
    <w:rsid w:val="006A6D08"/>
    <w:rsid w:val="006A733D"/>
    <w:rsid w:val="006B24DB"/>
    <w:rsid w:val="006B2A7B"/>
    <w:rsid w:val="006B6761"/>
    <w:rsid w:val="006B6CF2"/>
    <w:rsid w:val="006B730A"/>
    <w:rsid w:val="006B7C48"/>
    <w:rsid w:val="006C016A"/>
    <w:rsid w:val="006D15E3"/>
    <w:rsid w:val="006D2D2E"/>
    <w:rsid w:val="006D33D8"/>
    <w:rsid w:val="006D5884"/>
    <w:rsid w:val="006D5C7C"/>
    <w:rsid w:val="006E144F"/>
    <w:rsid w:val="006E5756"/>
    <w:rsid w:val="006E68F3"/>
    <w:rsid w:val="006F2E7B"/>
    <w:rsid w:val="006F4E11"/>
    <w:rsid w:val="006F4FDC"/>
    <w:rsid w:val="007006F2"/>
    <w:rsid w:val="007065B0"/>
    <w:rsid w:val="007133F8"/>
    <w:rsid w:val="007148B9"/>
    <w:rsid w:val="0071493A"/>
    <w:rsid w:val="00725228"/>
    <w:rsid w:val="007266E4"/>
    <w:rsid w:val="0072740D"/>
    <w:rsid w:val="0073134F"/>
    <w:rsid w:val="00732976"/>
    <w:rsid w:val="007338C6"/>
    <w:rsid w:val="00735396"/>
    <w:rsid w:val="00736B94"/>
    <w:rsid w:val="0073727E"/>
    <w:rsid w:val="007403E4"/>
    <w:rsid w:val="00740523"/>
    <w:rsid w:val="0074553D"/>
    <w:rsid w:val="0074588C"/>
    <w:rsid w:val="007460B7"/>
    <w:rsid w:val="007475B9"/>
    <w:rsid w:val="0075030A"/>
    <w:rsid w:val="007508EC"/>
    <w:rsid w:val="00753877"/>
    <w:rsid w:val="00760905"/>
    <w:rsid w:val="00760A5C"/>
    <w:rsid w:val="00761265"/>
    <w:rsid w:val="0076420A"/>
    <w:rsid w:val="00770A53"/>
    <w:rsid w:val="00771C36"/>
    <w:rsid w:val="00774826"/>
    <w:rsid w:val="00781692"/>
    <w:rsid w:val="00785087"/>
    <w:rsid w:val="00786128"/>
    <w:rsid w:val="00787007"/>
    <w:rsid w:val="007913C0"/>
    <w:rsid w:val="00792B0C"/>
    <w:rsid w:val="00795789"/>
    <w:rsid w:val="0079583B"/>
    <w:rsid w:val="00796BD2"/>
    <w:rsid w:val="007A3644"/>
    <w:rsid w:val="007A3C41"/>
    <w:rsid w:val="007A627A"/>
    <w:rsid w:val="007B11E0"/>
    <w:rsid w:val="007B7DAA"/>
    <w:rsid w:val="007C6AB8"/>
    <w:rsid w:val="007D4278"/>
    <w:rsid w:val="007E20E9"/>
    <w:rsid w:val="007E3927"/>
    <w:rsid w:val="007E4C0B"/>
    <w:rsid w:val="007E4E11"/>
    <w:rsid w:val="007E5A31"/>
    <w:rsid w:val="007E5B4A"/>
    <w:rsid w:val="007E6744"/>
    <w:rsid w:val="007E72A2"/>
    <w:rsid w:val="007E7565"/>
    <w:rsid w:val="007F1C30"/>
    <w:rsid w:val="007F29A2"/>
    <w:rsid w:val="007F2E1A"/>
    <w:rsid w:val="007F3680"/>
    <w:rsid w:val="007F57AC"/>
    <w:rsid w:val="00803E50"/>
    <w:rsid w:val="008051A9"/>
    <w:rsid w:val="00814E85"/>
    <w:rsid w:val="008153D0"/>
    <w:rsid w:val="00815A33"/>
    <w:rsid w:val="00816AC0"/>
    <w:rsid w:val="008231DE"/>
    <w:rsid w:val="00824EF7"/>
    <w:rsid w:val="0082747F"/>
    <w:rsid w:val="00827821"/>
    <w:rsid w:val="00831645"/>
    <w:rsid w:val="00831AAE"/>
    <w:rsid w:val="00846235"/>
    <w:rsid w:val="00850EAC"/>
    <w:rsid w:val="008654C4"/>
    <w:rsid w:val="008721CB"/>
    <w:rsid w:val="00873120"/>
    <w:rsid w:val="00874DB2"/>
    <w:rsid w:val="008752FE"/>
    <w:rsid w:val="00875834"/>
    <w:rsid w:val="008803C5"/>
    <w:rsid w:val="00881DA2"/>
    <w:rsid w:val="00883D4D"/>
    <w:rsid w:val="00886FD9"/>
    <w:rsid w:val="008911A2"/>
    <w:rsid w:val="0089213A"/>
    <w:rsid w:val="0089293C"/>
    <w:rsid w:val="00893589"/>
    <w:rsid w:val="0089438C"/>
    <w:rsid w:val="008A0B84"/>
    <w:rsid w:val="008A28BD"/>
    <w:rsid w:val="008A296E"/>
    <w:rsid w:val="008A7855"/>
    <w:rsid w:val="008A7A52"/>
    <w:rsid w:val="008B14FD"/>
    <w:rsid w:val="008B3F19"/>
    <w:rsid w:val="008B73DE"/>
    <w:rsid w:val="008B75F4"/>
    <w:rsid w:val="008C0900"/>
    <w:rsid w:val="008C0CA4"/>
    <w:rsid w:val="008C15E5"/>
    <w:rsid w:val="008D0DD1"/>
    <w:rsid w:val="008D15FA"/>
    <w:rsid w:val="008D32E4"/>
    <w:rsid w:val="008D4174"/>
    <w:rsid w:val="008E5A31"/>
    <w:rsid w:val="008E756B"/>
    <w:rsid w:val="008E7C93"/>
    <w:rsid w:val="008F73A0"/>
    <w:rsid w:val="00900F8B"/>
    <w:rsid w:val="0090487F"/>
    <w:rsid w:val="009103A8"/>
    <w:rsid w:val="0091077F"/>
    <w:rsid w:val="00911D59"/>
    <w:rsid w:val="00913F93"/>
    <w:rsid w:val="0091484C"/>
    <w:rsid w:val="00914A95"/>
    <w:rsid w:val="00916110"/>
    <w:rsid w:val="00923112"/>
    <w:rsid w:val="00925119"/>
    <w:rsid w:val="009256E8"/>
    <w:rsid w:val="00933785"/>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55C57"/>
    <w:rsid w:val="00962177"/>
    <w:rsid w:val="00964E6F"/>
    <w:rsid w:val="00965732"/>
    <w:rsid w:val="00965C11"/>
    <w:rsid w:val="0096700B"/>
    <w:rsid w:val="00970C42"/>
    <w:rsid w:val="0097120A"/>
    <w:rsid w:val="009717DA"/>
    <w:rsid w:val="00971E56"/>
    <w:rsid w:val="009727F0"/>
    <w:rsid w:val="009735DD"/>
    <w:rsid w:val="009739D5"/>
    <w:rsid w:val="00973D2A"/>
    <w:rsid w:val="00975B31"/>
    <w:rsid w:val="00983B5E"/>
    <w:rsid w:val="00984733"/>
    <w:rsid w:val="009870C4"/>
    <w:rsid w:val="00987D68"/>
    <w:rsid w:val="00990E59"/>
    <w:rsid w:val="009924EC"/>
    <w:rsid w:val="00992786"/>
    <w:rsid w:val="00992A96"/>
    <w:rsid w:val="009961DD"/>
    <w:rsid w:val="00996569"/>
    <w:rsid w:val="009A40E6"/>
    <w:rsid w:val="009A4A4D"/>
    <w:rsid w:val="009B0339"/>
    <w:rsid w:val="009B0F53"/>
    <w:rsid w:val="009B1E2B"/>
    <w:rsid w:val="009B3B90"/>
    <w:rsid w:val="009B4B27"/>
    <w:rsid w:val="009B5389"/>
    <w:rsid w:val="009B5989"/>
    <w:rsid w:val="009B68A8"/>
    <w:rsid w:val="009C1BDB"/>
    <w:rsid w:val="009C33F1"/>
    <w:rsid w:val="009C3A10"/>
    <w:rsid w:val="009C57C9"/>
    <w:rsid w:val="009C5CEC"/>
    <w:rsid w:val="009C5EA9"/>
    <w:rsid w:val="009C6BC5"/>
    <w:rsid w:val="009D37F6"/>
    <w:rsid w:val="009D6A06"/>
    <w:rsid w:val="009E26A2"/>
    <w:rsid w:val="009E48EB"/>
    <w:rsid w:val="009F1287"/>
    <w:rsid w:val="009F2E99"/>
    <w:rsid w:val="009F480B"/>
    <w:rsid w:val="00A035CE"/>
    <w:rsid w:val="00A06B0D"/>
    <w:rsid w:val="00A07663"/>
    <w:rsid w:val="00A07CA2"/>
    <w:rsid w:val="00A1090C"/>
    <w:rsid w:val="00A14FAF"/>
    <w:rsid w:val="00A15FF5"/>
    <w:rsid w:val="00A16B0B"/>
    <w:rsid w:val="00A20313"/>
    <w:rsid w:val="00A23116"/>
    <w:rsid w:val="00A27632"/>
    <w:rsid w:val="00A27E44"/>
    <w:rsid w:val="00A32831"/>
    <w:rsid w:val="00A3623E"/>
    <w:rsid w:val="00A4205B"/>
    <w:rsid w:val="00A44F98"/>
    <w:rsid w:val="00A45B99"/>
    <w:rsid w:val="00A503F8"/>
    <w:rsid w:val="00A50959"/>
    <w:rsid w:val="00A61B73"/>
    <w:rsid w:val="00A62820"/>
    <w:rsid w:val="00A65C7F"/>
    <w:rsid w:val="00A677C5"/>
    <w:rsid w:val="00A73F5E"/>
    <w:rsid w:val="00A74D7E"/>
    <w:rsid w:val="00A7562D"/>
    <w:rsid w:val="00A77529"/>
    <w:rsid w:val="00A8106B"/>
    <w:rsid w:val="00A82220"/>
    <w:rsid w:val="00A82374"/>
    <w:rsid w:val="00A82FB6"/>
    <w:rsid w:val="00A83E41"/>
    <w:rsid w:val="00A854BA"/>
    <w:rsid w:val="00A875D2"/>
    <w:rsid w:val="00A8788D"/>
    <w:rsid w:val="00A9036A"/>
    <w:rsid w:val="00A9672D"/>
    <w:rsid w:val="00AA4348"/>
    <w:rsid w:val="00AA5697"/>
    <w:rsid w:val="00AA7BD1"/>
    <w:rsid w:val="00AB1B4D"/>
    <w:rsid w:val="00AB3F5C"/>
    <w:rsid w:val="00AB5CD7"/>
    <w:rsid w:val="00AB6AEF"/>
    <w:rsid w:val="00AC031F"/>
    <w:rsid w:val="00AC44F5"/>
    <w:rsid w:val="00AC6812"/>
    <w:rsid w:val="00AC7FEA"/>
    <w:rsid w:val="00AD081A"/>
    <w:rsid w:val="00AD0F86"/>
    <w:rsid w:val="00AD20EC"/>
    <w:rsid w:val="00AD640B"/>
    <w:rsid w:val="00AD6A40"/>
    <w:rsid w:val="00AE1B70"/>
    <w:rsid w:val="00AE2288"/>
    <w:rsid w:val="00AE2559"/>
    <w:rsid w:val="00AE2D88"/>
    <w:rsid w:val="00AF6BD7"/>
    <w:rsid w:val="00B068FA"/>
    <w:rsid w:val="00B073D4"/>
    <w:rsid w:val="00B107FB"/>
    <w:rsid w:val="00B1170D"/>
    <w:rsid w:val="00B13C0D"/>
    <w:rsid w:val="00B171DC"/>
    <w:rsid w:val="00B21CCE"/>
    <w:rsid w:val="00B24DC4"/>
    <w:rsid w:val="00B25D11"/>
    <w:rsid w:val="00B31B71"/>
    <w:rsid w:val="00B322CE"/>
    <w:rsid w:val="00B37646"/>
    <w:rsid w:val="00B40816"/>
    <w:rsid w:val="00B42202"/>
    <w:rsid w:val="00B4227F"/>
    <w:rsid w:val="00B42CBE"/>
    <w:rsid w:val="00B44041"/>
    <w:rsid w:val="00B4464C"/>
    <w:rsid w:val="00B555E6"/>
    <w:rsid w:val="00B5627E"/>
    <w:rsid w:val="00B572B4"/>
    <w:rsid w:val="00B57749"/>
    <w:rsid w:val="00B57784"/>
    <w:rsid w:val="00B612A0"/>
    <w:rsid w:val="00B6282E"/>
    <w:rsid w:val="00B631C7"/>
    <w:rsid w:val="00B649C6"/>
    <w:rsid w:val="00B65A4D"/>
    <w:rsid w:val="00B7113B"/>
    <w:rsid w:val="00B73B2E"/>
    <w:rsid w:val="00B75A02"/>
    <w:rsid w:val="00B81F08"/>
    <w:rsid w:val="00B834FC"/>
    <w:rsid w:val="00B854D9"/>
    <w:rsid w:val="00B86355"/>
    <w:rsid w:val="00B9068D"/>
    <w:rsid w:val="00B9156A"/>
    <w:rsid w:val="00B93888"/>
    <w:rsid w:val="00B93E1E"/>
    <w:rsid w:val="00B95629"/>
    <w:rsid w:val="00B95D5A"/>
    <w:rsid w:val="00B97884"/>
    <w:rsid w:val="00BA23A9"/>
    <w:rsid w:val="00BA4569"/>
    <w:rsid w:val="00BA70AD"/>
    <w:rsid w:val="00BA7874"/>
    <w:rsid w:val="00BA7D6B"/>
    <w:rsid w:val="00BB71C4"/>
    <w:rsid w:val="00BC3F79"/>
    <w:rsid w:val="00BC444D"/>
    <w:rsid w:val="00BC4DAD"/>
    <w:rsid w:val="00BC5FD5"/>
    <w:rsid w:val="00BC667D"/>
    <w:rsid w:val="00BC697F"/>
    <w:rsid w:val="00BE0595"/>
    <w:rsid w:val="00BE6ADE"/>
    <w:rsid w:val="00BF1832"/>
    <w:rsid w:val="00BF1D48"/>
    <w:rsid w:val="00BF4CE8"/>
    <w:rsid w:val="00C06BC0"/>
    <w:rsid w:val="00C07182"/>
    <w:rsid w:val="00C07F38"/>
    <w:rsid w:val="00C122C9"/>
    <w:rsid w:val="00C13067"/>
    <w:rsid w:val="00C16288"/>
    <w:rsid w:val="00C16AFA"/>
    <w:rsid w:val="00C20EBA"/>
    <w:rsid w:val="00C24F2A"/>
    <w:rsid w:val="00C25A91"/>
    <w:rsid w:val="00C31EB6"/>
    <w:rsid w:val="00C35F89"/>
    <w:rsid w:val="00C3796F"/>
    <w:rsid w:val="00C41C01"/>
    <w:rsid w:val="00C44E8C"/>
    <w:rsid w:val="00C46147"/>
    <w:rsid w:val="00C501FC"/>
    <w:rsid w:val="00C50882"/>
    <w:rsid w:val="00C50B0E"/>
    <w:rsid w:val="00C53845"/>
    <w:rsid w:val="00C61245"/>
    <w:rsid w:val="00C6190D"/>
    <w:rsid w:val="00C70297"/>
    <w:rsid w:val="00C70889"/>
    <w:rsid w:val="00C72E36"/>
    <w:rsid w:val="00C82919"/>
    <w:rsid w:val="00C82EE3"/>
    <w:rsid w:val="00C931BC"/>
    <w:rsid w:val="00C95227"/>
    <w:rsid w:val="00C9561E"/>
    <w:rsid w:val="00C9688B"/>
    <w:rsid w:val="00CA28F5"/>
    <w:rsid w:val="00CA384D"/>
    <w:rsid w:val="00CA708F"/>
    <w:rsid w:val="00CB07BB"/>
    <w:rsid w:val="00CB1144"/>
    <w:rsid w:val="00CB1906"/>
    <w:rsid w:val="00CB2D5D"/>
    <w:rsid w:val="00CB4519"/>
    <w:rsid w:val="00CB771C"/>
    <w:rsid w:val="00CC3F32"/>
    <w:rsid w:val="00CC49AC"/>
    <w:rsid w:val="00CC619D"/>
    <w:rsid w:val="00CD34A3"/>
    <w:rsid w:val="00CD6B40"/>
    <w:rsid w:val="00CD6D2F"/>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15B81"/>
    <w:rsid w:val="00D24290"/>
    <w:rsid w:val="00D25FFF"/>
    <w:rsid w:val="00D262C5"/>
    <w:rsid w:val="00D32F37"/>
    <w:rsid w:val="00D335D3"/>
    <w:rsid w:val="00D40592"/>
    <w:rsid w:val="00D42584"/>
    <w:rsid w:val="00D44E5F"/>
    <w:rsid w:val="00D47365"/>
    <w:rsid w:val="00D50882"/>
    <w:rsid w:val="00D52258"/>
    <w:rsid w:val="00D53F76"/>
    <w:rsid w:val="00D544EF"/>
    <w:rsid w:val="00D5505B"/>
    <w:rsid w:val="00D56317"/>
    <w:rsid w:val="00D56D32"/>
    <w:rsid w:val="00D60FBB"/>
    <w:rsid w:val="00D6305A"/>
    <w:rsid w:val="00D65DCB"/>
    <w:rsid w:val="00D7062B"/>
    <w:rsid w:val="00D70B42"/>
    <w:rsid w:val="00D70C33"/>
    <w:rsid w:val="00D712AC"/>
    <w:rsid w:val="00D726E5"/>
    <w:rsid w:val="00D74799"/>
    <w:rsid w:val="00D76C1A"/>
    <w:rsid w:val="00D81662"/>
    <w:rsid w:val="00D820EB"/>
    <w:rsid w:val="00D83B76"/>
    <w:rsid w:val="00D862ED"/>
    <w:rsid w:val="00D87040"/>
    <w:rsid w:val="00D8794E"/>
    <w:rsid w:val="00D912DD"/>
    <w:rsid w:val="00DA352A"/>
    <w:rsid w:val="00DA59FE"/>
    <w:rsid w:val="00DB087A"/>
    <w:rsid w:val="00DB1EDF"/>
    <w:rsid w:val="00DB3B5C"/>
    <w:rsid w:val="00DB4B74"/>
    <w:rsid w:val="00DB592E"/>
    <w:rsid w:val="00DC33B3"/>
    <w:rsid w:val="00DC55FF"/>
    <w:rsid w:val="00DC5972"/>
    <w:rsid w:val="00DC6348"/>
    <w:rsid w:val="00DC6CD0"/>
    <w:rsid w:val="00DD0AF2"/>
    <w:rsid w:val="00DD13FC"/>
    <w:rsid w:val="00DD24EF"/>
    <w:rsid w:val="00DD4834"/>
    <w:rsid w:val="00DE13D4"/>
    <w:rsid w:val="00DE1C69"/>
    <w:rsid w:val="00DE4C50"/>
    <w:rsid w:val="00DE54A6"/>
    <w:rsid w:val="00DE5562"/>
    <w:rsid w:val="00DE5742"/>
    <w:rsid w:val="00DF0F69"/>
    <w:rsid w:val="00DF2293"/>
    <w:rsid w:val="00DF2837"/>
    <w:rsid w:val="00DF3F0D"/>
    <w:rsid w:val="00E01357"/>
    <w:rsid w:val="00E018F7"/>
    <w:rsid w:val="00E1332A"/>
    <w:rsid w:val="00E15798"/>
    <w:rsid w:val="00E17D25"/>
    <w:rsid w:val="00E21483"/>
    <w:rsid w:val="00E223C0"/>
    <w:rsid w:val="00E22819"/>
    <w:rsid w:val="00E2376F"/>
    <w:rsid w:val="00E27676"/>
    <w:rsid w:val="00E27791"/>
    <w:rsid w:val="00E325DE"/>
    <w:rsid w:val="00E3440E"/>
    <w:rsid w:val="00E36288"/>
    <w:rsid w:val="00E37B4D"/>
    <w:rsid w:val="00E41B0A"/>
    <w:rsid w:val="00E43027"/>
    <w:rsid w:val="00E46A3E"/>
    <w:rsid w:val="00E478F3"/>
    <w:rsid w:val="00E47B1E"/>
    <w:rsid w:val="00E47C34"/>
    <w:rsid w:val="00E558F4"/>
    <w:rsid w:val="00E564FF"/>
    <w:rsid w:val="00E571A7"/>
    <w:rsid w:val="00E6008B"/>
    <w:rsid w:val="00E66C98"/>
    <w:rsid w:val="00E66ED1"/>
    <w:rsid w:val="00E743F9"/>
    <w:rsid w:val="00E77F88"/>
    <w:rsid w:val="00E81F41"/>
    <w:rsid w:val="00E82CEB"/>
    <w:rsid w:val="00E876BA"/>
    <w:rsid w:val="00E87C03"/>
    <w:rsid w:val="00E93521"/>
    <w:rsid w:val="00E97C19"/>
    <w:rsid w:val="00E97C1B"/>
    <w:rsid w:val="00EA193F"/>
    <w:rsid w:val="00EA3D22"/>
    <w:rsid w:val="00EA496D"/>
    <w:rsid w:val="00EA6AD7"/>
    <w:rsid w:val="00EA6B3D"/>
    <w:rsid w:val="00EA7751"/>
    <w:rsid w:val="00EB1E3E"/>
    <w:rsid w:val="00EB2711"/>
    <w:rsid w:val="00EB6F09"/>
    <w:rsid w:val="00EC1BE1"/>
    <w:rsid w:val="00EC37E6"/>
    <w:rsid w:val="00EC4FA2"/>
    <w:rsid w:val="00EC53B2"/>
    <w:rsid w:val="00EC76B7"/>
    <w:rsid w:val="00EC7CBF"/>
    <w:rsid w:val="00ED2C23"/>
    <w:rsid w:val="00ED37E0"/>
    <w:rsid w:val="00ED399F"/>
    <w:rsid w:val="00ED5E2F"/>
    <w:rsid w:val="00ED6ED0"/>
    <w:rsid w:val="00ED701D"/>
    <w:rsid w:val="00EE3416"/>
    <w:rsid w:val="00EE4784"/>
    <w:rsid w:val="00EF3274"/>
    <w:rsid w:val="00EF5132"/>
    <w:rsid w:val="00EF61FA"/>
    <w:rsid w:val="00EF6FED"/>
    <w:rsid w:val="00F05D93"/>
    <w:rsid w:val="00F067CC"/>
    <w:rsid w:val="00F10653"/>
    <w:rsid w:val="00F12C81"/>
    <w:rsid w:val="00F131A5"/>
    <w:rsid w:val="00F133C4"/>
    <w:rsid w:val="00F13C96"/>
    <w:rsid w:val="00F15774"/>
    <w:rsid w:val="00F21470"/>
    <w:rsid w:val="00F222F7"/>
    <w:rsid w:val="00F2346C"/>
    <w:rsid w:val="00F2720E"/>
    <w:rsid w:val="00F34DF5"/>
    <w:rsid w:val="00F35C41"/>
    <w:rsid w:val="00F37B7F"/>
    <w:rsid w:val="00F43408"/>
    <w:rsid w:val="00F43B31"/>
    <w:rsid w:val="00F448DC"/>
    <w:rsid w:val="00F536FC"/>
    <w:rsid w:val="00F53870"/>
    <w:rsid w:val="00F5439D"/>
    <w:rsid w:val="00F54BC7"/>
    <w:rsid w:val="00F57289"/>
    <w:rsid w:val="00F57AFF"/>
    <w:rsid w:val="00F61417"/>
    <w:rsid w:val="00F61F2B"/>
    <w:rsid w:val="00F64E6C"/>
    <w:rsid w:val="00F7058C"/>
    <w:rsid w:val="00F72FE2"/>
    <w:rsid w:val="00F76264"/>
    <w:rsid w:val="00F767C8"/>
    <w:rsid w:val="00F773E3"/>
    <w:rsid w:val="00F77553"/>
    <w:rsid w:val="00F8150E"/>
    <w:rsid w:val="00F83F4C"/>
    <w:rsid w:val="00F84BFA"/>
    <w:rsid w:val="00F857B2"/>
    <w:rsid w:val="00F87534"/>
    <w:rsid w:val="00F87BAB"/>
    <w:rsid w:val="00F921C8"/>
    <w:rsid w:val="00F9353B"/>
    <w:rsid w:val="00FA008A"/>
    <w:rsid w:val="00FA0501"/>
    <w:rsid w:val="00FA11EC"/>
    <w:rsid w:val="00FA3047"/>
    <w:rsid w:val="00FA620B"/>
    <w:rsid w:val="00FB1BDA"/>
    <w:rsid w:val="00FB2ED7"/>
    <w:rsid w:val="00FB6C51"/>
    <w:rsid w:val="00FB77A0"/>
    <w:rsid w:val="00FC1AC7"/>
    <w:rsid w:val="00FC323E"/>
    <w:rsid w:val="00FC44A0"/>
    <w:rsid w:val="00FC7A4F"/>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a02f,#f6a500"/>
    </o:shapedefaults>
    <o:shapelayout v:ext="edit">
      <o:idmap v:ext="edit" data="1"/>
    </o:shapelayout>
  </w:shapeDefaults>
  <w:decimalSymbol w:val=","/>
  <w:listSeparator w:val=","/>
  <w14:docId w14:val="0466E114"/>
  <w15:docId w15:val="{16AB6DC2-2D66-41DC-BE53-1B0647F8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fr-FR" w:bidi="fr-FR"/>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uiPriority w:val="99"/>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fr-FR"/>
    </w:rPr>
  </w:style>
  <w:style w:type="character" w:customStyle="1" w:styleId="FooterChar">
    <w:name w:val="Footer Char"/>
    <w:link w:val="Footer"/>
    <w:uiPriority w:val="99"/>
    <w:rsid w:val="00C35F89"/>
    <w:rPr>
      <w:rFonts w:ascii="Verdana" w:hAnsi="Verdana"/>
      <w:szCs w:val="24"/>
      <w:lang w:val="nl-NL" w:eastAsia="fr-FR"/>
    </w:rPr>
  </w:style>
  <w:style w:type="paragraph" w:styleId="ListParagraph">
    <w:name w:val="List Paragraph"/>
    <w:basedOn w:val="Normal"/>
    <w:uiPriority w:val="34"/>
    <w:qFormat/>
    <w:rsid w:val="00183584"/>
    <w:pPr>
      <w:ind w:left="720"/>
      <w:contextualSpacing/>
    </w:pPr>
  </w:style>
  <w:style w:type="paragraph" w:customStyle="1" w:styleId="Default">
    <w:name w:val="Default"/>
    <w:rsid w:val="003B495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15A33"/>
    <w:rPr>
      <w:rFonts w:ascii="Arial" w:hAnsi="Arial"/>
      <w:szCs w:val="24"/>
    </w:rPr>
  </w:style>
  <w:style w:type="character" w:styleId="CommentReference">
    <w:name w:val="annotation reference"/>
    <w:basedOn w:val="DefaultParagraphFont"/>
    <w:semiHidden/>
    <w:unhideWhenUsed/>
    <w:rsid w:val="00090A08"/>
    <w:rPr>
      <w:sz w:val="16"/>
      <w:szCs w:val="16"/>
    </w:rPr>
  </w:style>
  <w:style w:type="paragraph" w:styleId="CommentText">
    <w:name w:val="annotation text"/>
    <w:basedOn w:val="Normal"/>
    <w:link w:val="CommentTextChar"/>
    <w:semiHidden/>
    <w:unhideWhenUsed/>
    <w:rsid w:val="00090A08"/>
    <w:rPr>
      <w:szCs w:val="20"/>
    </w:rPr>
  </w:style>
  <w:style w:type="character" w:customStyle="1" w:styleId="CommentTextChar">
    <w:name w:val="Comment Text Char"/>
    <w:basedOn w:val="DefaultParagraphFont"/>
    <w:link w:val="CommentText"/>
    <w:semiHidden/>
    <w:rsid w:val="00090A08"/>
    <w:rPr>
      <w:rFonts w:ascii="Arial" w:hAnsi="Arial"/>
    </w:rPr>
  </w:style>
  <w:style w:type="paragraph" w:styleId="CommentSubject">
    <w:name w:val="annotation subject"/>
    <w:basedOn w:val="CommentText"/>
    <w:next w:val="CommentText"/>
    <w:link w:val="CommentSubjectChar"/>
    <w:semiHidden/>
    <w:unhideWhenUsed/>
    <w:rsid w:val="00090A08"/>
    <w:rPr>
      <w:b/>
      <w:bCs/>
    </w:rPr>
  </w:style>
  <w:style w:type="character" w:customStyle="1" w:styleId="CommentSubjectChar">
    <w:name w:val="Comment Subject Char"/>
    <w:basedOn w:val="CommentTextChar"/>
    <w:link w:val="CommentSubject"/>
    <w:semiHidden/>
    <w:rsid w:val="00090A0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430127473">
      <w:bodyDiv w:val="1"/>
      <w:marLeft w:val="0"/>
      <w:marRight w:val="0"/>
      <w:marTop w:val="0"/>
      <w:marBottom w:val="0"/>
      <w:divBdr>
        <w:top w:val="none" w:sz="0" w:space="0" w:color="auto"/>
        <w:left w:val="none" w:sz="0" w:space="0" w:color="auto"/>
        <w:bottom w:val="none" w:sz="0" w:space="0" w:color="auto"/>
        <w:right w:val="none" w:sz="0" w:space="0" w:color="auto"/>
      </w:divBdr>
    </w:div>
    <w:div w:id="1543053346">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artena-professional.b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4157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Enquête</vt:lpstr>
    </vt:vector>
  </TitlesOfParts>
  <Company>ARISTA</Company>
  <LinksUpToDate>false</LinksUpToDate>
  <CharactersWithSpaces>4877</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subject/>
  <dc:creator>motd</dc:creator>
  <cp:keywords/>
  <dc:description/>
  <cp:lastModifiedBy>Sophie Boving</cp:lastModifiedBy>
  <cp:revision>5</cp:revision>
  <cp:lastPrinted>2017-03-07T08:28:00Z</cp:lastPrinted>
  <dcterms:created xsi:type="dcterms:W3CDTF">2017-03-07T09:11:00Z</dcterms:created>
  <dcterms:modified xsi:type="dcterms:W3CDTF">2017-03-07T09:29:00Z</dcterms:modified>
</cp:coreProperties>
</file>