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3869" w14:textId="76D52A0B" w:rsidR="00DD1EAC" w:rsidRPr="00B53DA7" w:rsidRDefault="00651983" w:rsidP="00DD1EAC">
      <w:pPr>
        <w:pStyle w:val="DatumAusgabe"/>
        <w:rPr>
          <w:lang w:val="en-GB"/>
        </w:rPr>
      </w:pPr>
      <w:r>
        <w:rPr>
          <w:noProof/>
          <w:lang w:val="en-GB"/>
        </w:rPr>
        <w:t>6 februari 2024</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DD1EAC" w:rsidRPr="00FF1DC8" w14:paraId="532BF5C4" w14:textId="77777777" w:rsidTr="005F059C">
        <w:trPr>
          <w:trHeight w:val="1198"/>
        </w:trPr>
        <w:tc>
          <w:tcPr>
            <w:tcW w:w="2410" w:type="dxa"/>
            <w:noWrap/>
            <w:tcMar>
              <w:top w:w="113" w:type="dxa"/>
              <w:bottom w:w="113" w:type="dxa"/>
            </w:tcMar>
          </w:tcPr>
          <w:p w14:paraId="7EDAC72B" w14:textId="77777777" w:rsidR="00DD1EAC" w:rsidRPr="00AD1D85" w:rsidRDefault="00DD1EAC" w:rsidP="005F059C">
            <w:pPr>
              <w:pStyle w:val="Kontakt"/>
              <w:rPr>
                <w:b/>
                <w:lang w:val="fr-BE"/>
              </w:rPr>
            </w:pPr>
            <w:proofErr w:type="spellStart"/>
            <w:r>
              <w:rPr>
                <w:b/>
                <w:lang w:val="fr-BE"/>
              </w:rPr>
              <w:t>Press</w:t>
            </w:r>
            <w:proofErr w:type="spellEnd"/>
            <w:r>
              <w:rPr>
                <w:b/>
                <w:lang w:val="fr-BE"/>
              </w:rPr>
              <w:t xml:space="preserve"> contact </w:t>
            </w:r>
            <w:r w:rsidRPr="00AD1D85">
              <w:rPr>
                <w:b/>
                <w:lang w:val="fr-BE"/>
              </w:rPr>
              <w:t>Volkswagen</w:t>
            </w:r>
          </w:p>
          <w:p w14:paraId="2A17B136" w14:textId="77777777" w:rsidR="00663430" w:rsidRDefault="00663430" w:rsidP="00663430">
            <w:pPr>
              <w:pStyle w:val="Kontakt"/>
              <w:rPr>
                <w:snapToGrid/>
                <w:lang w:val="fr-BE"/>
              </w:rPr>
            </w:pPr>
            <w:r>
              <w:rPr>
                <w:lang w:val="fr-BE"/>
              </w:rPr>
              <w:t>Joke Boon</w:t>
            </w:r>
          </w:p>
          <w:p w14:paraId="69F6305E" w14:textId="77777777" w:rsidR="00663430" w:rsidRDefault="00663430" w:rsidP="00663430">
            <w:pPr>
              <w:pStyle w:val="Kontakt"/>
              <w:rPr>
                <w:lang w:val="fr-BE"/>
              </w:rPr>
            </w:pPr>
            <w:r>
              <w:rPr>
                <w:lang w:val="fr-BE"/>
              </w:rPr>
              <w:t>PR Manager</w:t>
            </w:r>
          </w:p>
          <w:p w14:paraId="24AA787E" w14:textId="77777777" w:rsidR="00663430" w:rsidRDefault="00663430" w:rsidP="00663430">
            <w:pPr>
              <w:pStyle w:val="Kontakt"/>
              <w:rPr>
                <w:lang w:val="fr-BE"/>
              </w:rPr>
            </w:pPr>
            <w:r>
              <w:rPr>
                <w:lang w:val="fr-BE"/>
              </w:rPr>
              <w:t>Tél. : +32 (0)2 754.03.95</w:t>
            </w:r>
          </w:p>
          <w:p w14:paraId="3ADD344B" w14:textId="77777777" w:rsidR="00DD1EAC" w:rsidRPr="005533F0" w:rsidRDefault="00663430" w:rsidP="00663430">
            <w:pPr>
              <w:pStyle w:val="Kontakt"/>
            </w:pPr>
            <w:r>
              <w:rPr>
                <w:lang w:val="fr-BE"/>
              </w:rPr>
              <w:t>joke.boon@dieteren.be</w:t>
            </w:r>
          </w:p>
        </w:tc>
      </w:tr>
      <w:tr w:rsidR="00DD1EAC" w:rsidRPr="00651983" w14:paraId="5ECD226D" w14:textId="77777777" w:rsidTr="005F059C">
        <w:trPr>
          <w:trHeight w:val="1186"/>
        </w:trPr>
        <w:tc>
          <w:tcPr>
            <w:tcW w:w="2410" w:type="dxa"/>
            <w:noWrap/>
            <w:tcMar>
              <w:top w:w="113" w:type="dxa"/>
              <w:bottom w:w="113" w:type="dxa"/>
            </w:tcMar>
          </w:tcPr>
          <w:p w14:paraId="588035D8" w14:textId="77777777" w:rsidR="00DD1EAC" w:rsidRPr="00B21F42" w:rsidRDefault="00DD1EAC" w:rsidP="005F059C">
            <w:pPr>
              <w:pStyle w:val="Kontakt"/>
              <w:rPr>
                <w:lang w:val="fr-BE"/>
              </w:rPr>
            </w:pPr>
            <w:r w:rsidRPr="00DD1EAC">
              <w:rPr>
                <w:lang w:val="fr-BE"/>
              </w:rPr>
              <w:t>D'Ieteren Automotive SA/NV</w:t>
            </w:r>
          </w:p>
          <w:p w14:paraId="499E90E9" w14:textId="77777777" w:rsidR="00DD1EAC" w:rsidRPr="00B21F42" w:rsidRDefault="00DD1EAC" w:rsidP="005F059C">
            <w:pPr>
              <w:pStyle w:val="Kontakt"/>
              <w:rPr>
                <w:lang w:val="fr-BE"/>
              </w:rPr>
            </w:pPr>
            <w:proofErr w:type="spellStart"/>
            <w:r w:rsidRPr="00B21F42">
              <w:rPr>
                <w:lang w:val="fr-BE"/>
              </w:rPr>
              <w:t>Maliestraat</w:t>
            </w:r>
            <w:proofErr w:type="spellEnd"/>
            <w:r w:rsidRPr="00B21F42">
              <w:rPr>
                <w:lang w:val="fr-BE"/>
              </w:rPr>
              <w:t xml:space="preserve"> 50, rue du Mail</w:t>
            </w:r>
          </w:p>
          <w:p w14:paraId="632A14A2" w14:textId="77777777" w:rsidR="00DD1EAC" w:rsidRDefault="00DD1EAC" w:rsidP="005F059C">
            <w:pPr>
              <w:pStyle w:val="Kontakt"/>
              <w:rPr>
                <w:lang w:val="fr-BE"/>
              </w:rPr>
            </w:pPr>
            <w:r w:rsidRPr="00B21F42">
              <w:rPr>
                <w:lang w:val="fr-BE"/>
              </w:rPr>
              <w:t>1050 Brussel/Bruxelles</w:t>
            </w:r>
          </w:p>
          <w:p w14:paraId="60666A75" w14:textId="77777777" w:rsidR="00DD1EAC" w:rsidRDefault="00DD1EAC" w:rsidP="005F059C">
            <w:pPr>
              <w:pStyle w:val="Kontakt"/>
              <w:rPr>
                <w:lang w:val="fr-BE"/>
              </w:rPr>
            </w:pPr>
            <w:r w:rsidRPr="00DD1EAC">
              <w:rPr>
                <w:lang w:val="fr-BE"/>
              </w:rPr>
              <w:t>BTW/TVA BE0466.909.993</w:t>
            </w:r>
          </w:p>
          <w:p w14:paraId="540F0203" w14:textId="77777777" w:rsidR="00DD1EAC" w:rsidRPr="00B21F42" w:rsidRDefault="00DD1EAC" w:rsidP="005F059C">
            <w:pPr>
              <w:pStyle w:val="Kontakt"/>
              <w:rPr>
                <w:lang w:val="fr-BE"/>
              </w:rPr>
            </w:pPr>
            <w:r>
              <w:rPr>
                <w:lang w:val="fr-BE"/>
              </w:rPr>
              <w:t>RPR Brussel/RPM Bruxelles</w:t>
            </w:r>
          </w:p>
        </w:tc>
      </w:tr>
      <w:tr w:rsidR="00DD1EAC" w:rsidRPr="00693DDD" w14:paraId="0B70819E" w14:textId="77777777" w:rsidTr="005F059C">
        <w:trPr>
          <w:trHeight w:hRule="exact" w:val="399"/>
        </w:trPr>
        <w:tc>
          <w:tcPr>
            <w:tcW w:w="2410" w:type="dxa"/>
            <w:noWrap/>
            <w:tcMar>
              <w:top w:w="0" w:type="dxa"/>
              <w:bottom w:w="0" w:type="dxa"/>
            </w:tcMar>
            <w:vAlign w:val="bottom"/>
          </w:tcPr>
          <w:p w14:paraId="7EAE9AAB" w14:textId="77777777" w:rsidR="00DD1EAC" w:rsidRPr="00693DDD" w:rsidRDefault="00DD1EAC" w:rsidP="005F059C">
            <w:pPr>
              <w:spacing w:line="240" w:lineRule="auto"/>
              <w:rPr>
                <w:b/>
                <w:bCs/>
                <w:lang w:val="fr-BE"/>
              </w:rPr>
            </w:pPr>
            <w:r>
              <w:rPr>
                <w:b/>
                <w:bCs/>
                <w:noProof/>
                <w:snapToGrid/>
                <w:lang w:val="en-GB"/>
              </w:rPr>
              <w:drawing>
                <wp:inline distT="0" distB="0" distL="0" distR="0" wp14:anchorId="53C3445A" wp14:editId="052212EE">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693DDD">
              <w:rPr>
                <w:b/>
                <w:bCs/>
                <w:lang w:val="fr-BE"/>
              </w:rPr>
              <w:t xml:space="preserve"> </w:t>
            </w:r>
            <w:r>
              <w:rPr>
                <w:b/>
                <w:bCs/>
                <w:noProof/>
                <w:snapToGrid/>
                <w:lang w:val="fr-BE"/>
              </w:rPr>
              <w:drawing>
                <wp:inline distT="0" distB="0" distL="0" distR="0" wp14:anchorId="073CECF6" wp14:editId="475B4B32">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Pr>
                <w:b/>
                <w:bCs/>
                <w:lang w:val="fr-BE"/>
              </w:rPr>
              <w:t xml:space="preserve"> </w:t>
            </w:r>
            <w:r>
              <w:rPr>
                <w:b/>
                <w:bCs/>
                <w:noProof/>
                <w:snapToGrid/>
                <w:lang w:val="en-GB"/>
              </w:rPr>
              <w:drawing>
                <wp:inline distT="0" distB="0" distL="0" distR="0" wp14:anchorId="14608EFD" wp14:editId="575A40DF">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Pr="00693DDD">
              <w:rPr>
                <w:b/>
                <w:bCs/>
                <w:lang w:val="fr-BE"/>
              </w:rPr>
              <w:t xml:space="preserve"> </w:t>
            </w:r>
            <w:r>
              <w:rPr>
                <w:b/>
                <w:bCs/>
                <w:noProof/>
                <w:snapToGrid/>
                <w:lang w:val="en-GB"/>
              </w:rPr>
              <w:drawing>
                <wp:inline distT="0" distB="0" distL="0" distR="0" wp14:anchorId="3C77975C" wp14:editId="52F670EC">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Pr="00693DDD">
              <w:rPr>
                <w:b/>
                <w:bCs/>
                <w:lang w:val="fr-BE"/>
              </w:rPr>
              <w:t xml:space="preserve"> </w:t>
            </w:r>
          </w:p>
        </w:tc>
      </w:tr>
      <w:tr w:rsidR="00DD1EAC" w:rsidRPr="00651983" w14:paraId="20A01228" w14:textId="77777777" w:rsidTr="005F059C">
        <w:trPr>
          <w:trHeight w:val="852"/>
        </w:trPr>
        <w:tc>
          <w:tcPr>
            <w:tcW w:w="2410" w:type="dxa"/>
            <w:noWrap/>
            <w:tcMar>
              <w:top w:w="113" w:type="dxa"/>
              <w:bottom w:w="0" w:type="dxa"/>
            </w:tcMar>
          </w:tcPr>
          <w:p w14:paraId="762948A9" w14:textId="77777777" w:rsidR="00DD1EAC" w:rsidRPr="0055519E" w:rsidRDefault="00DD1EAC" w:rsidP="005F059C">
            <w:pPr>
              <w:pStyle w:val="Kontakt"/>
              <w:rPr>
                <w:b/>
                <w:snapToGrid/>
                <w:lang w:val="nl-NL"/>
              </w:rPr>
            </w:pPr>
            <w:r w:rsidRPr="0055519E">
              <w:rPr>
                <w:b/>
                <w:snapToGrid/>
                <w:lang w:val="nl-NL"/>
              </w:rPr>
              <w:t>Meer informatie</w:t>
            </w:r>
          </w:p>
          <w:p w14:paraId="28D5796D" w14:textId="77777777" w:rsidR="00DD1EAC" w:rsidRPr="0055519E" w:rsidRDefault="00000000" w:rsidP="005F059C">
            <w:pPr>
              <w:pStyle w:val="Kontakt"/>
              <w:rPr>
                <w:lang w:val="nl-NL"/>
              </w:rPr>
            </w:pPr>
            <w:hyperlink r:id="rId19" w:history="1">
              <w:r w:rsidR="00DD1EAC" w:rsidRPr="00CD16C3">
                <w:rPr>
                  <w:rStyle w:val="Hyperlink"/>
                  <w:lang w:val="nl-BE"/>
                </w:rPr>
                <w:t>https://www.dieteren.be/nl</w:t>
              </w:r>
            </w:hyperlink>
          </w:p>
        </w:tc>
      </w:tr>
    </w:tbl>
    <w:p w14:paraId="37E54DEA" w14:textId="30903650" w:rsidR="00DD1EAC" w:rsidRPr="003C709B" w:rsidRDefault="003C709B" w:rsidP="00DD1EAC">
      <w:pPr>
        <w:pStyle w:val="Heading1"/>
        <w:rPr>
          <w:b w:val="0"/>
          <w:bCs w:val="0"/>
          <w:sz w:val="36"/>
          <w:lang w:val="nl-BE"/>
        </w:rPr>
      </w:pPr>
      <w:r w:rsidRPr="003C709B">
        <w:rPr>
          <w:lang w:val="nl-BE"/>
        </w:rPr>
        <w:t>Volkswagen-groep richt bedrijf op voor kunstmatige intelligentie</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D1EAC" w:rsidRPr="00892A9C" w14:paraId="5F082B85" w14:textId="77777777" w:rsidTr="005F059C">
        <w:tc>
          <w:tcPr>
            <w:tcW w:w="7058" w:type="dxa"/>
            <w:tcBorders>
              <w:top w:val="single" w:sz="2" w:space="0" w:color="auto"/>
              <w:left w:val="nil"/>
              <w:bottom w:val="single" w:sz="2" w:space="0" w:color="auto"/>
              <w:right w:val="nil"/>
            </w:tcBorders>
          </w:tcPr>
          <w:p w14:paraId="72EAEB7D" w14:textId="57432F7A" w:rsidR="00DD1EAC" w:rsidRPr="000E1037" w:rsidRDefault="000E1037" w:rsidP="00DD1EAC">
            <w:pPr>
              <w:pStyle w:val="Zusammenfassung"/>
              <w:ind w:left="284" w:hanging="284"/>
              <w:rPr>
                <w:lang w:val="nl-BE"/>
              </w:rPr>
            </w:pPr>
            <w:r w:rsidRPr="000E1037">
              <w:rPr>
                <w:lang w:val="nl-BE"/>
              </w:rPr>
              <w:t>Digitale producten op basis van kunstmatige intelligentie (AI) zullen in de toekomst een centrale rol spelen voor de Volkswagen-groep</w:t>
            </w:r>
          </w:p>
          <w:p w14:paraId="39590050" w14:textId="1AF2116A" w:rsidR="00DD1EAC" w:rsidRPr="00766CE2" w:rsidRDefault="00766CE2" w:rsidP="00DD1EAC">
            <w:pPr>
              <w:pStyle w:val="Zusammenfassung"/>
              <w:ind w:left="284" w:hanging="284"/>
              <w:rPr>
                <w:lang w:val="nl-BE"/>
              </w:rPr>
            </w:pPr>
            <w:r w:rsidRPr="00766CE2">
              <w:rPr>
                <w:lang w:val="nl-BE"/>
              </w:rPr>
              <w:t xml:space="preserve">Volkswagen wil gemakkelijker samenwerken met </w:t>
            </w:r>
            <w:proofErr w:type="spellStart"/>
            <w:r w:rsidRPr="00766CE2">
              <w:rPr>
                <w:lang w:val="nl-BE"/>
              </w:rPr>
              <w:t>techbedrijven</w:t>
            </w:r>
            <w:proofErr w:type="spellEnd"/>
            <w:r w:rsidRPr="00766CE2">
              <w:rPr>
                <w:lang w:val="nl-BE"/>
              </w:rPr>
              <w:t xml:space="preserve"> en het innovatiepotentieel van de AI-sector optimaal benutten</w:t>
            </w:r>
          </w:p>
          <w:p w14:paraId="7DCDD1DB" w14:textId="77777777" w:rsidR="00DD1EAC" w:rsidRDefault="00892A9C" w:rsidP="00DD1EAC">
            <w:pPr>
              <w:pStyle w:val="Zusammenfassung"/>
              <w:ind w:left="284" w:hanging="284"/>
              <w:rPr>
                <w:lang w:val="nl-BE"/>
              </w:rPr>
            </w:pPr>
            <w:r w:rsidRPr="00892A9C">
              <w:rPr>
                <w:lang w:val="nl-BE"/>
              </w:rPr>
              <w:t>Het nieuwe ‘AI Lab’ binnen de groep fungeert als een wereldwijd verbonden competentie-eenheid en incubator</w:t>
            </w:r>
          </w:p>
          <w:p w14:paraId="266DD81A" w14:textId="1DC644CB" w:rsidR="00892A9C" w:rsidRPr="00892A9C" w:rsidRDefault="00D45315" w:rsidP="00DD1EAC">
            <w:pPr>
              <w:pStyle w:val="Zusammenfassung"/>
              <w:ind w:left="284" w:hanging="284"/>
              <w:rPr>
                <w:lang w:val="nl-BE"/>
              </w:rPr>
            </w:pPr>
            <w:r w:rsidRPr="00D45315">
              <w:rPr>
                <w:lang w:val="nl-BE"/>
              </w:rPr>
              <w:t xml:space="preserve">Het ‘AI Lab’ identificeert nieuwe AI-gerelateerde productideeën en werkt waar nodig samen met </w:t>
            </w:r>
            <w:proofErr w:type="spellStart"/>
            <w:r w:rsidRPr="00D45315">
              <w:rPr>
                <w:lang w:val="nl-BE"/>
              </w:rPr>
              <w:t>techbedrijven</w:t>
            </w:r>
            <w:proofErr w:type="spellEnd"/>
          </w:p>
        </w:tc>
      </w:tr>
    </w:tbl>
    <w:p w14:paraId="577A717F" w14:textId="77777777" w:rsidR="00DD1EAC" w:rsidRPr="00892A9C" w:rsidRDefault="00DD1EAC" w:rsidP="00DD1EAC">
      <w:pPr>
        <w:rPr>
          <w:lang w:val="nl-BE"/>
        </w:rPr>
      </w:pPr>
    </w:p>
    <w:p w14:paraId="0F60E95C" w14:textId="703605E1" w:rsidR="00DD1EAC" w:rsidRPr="00731E8D" w:rsidRDefault="00731E8D" w:rsidP="00DD1EAC">
      <w:pPr>
        <w:pStyle w:val="EinleitungSubline"/>
        <w:rPr>
          <w:lang w:val="nl-BE"/>
        </w:rPr>
      </w:pPr>
      <w:r w:rsidRPr="00731E8D">
        <w:rPr>
          <w:lang w:val="nl-BE"/>
        </w:rPr>
        <w:t xml:space="preserve">Digitale producten op basis van kunstmatige intelligentie (AI) zullen in de toekomst een centrale rol spelen voor de Volkswagen-groep. Nieuwe toepassingen in infotainment en navigatie, performante spraakherkenning, verbeterde voertuigfuncties en diepere integratie in digitale ecosystemen rondom het voertuig leveren grote voordelen op voor de klant en verbeteren de productervaring. Daarom heeft Volkswagen een gespecialiseerd ‘AI Lab’ opgericht. Het zal fungeren als een wereldwijd verbonden competentie-eenheid en incubator. Het AI Lab zal nieuwe productideeën voor de Volkswagen-groep identificeren en intern coördineren. Indien nodig omvat dit ook samenwerkingsverbanden in de technologiesector in Europa, China en Noord-Amerika. De Volkswagen-groep wil gemakkelijker met </w:t>
      </w:r>
      <w:proofErr w:type="spellStart"/>
      <w:r w:rsidRPr="00731E8D">
        <w:rPr>
          <w:lang w:val="nl-BE"/>
        </w:rPr>
        <w:t>techbedrijven</w:t>
      </w:r>
      <w:proofErr w:type="spellEnd"/>
      <w:r w:rsidRPr="00731E8D">
        <w:rPr>
          <w:lang w:val="nl-BE"/>
        </w:rPr>
        <w:t xml:space="preserve"> samenwerken om het innovatiepotentieel en de snelheid van de AI-sector optimaal te benutten. Bedoeling is om snel digitale prototypes te ontwikkelen en voor implementatie over te dragen aan de merken van de groep.</w:t>
      </w:r>
    </w:p>
    <w:p w14:paraId="13E52832" w14:textId="77777777" w:rsidR="00DD1EAC" w:rsidRPr="00731E8D" w:rsidRDefault="00DD1EAC" w:rsidP="00DD1EAC">
      <w:pPr>
        <w:rPr>
          <w:lang w:val="nl-BE"/>
        </w:rPr>
      </w:pPr>
    </w:p>
    <w:p w14:paraId="5943BB5D" w14:textId="073ABFFB" w:rsidR="00DD1EAC" w:rsidRDefault="00217255" w:rsidP="00DD1EAC">
      <w:pPr>
        <w:rPr>
          <w:lang w:val="nl-BE"/>
        </w:rPr>
      </w:pPr>
      <w:r w:rsidRPr="00217255">
        <w:rPr>
          <w:lang w:val="nl-BE"/>
        </w:rPr>
        <w:t xml:space="preserve">“We willen onze klanten met kunstmatige intelligentie echte toegevoegde waarde bieden. Het gaat ons erom de externe digitale ecosystemen met het voertuig te verbinden en zo een nog betere productervaring te creëren”, zegt Oliver Blume, voorzitter van de raad van bestuur van de Volkswagen-groep en Porsche AG. “Samenwerking met </w:t>
      </w:r>
      <w:proofErr w:type="spellStart"/>
      <w:r w:rsidRPr="00217255">
        <w:rPr>
          <w:lang w:val="nl-BE"/>
        </w:rPr>
        <w:t>techbedrijven</w:t>
      </w:r>
      <w:proofErr w:type="spellEnd"/>
      <w:r w:rsidRPr="00217255">
        <w:rPr>
          <w:lang w:val="nl-BE"/>
        </w:rPr>
        <w:t xml:space="preserve"> is voor ons van cruciaal belang. In de toekomst zullen we de samenwerking nog gemakkelijker maken, zowel organisatorisch als cultureel.”</w:t>
      </w:r>
    </w:p>
    <w:p w14:paraId="2CF5CEF9" w14:textId="77777777" w:rsidR="00217255" w:rsidRDefault="00217255" w:rsidP="00DD1EAC">
      <w:pPr>
        <w:rPr>
          <w:lang w:val="nl-BE"/>
        </w:rPr>
      </w:pPr>
    </w:p>
    <w:p w14:paraId="178E685B" w14:textId="77777777" w:rsidR="004E21D6" w:rsidRDefault="004E21D6" w:rsidP="00DD1EAC">
      <w:pPr>
        <w:rPr>
          <w:lang w:val="nl-BE"/>
        </w:rPr>
      </w:pPr>
    </w:p>
    <w:p w14:paraId="195B596C" w14:textId="77777777" w:rsidR="004E21D6" w:rsidRDefault="004E21D6" w:rsidP="00DD1EAC">
      <w:pPr>
        <w:rPr>
          <w:lang w:val="nl-BE"/>
        </w:rPr>
      </w:pPr>
    </w:p>
    <w:p w14:paraId="00F5F7E5" w14:textId="77777777" w:rsidR="004E21D6" w:rsidRDefault="004E21D6" w:rsidP="00DD1EAC">
      <w:pPr>
        <w:rPr>
          <w:lang w:val="nl-BE"/>
        </w:rPr>
      </w:pPr>
    </w:p>
    <w:p w14:paraId="7DBCA6E4" w14:textId="77777777" w:rsidR="004E21D6" w:rsidRPr="004E21D6" w:rsidRDefault="004E21D6" w:rsidP="004E21D6">
      <w:pPr>
        <w:rPr>
          <w:b/>
          <w:lang w:val="nl-BE"/>
        </w:rPr>
      </w:pPr>
      <w:r w:rsidRPr="004E21D6">
        <w:rPr>
          <w:b/>
          <w:lang w:val="nl-BE"/>
        </w:rPr>
        <w:lastRenderedPageBreak/>
        <w:t>Volkswagen wil AI-producten in het voertuig en de voertuigomgeving brengen</w:t>
      </w:r>
    </w:p>
    <w:p w14:paraId="495B6699" w14:textId="77777777" w:rsidR="004E21D6" w:rsidRDefault="004E21D6" w:rsidP="004E21D6">
      <w:pPr>
        <w:rPr>
          <w:lang w:val="nl-BE"/>
        </w:rPr>
      </w:pPr>
      <w:r w:rsidRPr="004E21D6">
        <w:rPr>
          <w:lang w:val="nl-BE"/>
        </w:rPr>
        <w:t>De Volkswagen-groep wil voortdurend nieuwe digitale producten met kunstmatige intelligentie integreren in zijn voertuigen en klanten toegevoegde waarde bieden die verder gaat dan het voertuig zelf.</w:t>
      </w:r>
    </w:p>
    <w:p w14:paraId="1541AC56" w14:textId="77777777" w:rsidR="004E21D6" w:rsidRPr="004E21D6" w:rsidRDefault="004E21D6" w:rsidP="004E21D6">
      <w:pPr>
        <w:rPr>
          <w:lang w:val="nl-BE"/>
        </w:rPr>
      </w:pPr>
    </w:p>
    <w:p w14:paraId="527BD977" w14:textId="77777777" w:rsidR="004E21D6" w:rsidRPr="004E21D6" w:rsidRDefault="004E21D6" w:rsidP="004E21D6">
      <w:pPr>
        <w:rPr>
          <w:lang w:val="nl-BE"/>
        </w:rPr>
      </w:pPr>
      <w:r w:rsidRPr="004E21D6">
        <w:rPr>
          <w:lang w:val="nl-BE"/>
        </w:rPr>
        <w:t>Volkswagen ziet onder andere een groot potentieel in performante spraakherkenning en in diensten die het eigen digitale universum van de gebruiker verbinden met het voertuig. Even belangrijk is de uitbreiding van voertuigfuncties. Denk daarbij aan AI-geoptimaliseerde laadcycli voor elektrische voertuigen, voorspelling van onderhoudsbehoeften (‘</w:t>
      </w:r>
      <w:proofErr w:type="spellStart"/>
      <w:r w:rsidRPr="004E21D6">
        <w:rPr>
          <w:lang w:val="nl-BE"/>
        </w:rPr>
        <w:t>predictive</w:t>
      </w:r>
      <w:proofErr w:type="spellEnd"/>
      <w:r w:rsidRPr="004E21D6">
        <w:rPr>
          <w:lang w:val="nl-BE"/>
        </w:rPr>
        <w:t xml:space="preserve"> maintenance’) en het verbinden van voertuig en infrastructuur in een netwerk, bijvoorbeeld met het eigen huis van de gebruiker (‘smart home’).</w:t>
      </w:r>
    </w:p>
    <w:p w14:paraId="74529AEB" w14:textId="77777777" w:rsidR="004E21D6" w:rsidRPr="004E21D6" w:rsidRDefault="004E21D6" w:rsidP="004E21D6">
      <w:pPr>
        <w:rPr>
          <w:lang w:val="nl-BE"/>
        </w:rPr>
      </w:pPr>
    </w:p>
    <w:p w14:paraId="200E30C5" w14:textId="77777777" w:rsidR="004E21D6" w:rsidRPr="004E21D6" w:rsidRDefault="004E21D6" w:rsidP="004E21D6">
      <w:pPr>
        <w:rPr>
          <w:b/>
          <w:lang w:val="nl-BE"/>
        </w:rPr>
      </w:pPr>
      <w:r w:rsidRPr="004E21D6">
        <w:rPr>
          <w:b/>
          <w:lang w:val="nl-BE"/>
        </w:rPr>
        <w:t xml:space="preserve">AI Lab identificeert productideeën en ontwikkelt snel prototypes </w:t>
      </w:r>
    </w:p>
    <w:p w14:paraId="5B71B1BC" w14:textId="77777777" w:rsidR="004E21D6" w:rsidRDefault="004E21D6" w:rsidP="004E21D6">
      <w:pPr>
        <w:rPr>
          <w:lang w:val="nl-BE"/>
        </w:rPr>
      </w:pPr>
      <w:r w:rsidRPr="004E21D6">
        <w:rPr>
          <w:lang w:val="nl-BE"/>
        </w:rPr>
        <w:t>Het AI Lab bouwt geen seriemodellen maar volgt de logica van een incubator voor de Volkswagen-groep: het bedrijf identificeert wereldwijd nieuwe productideeën met betrekking tot AI. Het AI Lab ontwikkelt dan veelbelovende concepten door tot vroege prototypes, indien nodig in samenwerking met externe partners. Deze prototypes worden aan de merken van de groep doorgespeeld om getest en al dan niet gevalideerd te worden.</w:t>
      </w:r>
    </w:p>
    <w:p w14:paraId="3F58391F" w14:textId="77777777" w:rsidR="004E21D6" w:rsidRPr="004E21D6" w:rsidRDefault="004E21D6" w:rsidP="004E21D6">
      <w:pPr>
        <w:rPr>
          <w:lang w:val="nl-BE"/>
        </w:rPr>
      </w:pPr>
    </w:p>
    <w:p w14:paraId="33BC4DAB" w14:textId="77777777" w:rsidR="004E21D6" w:rsidRDefault="004E21D6" w:rsidP="004E21D6">
      <w:pPr>
        <w:rPr>
          <w:lang w:val="nl-BE"/>
        </w:rPr>
      </w:pPr>
      <w:r w:rsidRPr="004E21D6">
        <w:rPr>
          <w:lang w:val="nl-BE"/>
        </w:rPr>
        <w:t>Het AI Lab wordt bemand door experts op het gebied van kunstmatige intelligentie en werkt nauw samen met alle merken. De raad van toezicht zal bestaan uit hooggeplaatste vertegenwoordigers van de merkgroepen.</w:t>
      </w:r>
    </w:p>
    <w:p w14:paraId="6D74A891" w14:textId="77777777" w:rsidR="004E21D6" w:rsidRPr="004E21D6" w:rsidRDefault="004E21D6" w:rsidP="004E21D6">
      <w:pPr>
        <w:rPr>
          <w:lang w:val="nl-BE"/>
        </w:rPr>
      </w:pPr>
    </w:p>
    <w:p w14:paraId="59FC60D4" w14:textId="77777777" w:rsidR="004E21D6" w:rsidRPr="004E21D6" w:rsidRDefault="004E21D6" w:rsidP="004E21D6">
      <w:pPr>
        <w:rPr>
          <w:lang w:val="nl-BE"/>
        </w:rPr>
      </w:pPr>
      <w:r w:rsidRPr="004E21D6">
        <w:rPr>
          <w:lang w:val="nl-BE"/>
        </w:rPr>
        <w:t xml:space="preserve">De slanke en slagvaardige organisatie en ook de directe betrokkenheid van de merkgroepen in het toezichthoudend orgaan maken in de dynamische AI-sector een communicatie op gelijke voet mogelijk, versnellen processen en vereenvoudigen de samenwerking tussen auto-industrie en </w:t>
      </w:r>
      <w:proofErr w:type="spellStart"/>
      <w:r w:rsidRPr="004E21D6">
        <w:rPr>
          <w:lang w:val="nl-BE"/>
        </w:rPr>
        <w:t>techbedrijven</w:t>
      </w:r>
      <w:proofErr w:type="spellEnd"/>
      <w:r w:rsidRPr="004E21D6">
        <w:rPr>
          <w:lang w:val="nl-BE"/>
        </w:rPr>
        <w:t>.</w:t>
      </w:r>
    </w:p>
    <w:p w14:paraId="421B7856" w14:textId="77777777" w:rsidR="004E21D6" w:rsidRPr="004E21D6" w:rsidRDefault="004E21D6" w:rsidP="004E21D6">
      <w:pPr>
        <w:rPr>
          <w:lang w:val="nl-BE"/>
        </w:rPr>
      </w:pPr>
    </w:p>
    <w:p w14:paraId="32E4547C" w14:textId="77777777" w:rsidR="004E21D6" w:rsidRPr="004E21D6" w:rsidRDefault="004E21D6" w:rsidP="004E21D6">
      <w:pPr>
        <w:rPr>
          <w:lang w:val="nl-BE"/>
        </w:rPr>
      </w:pPr>
      <w:r w:rsidRPr="004E21D6">
        <w:rPr>
          <w:lang w:val="nl-BE"/>
        </w:rPr>
        <w:t>“Met het nieuwe ‘AI Lab’ combineren we technologische expertise, flexibiliteit en vooral snelheid in de samenwerking met externe partners. Dat is cruciaal in de hoogst dynamische AI-sector”, zegt Michael Steiner, hoofd Group Development bij de Volkswagen-groep en bestuurslid voor Onderzoek en Ontwikkeling bij Porsche AG. “We zullen veelbelovende initiatieven op de markt brengen, indien nodig met partners, los van bestaande samenwerkingen of andere integraties in serieproductie."</w:t>
      </w:r>
    </w:p>
    <w:p w14:paraId="7C89D955" w14:textId="77777777" w:rsidR="004E21D6" w:rsidRPr="004E21D6" w:rsidRDefault="004E21D6" w:rsidP="004E21D6">
      <w:pPr>
        <w:rPr>
          <w:lang w:val="nl-BE"/>
        </w:rPr>
      </w:pPr>
    </w:p>
    <w:p w14:paraId="4F638C3C" w14:textId="77777777" w:rsidR="004E21D6" w:rsidRPr="004E21D6" w:rsidRDefault="004E21D6" w:rsidP="004E21D6">
      <w:pPr>
        <w:rPr>
          <w:lang w:val="nl-BE"/>
        </w:rPr>
      </w:pPr>
      <w:r w:rsidRPr="004E21D6">
        <w:rPr>
          <w:lang w:val="nl-BE"/>
        </w:rPr>
        <w:t xml:space="preserve">Er zijn al verkennende gesprekken met internationale </w:t>
      </w:r>
      <w:proofErr w:type="spellStart"/>
      <w:r w:rsidRPr="004E21D6">
        <w:rPr>
          <w:lang w:val="nl-BE"/>
        </w:rPr>
        <w:t>techbedrijven</w:t>
      </w:r>
      <w:proofErr w:type="spellEnd"/>
      <w:r w:rsidRPr="004E21D6">
        <w:rPr>
          <w:lang w:val="nl-BE"/>
        </w:rPr>
        <w:t xml:space="preserve"> gaande over de eerste projecten.</w:t>
      </w:r>
    </w:p>
    <w:p w14:paraId="3907CB77" w14:textId="77777777" w:rsidR="004E21D6" w:rsidRDefault="004E21D6" w:rsidP="004E21D6">
      <w:pPr>
        <w:rPr>
          <w:lang w:val="nl-BE"/>
        </w:rPr>
      </w:pPr>
    </w:p>
    <w:p w14:paraId="0233FB19" w14:textId="77777777" w:rsidR="004E21D6" w:rsidRPr="004E21D6" w:rsidRDefault="004E21D6" w:rsidP="004E21D6">
      <w:pPr>
        <w:rPr>
          <w:lang w:val="nl-BE"/>
        </w:rPr>
      </w:pPr>
    </w:p>
    <w:p w14:paraId="7B155CC2" w14:textId="77777777" w:rsidR="004E21D6" w:rsidRPr="004E21D6" w:rsidRDefault="004E21D6" w:rsidP="004E21D6">
      <w:pPr>
        <w:rPr>
          <w:b/>
          <w:lang w:val="nl-BE"/>
        </w:rPr>
      </w:pPr>
      <w:r w:rsidRPr="004E21D6">
        <w:rPr>
          <w:b/>
          <w:lang w:val="nl-BE"/>
        </w:rPr>
        <w:lastRenderedPageBreak/>
        <w:t>Prominente experts leiden nieuw AI-lab in goede banen</w:t>
      </w:r>
    </w:p>
    <w:p w14:paraId="7D947815" w14:textId="77777777" w:rsidR="004E21D6" w:rsidRPr="004E21D6" w:rsidRDefault="004E21D6" w:rsidP="004E21D6">
      <w:pPr>
        <w:rPr>
          <w:lang w:val="nl-BE"/>
        </w:rPr>
      </w:pPr>
      <w:r w:rsidRPr="004E21D6">
        <w:rPr>
          <w:lang w:val="nl-BE"/>
        </w:rPr>
        <w:t xml:space="preserve">Carsten </w:t>
      </w:r>
      <w:proofErr w:type="spellStart"/>
      <w:r w:rsidRPr="004E21D6">
        <w:rPr>
          <w:lang w:val="nl-BE"/>
        </w:rPr>
        <w:t>Helbing</w:t>
      </w:r>
      <w:proofErr w:type="spellEnd"/>
      <w:r w:rsidRPr="004E21D6">
        <w:rPr>
          <w:lang w:val="nl-BE"/>
        </w:rPr>
        <w:t xml:space="preserve"> als CEO en Carmen Schmidt als CLO &amp; CBO zullen de leiding over het ‘AI Lab’ op zich nemen. Hooggekwalificeerde experts op het gebied van kunstmatige intelligentie zullen de technische managementfuncties bekleden. De raad van toezicht zal bestaan uit bestuursleden van de merken Volkswagen, Audi en Porsche.</w:t>
      </w:r>
    </w:p>
    <w:p w14:paraId="650447E7" w14:textId="77777777" w:rsidR="00217255" w:rsidRPr="00217255" w:rsidRDefault="00217255" w:rsidP="00DD1EAC">
      <w:pPr>
        <w:rPr>
          <w:lang w:val="nl-BE"/>
        </w:rPr>
      </w:pPr>
    </w:p>
    <w:p w14:paraId="1677B747" w14:textId="77777777" w:rsidR="00DD1EAC" w:rsidRPr="00217255" w:rsidRDefault="00DD1EAC" w:rsidP="00DD1EAC">
      <w:pPr>
        <w:rPr>
          <w:lang w:val="nl-BE"/>
        </w:rPr>
      </w:pPr>
    </w:p>
    <w:p w14:paraId="3F433313" w14:textId="3DD60176" w:rsidR="00DD1EAC" w:rsidRPr="00854959" w:rsidRDefault="00DD1EAC" w:rsidP="004E21D6">
      <w:pPr>
        <w:pStyle w:val="Funoten"/>
        <w:numPr>
          <w:ilvl w:val="0"/>
          <w:numId w:val="0"/>
        </w:numPr>
        <w:spacing w:line="240" w:lineRule="auto"/>
        <w:ind w:left="170" w:hanging="170"/>
        <w:rPr>
          <w:sz w:val="20"/>
          <w:szCs w:val="20"/>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D1EAC" w:rsidRPr="00FF1DC8" w14:paraId="7976676C" w14:textId="77777777" w:rsidTr="005F059C">
        <w:tc>
          <w:tcPr>
            <w:tcW w:w="7058" w:type="dxa"/>
            <w:tcBorders>
              <w:top w:val="single" w:sz="2" w:space="0" w:color="auto"/>
              <w:left w:val="nil"/>
              <w:bottom w:val="single" w:sz="2" w:space="0" w:color="auto"/>
              <w:right w:val="nil"/>
            </w:tcBorders>
          </w:tcPr>
          <w:p w14:paraId="100B44D6" w14:textId="77777777" w:rsidR="00DD1EAC" w:rsidRPr="00033527" w:rsidRDefault="00DD1EAC" w:rsidP="005F059C">
            <w:pPr>
              <w:pStyle w:val="Abbinder"/>
              <w:rPr>
                <w:b/>
                <w:lang w:val="fr-BE"/>
              </w:rPr>
            </w:pPr>
            <w:r>
              <w:rPr>
                <w:b/>
                <w:lang w:val="fr-BE"/>
              </w:rPr>
              <w:t xml:space="preserve">De </w:t>
            </w:r>
            <w:r w:rsidRPr="00033527">
              <w:rPr>
                <w:b/>
                <w:lang w:val="fr-BE"/>
              </w:rPr>
              <w:t>Volkswagen</w:t>
            </w:r>
            <w:r>
              <w:rPr>
                <w:b/>
                <w:lang w:val="fr-BE"/>
              </w:rPr>
              <w:t>-</w:t>
            </w:r>
            <w:proofErr w:type="spellStart"/>
            <w:r>
              <w:rPr>
                <w:b/>
                <w:lang w:val="fr-BE"/>
              </w:rPr>
              <w:t>groep</w:t>
            </w:r>
            <w:proofErr w:type="spellEnd"/>
          </w:p>
          <w:p w14:paraId="1B5C6C8F" w14:textId="77777777" w:rsidR="00DD1EAC" w:rsidRPr="00033527" w:rsidRDefault="00000000" w:rsidP="005F059C">
            <w:pPr>
              <w:pStyle w:val="Abbinder"/>
              <w:rPr>
                <w:b/>
                <w:lang w:val="fr-BE"/>
              </w:rPr>
            </w:pPr>
            <w:hyperlink r:id="rId20" w:history="1">
              <w:r w:rsidR="00DD1EAC" w:rsidRPr="00033527">
                <w:rPr>
                  <w:rStyle w:val="Hyperlink"/>
                  <w:lang w:val="fr-BE"/>
                </w:rPr>
                <w:t>www.volkswagenag.com</w:t>
              </w:r>
            </w:hyperlink>
          </w:p>
          <w:p w14:paraId="43BD60DF" w14:textId="77777777" w:rsidR="00DD1EAC" w:rsidRDefault="00DD1EAC" w:rsidP="005F059C">
            <w:pPr>
              <w:pStyle w:val="Abbinder"/>
              <w:rPr>
                <w:b/>
                <w:lang w:val="fr-BE"/>
              </w:rPr>
            </w:pPr>
            <w:r>
              <w:rPr>
                <w:b/>
                <w:lang w:val="fr-BE"/>
              </w:rPr>
              <w:t>D’Ieteren</w:t>
            </w:r>
          </w:p>
          <w:p w14:paraId="533A2A52" w14:textId="77777777" w:rsidR="00DD1EAC" w:rsidRPr="00A12A15" w:rsidRDefault="00000000" w:rsidP="005F059C">
            <w:pPr>
              <w:pStyle w:val="Abbinder"/>
              <w:rPr>
                <w:lang w:val="fr-BE"/>
              </w:rPr>
            </w:pPr>
            <w:hyperlink r:id="rId21" w:history="1">
              <w:r w:rsidR="00DD1EAC" w:rsidRPr="006A37DE">
                <w:rPr>
                  <w:rStyle w:val="Hyperlink"/>
                  <w:lang w:val="fr-BE"/>
                </w:rPr>
                <w:t>http://www.dieteren.com/nl</w:t>
              </w:r>
            </w:hyperlink>
          </w:p>
        </w:tc>
      </w:tr>
    </w:tbl>
    <w:p w14:paraId="4E6AA00E" w14:textId="77777777" w:rsidR="00DD1EAC" w:rsidRPr="00A12A15" w:rsidRDefault="00DD1EAC" w:rsidP="00DD1EAC">
      <w:pPr>
        <w:rPr>
          <w:lang w:val="fr-BE"/>
        </w:rPr>
      </w:pPr>
    </w:p>
    <w:p w14:paraId="6B8B22CF" w14:textId="77777777" w:rsidR="0041007C" w:rsidRPr="00DD1EAC" w:rsidRDefault="0041007C" w:rsidP="00DD1EAC"/>
    <w:sectPr w:rsidR="0041007C" w:rsidRPr="00DD1EAC" w:rsidSect="00313A72">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7B5D" w14:textId="77777777" w:rsidR="00313A72" w:rsidRDefault="00313A72">
      <w:r>
        <w:separator/>
      </w:r>
    </w:p>
  </w:endnote>
  <w:endnote w:type="continuationSeparator" w:id="0">
    <w:p w14:paraId="50C386F9" w14:textId="77777777" w:rsidR="00313A72" w:rsidRDefault="003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163C" w14:textId="77777777" w:rsidR="00313A72" w:rsidRDefault="00313A72">
      <w:r>
        <w:separator/>
      </w:r>
    </w:p>
  </w:footnote>
  <w:footnote w:type="continuationSeparator" w:id="0">
    <w:p w14:paraId="7F6FCFA5" w14:textId="77777777" w:rsidR="00313A72" w:rsidRDefault="0031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7706" w14:textId="77777777" w:rsidR="005B01E8" w:rsidRDefault="008B3156">
    <w:pPr>
      <w:pStyle w:val="Header"/>
    </w:pPr>
    <w:r>
      <w:rPr>
        <w:noProof/>
        <w:snapToGrid/>
      </w:rPr>
      <w:drawing>
        <wp:anchor distT="0" distB="0" distL="114300" distR="114300" simplePos="0" relativeHeight="251690496" behindDoc="0" locked="0" layoutInCell="1" allowOverlap="1" wp14:anchorId="1FA7C36E" wp14:editId="020116ED">
          <wp:simplePos x="0" y="0"/>
          <wp:positionH relativeFrom="column">
            <wp:posOffset>4203700</wp:posOffset>
          </wp:positionH>
          <wp:positionV relativeFrom="paragraph">
            <wp:posOffset>692150</wp:posOffset>
          </wp:positionV>
          <wp:extent cx="2226945" cy="741680"/>
          <wp:effectExtent l="0" t="0" r="190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2226945" cy="741680"/>
                  </a:xfrm>
                  <a:prstGeom prst="rect">
                    <a:avLst/>
                  </a:prstGeom>
                </pic:spPr>
              </pic:pic>
            </a:graphicData>
          </a:graphic>
          <wp14:sizeRelH relativeFrom="margin">
            <wp14:pctWidth>0</wp14:pctWidth>
          </wp14:sizeRelH>
          <wp14:sizeRelV relativeFrom="margin">
            <wp14:pctHeight>0</wp14:pctHeight>
          </wp14:sizeRelV>
        </wp:anchor>
      </w:drawing>
    </w:r>
    <w:r w:rsidR="00F35159">
      <w:rPr>
        <w:noProof/>
        <w:snapToGrid/>
      </w:rPr>
      <w:drawing>
        <wp:anchor distT="0" distB="0" distL="114300" distR="114300" simplePos="0" relativeHeight="251688448" behindDoc="0" locked="0" layoutInCell="1" allowOverlap="1" wp14:anchorId="7ED92BE7" wp14:editId="6C764AC2">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111EDF67" wp14:editId="686D2DA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4A97628" w14:textId="6BA6439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E21D6">
                            <w:rPr>
                              <w:lang w:val="en-GB"/>
                            </w:rPr>
                            <w:t>2</w:t>
                          </w:r>
                          <w:r w:rsidRPr="00A403E2">
                            <w:rPr>
                              <w:lang w:val="en-GB"/>
                            </w:rPr>
                            <w:t>/20</w:t>
                          </w:r>
                          <w:r w:rsidR="00A24987">
                            <w:rPr>
                              <w:lang w:val="en-GB"/>
                            </w:rPr>
                            <w:t>2</w:t>
                          </w:r>
                          <w:r w:rsidR="004E21D6">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EDF67"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" stroked="f">
              <v:textbox inset="0,0,0,0">
                <w:txbxContent>
                  <w:p w14:paraId="74A97628" w14:textId="6BA64396"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4E21D6">
                      <w:rPr>
                        <w:lang w:val="en-GB"/>
                      </w:rPr>
                      <w:t>2</w:t>
                    </w:r>
                    <w:r w:rsidRPr="00A403E2">
                      <w:rPr>
                        <w:lang w:val="en-GB"/>
                      </w:rPr>
                      <w:t>/20</w:t>
                    </w:r>
                    <w:r w:rsidR="00A24987">
                      <w:rPr>
                        <w:lang w:val="en-GB"/>
                      </w:rPr>
                      <w:t>2</w:t>
                    </w:r>
                    <w:r w:rsidR="004E21D6">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F7E866A" wp14:editId="73F7634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6D645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9AFBB8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E866A"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" stroked="f">
              <v:textbox inset="0,0,0,0">
                <w:txbxContent>
                  <w:p w14:paraId="026D645B"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39AFBB8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5CA040A1"/>
    <w:multiLevelType w:val="multilevel"/>
    <w:tmpl w:val="3B1C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3757166">
    <w:abstractNumId w:val="1"/>
  </w:num>
  <w:num w:numId="2" w16cid:durableId="1857573354">
    <w:abstractNumId w:val="1"/>
  </w:num>
  <w:num w:numId="3" w16cid:durableId="1970164070">
    <w:abstractNumId w:val="10"/>
  </w:num>
  <w:num w:numId="4" w16cid:durableId="1948810502">
    <w:abstractNumId w:val="0"/>
  </w:num>
  <w:num w:numId="5" w16cid:durableId="1078668892">
    <w:abstractNumId w:val="9"/>
  </w:num>
  <w:num w:numId="6" w16cid:durableId="189802126">
    <w:abstractNumId w:val="8"/>
  </w:num>
  <w:num w:numId="7" w16cid:durableId="181894730">
    <w:abstractNumId w:val="5"/>
  </w:num>
  <w:num w:numId="8" w16cid:durableId="579603525">
    <w:abstractNumId w:val="3"/>
  </w:num>
  <w:num w:numId="9" w16cid:durableId="1235970082">
    <w:abstractNumId w:val="4"/>
  </w:num>
  <w:num w:numId="10" w16cid:durableId="471078">
    <w:abstractNumId w:val="6"/>
  </w:num>
  <w:num w:numId="11" w16cid:durableId="1389911337">
    <w:abstractNumId w:val="2"/>
  </w:num>
  <w:num w:numId="12" w16cid:durableId="1709836083">
    <w:abstractNumId w:val="12"/>
  </w:num>
  <w:num w:numId="13" w16cid:durableId="2125923570">
    <w:abstractNumId w:val="7"/>
  </w:num>
  <w:num w:numId="14" w16cid:durableId="56638002">
    <w:abstractNumId w:val="11"/>
  </w:num>
  <w:num w:numId="15" w16cid:durableId="351733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NL" w:vendorID="64" w:dllVersion="0" w:nlCheck="1" w:checkStyle="0"/>
  <w:activeWritingStyle w:appName="MSWord" w:lang="nl-B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67"/>
    <w:rsid w:val="0000151A"/>
    <w:rsid w:val="00003EB3"/>
    <w:rsid w:val="000070F4"/>
    <w:rsid w:val="00020156"/>
    <w:rsid w:val="00021AB6"/>
    <w:rsid w:val="0002296D"/>
    <w:rsid w:val="00033527"/>
    <w:rsid w:val="0003417E"/>
    <w:rsid w:val="000513A5"/>
    <w:rsid w:val="000572DC"/>
    <w:rsid w:val="0007171A"/>
    <w:rsid w:val="00095E37"/>
    <w:rsid w:val="000A224F"/>
    <w:rsid w:val="000A7D88"/>
    <w:rsid w:val="000B6A6C"/>
    <w:rsid w:val="000B7DDD"/>
    <w:rsid w:val="000C65EA"/>
    <w:rsid w:val="000E1037"/>
    <w:rsid w:val="000E3927"/>
    <w:rsid w:val="001304AB"/>
    <w:rsid w:val="00131603"/>
    <w:rsid w:val="001413BC"/>
    <w:rsid w:val="00181685"/>
    <w:rsid w:val="001904F0"/>
    <w:rsid w:val="00193151"/>
    <w:rsid w:val="001B6722"/>
    <w:rsid w:val="001C4DDE"/>
    <w:rsid w:val="001E75B4"/>
    <w:rsid w:val="00203DE7"/>
    <w:rsid w:val="00211ECC"/>
    <w:rsid w:val="00217255"/>
    <w:rsid w:val="002322F3"/>
    <w:rsid w:val="0024107B"/>
    <w:rsid w:val="00290755"/>
    <w:rsid w:val="00293A7C"/>
    <w:rsid w:val="002C4994"/>
    <w:rsid w:val="002C5C21"/>
    <w:rsid w:val="002D25A5"/>
    <w:rsid w:val="002F1704"/>
    <w:rsid w:val="00313A72"/>
    <w:rsid w:val="003277F6"/>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C709B"/>
    <w:rsid w:val="003D0596"/>
    <w:rsid w:val="0041007C"/>
    <w:rsid w:val="00425870"/>
    <w:rsid w:val="004265B4"/>
    <w:rsid w:val="00465349"/>
    <w:rsid w:val="00483927"/>
    <w:rsid w:val="00483B6B"/>
    <w:rsid w:val="004A1197"/>
    <w:rsid w:val="004B750F"/>
    <w:rsid w:val="004C5D9B"/>
    <w:rsid w:val="004C6BB6"/>
    <w:rsid w:val="004C7E1D"/>
    <w:rsid w:val="004D7274"/>
    <w:rsid w:val="004E21D6"/>
    <w:rsid w:val="004F5849"/>
    <w:rsid w:val="005401AF"/>
    <w:rsid w:val="00552ACA"/>
    <w:rsid w:val="005533F0"/>
    <w:rsid w:val="0055519E"/>
    <w:rsid w:val="00560C33"/>
    <w:rsid w:val="00561F98"/>
    <w:rsid w:val="005A67BC"/>
    <w:rsid w:val="005B01E8"/>
    <w:rsid w:val="005B454C"/>
    <w:rsid w:val="005B6245"/>
    <w:rsid w:val="005D7E8D"/>
    <w:rsid w:val="005E035E"/>
    <w:rsid w:val="005F233F"/>
    <w:rsid w:val="005F5F31"/>
    <w:rsid w:val="0060062E"/>
    <w:rsid w:val="0060731E"/>
    <w:rsid w:val="00651983"/>
    <w:rsid w:val="00663430"/>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1E8D"/>
    <w:rsid w:val="00732D6C"/>
    <w:rsid w:val="00736F85"/>
    <w:rsid w:val="00737F64"/>
    <w:rsid w:val="00766CE2"/>
    <w:rsid w:val="00783EB1"/>
    <w:rsid w:val="007A5184"/>
    <w:rsid w:val="007A54AF"/>
    <w:rsid w:val="007E42EC"/>
    <w:rsid w:val="007E73B2"/>
    <w:rsid w:val="007F3AAA"/>
    <w:rsid w:val="0081166E"/>
    <w:rsid w:val="00815BD2"/>
    <w:rsid w:val="008451AE"/>
    <w:rsid w:val="00854959"/>
    <w:rsid w:val="00856F2F"/>
    <w:rsid w:val="00863517"/>
    <w:rsid w:val="00892748"/>
    <w:rsid w:val="00892A9C"/>
    <w:rsid w:val="008944C5"/>
    <w:rsid w:val="008B3156"/>
    <w:rsid w:val="008E7970"/>
    <w:rsid w:val="009220FC"/>
    <w:rsid w:val="00922F89"/>
    <w:rsid w:val="00932C25"/>
    <w:rsid w:val="00944618"/>
    <w:rsid w:val="00963F57"/>
    <w:rsid w:val="0098216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C717D"/>
    <w:rsid w:val="00AD1D85"/>
    <w:rsid w:val="00AD7BE8"/>
    <w:rsid w:val="00AE7112"/>
    <w:rsid w:val="00B20CF2"/>
    <w:rsid w:val="00B21F42"/>
    <w:rsid w:val="00B53DA7"/>
    <w:rsid w:val="00B5660E"/>
    <w:rsid w:val="00B77424"/>
    <w:rsid w:val="00B85DA1"/>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5315"/>
    <w:rsid w:val="00D47ACA"/>
    <w:rsid w:val="00D54DE8"/>
    <w:rsid w:val="00D83535"/>
    <w:rsid w:val="00D84FC1"/>
    <w:rsid w:val="00DB6EB1"/>
    <w:rsid w:val="00DD1EAC"/>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 w:val="00FF7C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730B9CBE"/>
  <w15:docId w15:val="{3F0CACA9-9336-4C31-A852-184A695A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47389">
      <w:bodyDiv w:val="1"/>
      <w:marLeft w:val="0"/>
      <w:marRight w:val="0"/>
      <w:marTop w:val="0"/>
      <w:marBottom w:val="0"/>
      <w:divBdr>
        <w:top w:val="none" w:sz="0" w:space="0" w:color="auto"/>
        <w:left w:val="none" w:sz="0" w:space="0" w:color="auto"/>
        <w:bottom w:val="none" w:sz="0" w:space="0" w:color="auto"/>
        <w:right w:val="none" w:sz="0" w:space="0" w:color="auto"/>
      </w:divBdr>
    </w:div>
    <w:div w:id="18194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AG_Template_2023_Joke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3faae4-14b1-4ef5-8330-5a837f0bead5" xsi:nil="true"/>
    <lcf76f155ced4ddcb4097134ff3c332f xmlns="16ab41dc-2086-47ce-b8ce-be55c5d448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C35A0C66FD8F4EABA0547263785ADC" ma:contentTypeVersion="15" ma:contentTypeDescription="Crée un document." ma:contentTypeScope="" ma:versionID="5d751cf18c38bd2268c6ee96c1989971">
  <xsd:schema xmlns:xsd="http://www.w3.org/2001/XMLSchema" xmlns:xs="http://www.w3.org/2001/XMLSchema" xmlns:p="http://schemas.microsoft.com/office/2006/metadata/properties" xmlns:ns2="16ab41dc-2086-47ce-b8ce-be55c5d44830" xmlns:ns3="ff3faae4-14b1-4ef5-8330-5a837f0bead5" targetNamespace="http://schemas.microsoft.com/office/2006/metadata/properties" ma:root="true" ma:fieldsID="960ad48cc11b5d358cf1a2a9ad769b41" ns2:_="" ns3:_="">
    <xsd:import namespace="16ab41dc-2086-47ce-b8ce-be55c5d44830"/>
    <xsd:import namespace="ff3faae4-14b1-4ef5-8330-5a837f0be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41dc-2086-47ce-b8ce-be55c5d4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faae4-14b1-4ef5-8330-5a837f0bea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6545e-529e-4460-8bf0-b1306d16f7e1}" ma:internalName="TaxCatchAll" ma:showField="CatchAllData" ma:web="ff3faae4-14b1-4ef5-8330-5a837f0bea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2.xml><?xml version="1.0" encoding="utf-8"?>
<ds:datastoreItem xmlns:ds="http://schemas.openxmlformats.org/officeDocument/2006/customXml" ds:itemID="{303FD255-0DF3-4E60-B8B7-53C5CD62B5D8}">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3.xml><?xml version="1.0" encoding="utf-8"?>
<ds:datastoreItem xmlns:ds="http://schemas.openxmlformats.org/officeDocument/2006/customXml" ds:itemID="{EA86F168-804E-4DFD-8508-39157184BABA}">
  <ds:schemaRefs>
    <ds:schemaRef ds:uri="http://schemas.microsoft.com/sharepoint/v3/contenttype/forms"/>
  </ds:schemaRefs>
</ds:datastoreItem>
</file>

<file path=customXml/itemProps4.xml><?xml version="1.0" encoding="utf-8"?>
<ds:datastoreItem xmlns:ds="http://schemas.openxmlformats.org/officeDocument/2006/customXml" ds:itemID="{B62751DD-3723-473A-8F09-C71C14246938}"/>
</file>

<file path=docProps/app.xml><?xml version="1.0" encoding="utf-8"?>
<Properties xmlns="http://schemas.openxmlformats.org/officeDocument/2006/extended-properties" xmlns:vt="http://schemas.openxmlformats.org/officeDocument/2006/docPropsVTypes">
  <Template>VW_AG_Template_2023_Joke_NL</Template>
  <TotalTime>1</TotalTime>
  <Pages>3</Pages>
  <Words>809</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PETROPOULOS Elisa</cp:lastModifiedBy>
  <cp:revision>12</cp:revision>
  <cp:lastPrinted>2024-02-06T14:35:00Z</cp:lastPrinted>
  <dcterms:created xsi:type="dcterms:W3CDTF">2024-02-06T14:26:00Z</dcterms:created>
  <dcterms:modified xsi:type="dcterms:W3CDTF">2024-02-06T14:35:00Z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