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3458" w14:textId="5D044683" w:rsidR="00DB6609" w:rsidRDefault="00DB6609" w:rsidP="00DB6609">
      <w:pPr>
        <w:jc w:val="center"/>
        <w:rPr>
          <w:rFonts w:cstheme="minorHAnsi"/>
        </w:rPr>
      </w:pPr>
      <w:r>
        <w:rPr>
          <w:rFonts w:cstheme="minorHAnsi"/>
          <w:b/>
          <w:noProof/>
        </w:rPr>
        <w:drawing>
          <wp:anchor distT="0" distB="0" distL="114300" distR="114300" simplePos="0" relativeHeight="251658240" behindDoc="0" locked="0" layoutInCell="1" allowOverlap="1" wp14:anchorId="1009AC00" wp14:editId="796A10C2">
            <wp:simplePos x="0" y="0"/>
            <wp:positionH relativeFrom="margin">
              <wp:align>center</wp:align>
            </wp:positionH>
            <wp:positionV relativeFrom="margin">
              <wp:posOffset>-609600</wp:posOffset>
            </wp:positionV>
            <wp:extent cx="21812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anchor>
        </w:drawing>
      </w:r>
    </w:p>
    <w:p w14:paraId="619D0496" w14:textId="77777777" w:rsidR="00DB6609" w:rsidRPr="00FD4C71" w:rsidRDefault="00DB6609" w:rsidP="00DB6609">
      <w:pPr>
        <w:pStyle w:val="NoSpacing"/>
        <w:jc w:val="right"/>
        <w:rPr>
          <w:rFonts w:cstheme="minorHAnsi"/>
          <w:b/>
          <w:bCs/>
          <w:u w:val="single"/>
        </w:rPr>
      </w:pPr>
      <w:r w:rsidRPr="00FD4C71">
        <w:rPr>
          <w:rFonts w:cstheme="minorHAnsi"/>
          <w:b/>
          <w:bCs/>
          <w:u w:val="single"/>
        </w:rPr>
        <w:t>For more information:</w:t>
      </w:r>
    </w:p>
    <w:p w14:paraId="5FC5C88E" w14:textId="77777777" w:rsidR="00DB6609" w:rsidRPr="00FD4C71" w:rsidRDefault="00DB6609" w:rsidP="00DB6609">
      <w:pPr>
        <w:pStyle w:val="NoSpacing"/>
        <w:jc w:val="right"/>
        <w:rPr>
          <w:rFonts w:cstheme="minorHAnsi"/>
        </w:rPr>
      </w:pPr>
      <w:r w:rsidRPr="00FD4C71">
        <w:rPr>
          <w:rFonts w:cstheme="minorHAnsi"/>
        </w:rPr>
        <w:t>Shaye Gulotta</w:t>
      </w:r>
    </w:p>
    <w:p w14:paraId="41ABD62A" w14:textId="77777777" w:rsidR="00DB6609" w:rsidRPr="00FD4C71" w:rsidRDefault="00DB6609" w:rsidP="00DB6609">
      <w:pPr>
        <w:pStyle w:val="NoSpacing"/>
        <w:jc w:val="right"/>
        <w:rPr>
          <w:rFonts w:cstheme="minorHAnsi"/>
        </w:rPr>
      </w:pPr>
      <w:r w:rsidRPr="00FD4C71">
        <w:rPr>
          <w:rFonts w:cstheme="minorHAnsi"/>
        </w:rPr>
        <w:t>BRAVE Public Relations</w:t>
      </w:r>
    </w:p>
    <w:p w14:paraId="7843D648" w14:textId="77777777" w:rsidR="00DB6609" w:rsidRPr="00FD4C71" w:rsidRDefault="00DB6609" w:rsidP="00DB6609">
      <w:pPr>
        <w:pStyle w:val="NoSpacing"/>
        <w:jc w:val="right"/>
        <w:rPr>
          <w:rFonts w:cstheme="minorHAnsi"/>
        </w:rPr>
      </w:pPr>
      <w:r w:rsidRPr="00FD4C71">
        <w:rPr>
          <w:rFonts w:cstheme="minorHAnsi"/>
        </w:rPr>
        <w:t>404.233.3993</w:t>
      </w:r>
    </w:p>
    <w:p w14:paraId="5D807DDE" w14:textId="77777777" w:rsidR="00DB6609" w:rsidRPr="00FD4C71" w:rsidRDefault="00283CFD" w:rsidP="00DB6609">
      <w:pPr>
        <w:pStyle w:val="NoSpacing"/>
        <w:jc w:val="right"/>
        <w:rPr>
          <w:rFonts w:cstheme="minorHAnsi"/>
        </w:rPr>
      </w:pPr>
      <w:hyperlink r:id="rId7" w:history="1">
        <w:r w:rsidR="00DB6609" w:rsidRPr="00FD4C71">
          <w:rPr>
            <w:rStyle w:val="Hyperlink"/>
            <w:rFonts w:cstheme="minorHAnsi"/>
          </w:rPr>
          <w:t>sgulotta@emailbrave.com</w:t>
        </w:r>
      </w:hyperlink>
    </w:p>
    <w:p w14:paraId="30F74D4A" w14:textId="0D6AC6AD" w:rsidR="000C4809" w:rsidRPr="00543798" w:rsidRDefault="00DB6609" w:rsidP="009C704A">
      <w:pPr>
        <w:pStyle w:val="NoSpacing"/>
        <w:rPr>
          <w:rFonts w:cstheme="minorHAnsi"/>
          <w:b/>
          <w:bCs/>
        </w:rPr>
      </w:pPr>
      <w:r w:rsidRPr="00543798">
        <w:rPr>
          <w:rFonts w:cstheme="minorHAnsi"/>
          <w:b/>
          <w:bCs/>
        </w:rPr>
        <w:t>FOR IMMEDIATE RELEASE</w:t>
      </w:r>
    </w:p>
    <w:p w14:paraId="545496DD" w14:textId="77777777" w:rsidR="009E5DD5" w:rsidRPr="00543798" w:rsidRDefault="009E5DD5" w:rsidP="009C704A">
      <w:pPr>
        <w:pStyle w:val="NoSpacing"/>
        <w:rPr>
          <w:rFonts w:cstheme="minorHAnsi"/>
        </w:rPr>
      </w:pPr>
    </w:p>
    <w:p w14:paraId="6B493BBE" w14:textId="5B221BE6" w:rsidR="00DB6609" w:rsidRPr="00543798" w:rsidRDefault="00EF4924" w:rsidP="009C704A">
      <w:pPr>
        <w:pStyle w:val="NoSpacing"/>
        <w:jc w:val="center"/>
        <w:rPr>
          <w:rFonts w:cstheme="minorHAnsi"/>
          <w:b/>
          <w:bCs/>
          <w:u w:val="single"/>
        </w:rPr>
      </w:pPr>
      <w:r w:rsidRPr="00543798">
        <w:rPr>
          <w:rFonts w:cstheme="minorHAnsi"/>
          <w:b/>
          <w:bCs/>
          <w:u w:val="single"/>
        </w:rPr>
        <w:t>Fat Tuesday</w:t>
      </w:r>
      <w:r w:rsidR="00B72458" w:rsidRPr="00543798">
        <w:rPr>
          <w:rFonts w:cstheme="minorHAnsi"/>
          <w:b/>
          <w:bCs/>
          <w:u w:val="single"/>
        </w:rPr>
        <w:t xml:space="preserve"> to join </w:t>
      </w:r>
      <w:r w:rsidR="00255607" w:rsidRPr="00543798">
        <w:rPr>
          <w:rFonts w:cstheme="minorHAnsi"/>
          <w:b/>
          <w:bCs/>
          <w:u w:val="single"/>
        </w:rPr>
        <w:t>The Battery Atlanta</w:t>
      </w:r>
      <w:r w:rsidR="00907280">
        <w:rPr>
          <w:rFonts w:cstheme="minorHAnsi"/>
          <w:b/>
          <w:bCs/>
          <w:u w:val="single"/>
        </w:rPr>
        <w:t xml:space="preserve"> this summer </w:t>
      </w:r>
    </w:p>
    <w:p w14:paraId="68C4D99E" w14:textId="77DBFF23" w:rsidR="00D21B6C" w:rsidRPr="00543798" w:rsidRDefault="00B16D25" w:rsidP="009C704A">
      <w:pPr>
        <w:pStyle w:val="NoSpacing"/>
        <w:jc w:val="center"/>
        <w:rPr>
          <w:rFonts w:cstheme="minorHAnsi"/>
          <w:i/>
          <w:iCs/>
        </w:rPr>
      </w:pPr>
      <w:r>
        <w:rPr>
          <w:rFonts w:cstheme="minorHAnsi"/>
          <w:i/>
          <w:iCs/>
        </w:rPr>
        <w:t>International phenomenon</w:t>
      </w:r>
      <w:r w:rsidR="00792788">
        <w:rPr>
          <w:rFonts w:cstheme="minorHAnsi"/>
          <w:i/>
          <w:iCs/>
        </w:rPr>
        <w:t xml:space="preserve"> d</w:t>
      </w:r>
      <w:r w:rsidR="00005995">
        <w:rPr>
          <w:rFonts w:cstheme="minorHAnsi"/>
          <w:i/>
          <w:iCs/>
        </w:rPr>
        <w:t xml:space="preserve">aiquiri bar </w:t>
      </w:r>
      <w:r w:rsidR="00792788">
        <w:rPr>
          <w:rFonts w:cstheme="minorHAnsi"/>
          <w:i/>
          <w:iCs/>
        </w:rPr>
        <w:t>returns to Atlanta</w:t>
      </w:r>
      <w:r w:rsidR="00374EA5">
        <w:rPr>
          <w:rFonts w:cstheme="minorHAnsi"/>
          <w:i/>
          <w:iCs/>
        </w:rPr>
        <w:t xml:space="preserve">  </w:t>
      </w:r>
    </w:p>
    <w:p w14:paraId="571DE7BD" w14:textId="77777777" w:rsidR="00D21B6C" w:rsidRPr="00543798" w:rsidRDefault="00D21B6C" w:rsidP="009C704A">
      <w:pPr>
        <w:pStyle w:val="NoSpacing"/>
        <w:rPr>
          <w:rFonts w:cstheme="minorHAnsi"/>
        </w:rPr>
      </w:pPr>
    </w:p>
    <w:p w14:paraId="5E80A00A" w14:textId="4C15C51D" w:rsidR="00DF3C7A" w:rsidRDefault="00DB6609" w:rsidP="00E402DB">
      <w:pPr>
        <w:pStyle w:val="NoSpacing"/>
        <w:jc w:val="both"/>
        <w:rPr>
          <w:rFonts w:cstheme="minorHAnsi"/>
        </w:rPr>
      </w:pPr>
      <w:r w:rsidRPr="00543798">
        <w:rPr>
          <w:rFonts w:cstheme="minorHAnsi"/>
          <w:b/>
          <w:bCs/>
        </w:rPr>
        <w:t>ATLANTA (</w:t>
      </w:r>
      <w:r w:rsidR="006459C0">
        <w:rPr>
          <w:rFonts w:cstheme="minorHAnsi"/>
          <w:b/>
          <w:bCs/>
        </w:rPr>
        <w:t>June</w:t>
      </w:r>
      <w:r w:rsidR="00B72458" w:rsidRPr="00543798">
        <w:rPr>
          <w:rFonts w:cstheme="minorHAnsi"/>
          <w:b/>
          <w:bCs/>
        </w:rPr>
        <w:t xml:space="preserve"> </w:t>
      </w:r>
      <w:r w:rsidR="003F01BC">
        <w:rPr>
          <w:rFonts w:cstheme="minorHAnsi"/>
          <w:b/>
          <w:bCs/>
        </w:rPr>
        <w:t>17</w:t>
      </w:r>
      <w:r w:rsidRPr="00543798">
        <w:rPr>
          <w:rFonts w:cstheme="minorHAnsi"/>
          <w:b/>
          <w:bCs/>
        </w:rPr>
        <w:t>, 20</w:t>
      </w:r>
      <w:r w:rsidR="00342853" w:rsidRPr="00543798">
        <w:rPr>
          <w:rFonts w:cstheme="minorHAnsi"/>
          <w:b/>
          <w:bCs/>
        </w:rPr>
        <w:t>20</w:t>
      </w:r>
      <w:r w:rsidRPr="00543798">
        <w:rPr>
          <w:rFonts w:cstheme="minorHAnsi"/>
          <w:b/>
          <w:bCs/>
        </w:rPr>
        <w:t>)</w:t>
      </w:r>
      <w:r w:rsidRPr="00543798">
        <w:rPr>
          <w:rFonts w:cstheme="minorHAnsi"/>
        </w:rPr>
        <w:t xml:space="preserve"> –</w:t>
      </w:r>
      <w:r w:rsidR="00255607" w:rsidRPr="00543798">
        <w:rPr>
          <w:rFonts w:cstheme="minorHAnsi"/>
        </w:rPr>
        <w:t xml:space="preserve"> </w:t>
      </w:r>
      <w:r w:rsidR="00043210">
        <w:rPr>
          <w:rFonts w:cstheme="minorHAnsi"/>
          <w:b/>
          <w:bCs/>
        </w:rPr>
        <w:t xml:space="preserve">The </w:t>
      </w:r>
      <w:r w:rsidR="00FB3DE7">
        <w:rPr>
          <w:rFonts w:cstheme="minorHAnsi"/>
          <w:b/>
          <w:bCs/>
        </w:rPr>
        <w:t>Braves Development Company</w:t>
      </w:r>
      <w:r w:rsidR="00E321C9" w:rsidRPr="00543798">
        <w:rPr>
          <w:rFonts w:cstheme="minorHAnsi"/>
        </w:rPr>
        <w:t xml:space="preserve"> </w:t>
      </w:r>
      <w:r w:rsidR="00352792">
        <w:rPr>
          <w:rFonts w:cstheme="minorHAnsi"/>
        </w:rPr>
        <w:t xml:space="preserve">announced today that </w:t>
      </w:r>
      <w:r w:rsidR="00B72458" w:rsidRPr="00374EA5">
        <w:rPr>
          <w:rFonts w:cstheme="minorHAnsi"/>
          <w:b/>
          <w:bCs/>
        </w:rPr>
        <w:t>Fat Tuesday</w:t>
      </w:r>
      <w:r w:rsidR="00352792">
        <w:rPr>
          <w:rFonts w:cstheme="minorHAnsi"/>
          <w:b/>
          <w:bCs/>
        </w:rPr>
        <w:t xml:space="preserve"> </w:t>
      </w:r>
      <w:r w:rsidR="00352792">
        <w:rPr>
          <w:rFonts w:cstheme="minorHAnsi"/>
        </w:rPr>
        <w:t>will join</w:t>
      </w:r>
      <w:r w:rsidR="00792788">
        <w:rPr>
          <w:rFonts w:cstheme="minorHAnsi"/>
        </w:rPr>
        <w:t xml:space="preserve"> </w:t>
      </w:r>
      <w:r w:rsidR="00FB3DE7">
        <w:rPr>
          <w:rFonts w:cstheme="minorHAnsi"/>
        </w:rPr>
        <w:t>The Battery Atlanta</w:t>
      </w:r>
      <w:r w:rsidR="00D228A1">
        <w:rPr>
          <w:rFonts w:cstheme="minorHAnsi"/>
        </w:rPr>
        <w:t xml:space="preserve"> as </w:t>
      </w:r>
      <w:r w:rsidR="00046EED">
        <w:rPr>
          <w:rFonts w:cstheme="minorHAnsi"/>
        </w:rPr>
        <w:t>its</w:t>
      </w:r>
      <w:r w:rsidR="00D228A1">
        <w:rPr>
          <w:rFonts w:cstheme="minorHAnsi"/>
        </w:rPr>
        <w:t xml:space="preserve"> newest</w:t>
      </w:r>
      <w:r w:rsidR="005412C5">
        <w:rPr>
          <w:rFonts w:cstheme="minorHAnsi"/>
        </w:rPr>
        <w:t xml:space="preserve"> first-to-market</w:t>
      </w:r>
      <w:r w:rsidR="00D228A1">
        <w:rPr>
          <w:rFonts w:cstheme="minorHAnsi"/>
        </w:rPr>
        <w:t xml:space="preserve"> concept</w:t>
      </w:r>
      <w:r w:rsidR="007E0DC4">
        <w:rPr>
          <w:rFonts w:cstheme="minorHAnsi"/>
        </w:rPr>
        <w:t>. T</w:t>
      </w:r>
      <w:r w:rsidR="006E08AD">
        <w:rPr>
          <w:rFonts w:cstheme="minorHAnsi"/>
        </w:rPr>
        <w:t xml:space="preserve">he </w:t>
      </w:r>
      <w:r w:rsidR="00352792">
        <w:rPr>
          <w:rFonts w:cstheme="minorHAnsi"/>
        </w:rPr>
        <w:t xml:space="preserve">original daiquiri shop </w:t>
      </w:r>
      <w:r w:rsidR="00374EA5">
        <w:rPr>
          <w:rFonts w:cstheme="minorHAnsi"/>
        </w:rPr>
        <w:t>specializes</w:t>
      </w:r>
      <w:r w:rsidR="006E08AD">
        <w:rPr>
          <w:rFonts w:cstheme="minorHAnsi"/>
        </w:rPr>
        <w:t xml:space="preserve"> in frozen </w:t>
      </w:r>
      <w:r w:rsidR="00352792">
        <w:rPr>
          <w:rFonts w:cstheme="minorHAnsi"/>
        </w:rPr>
        <w:t>drinks</w:t>
      </w:r>
      <w:r w:rsidR="008E496E">
        <w:rPr>
          <w:rFonts w:cstheme="minorHAnsi"/>
        </w:rPr>
        <w:t xml:space="preserve"> offered</w:t>
      </w:r>
      <w:r w:rsidR="00385E05">
        <w:rPr>
          <w:rFonts w:cstheme="minorHAnsi"/>
        </w:rPr>
        <w:t xml:space="preserve"> </w:t>
      </w:r>
      <w:r w:rsidR="00046EED" w:rsidRPr="00024C8C">
        <w:rPr>
          <w:rFonts w:cstheme="minorHAnsi"/>
        </w:rPr>
        <w:t>in a casual, conversational atmosphere</w:t>
      </w:r>
      <w:r w:rsidR="00385E05">
        <w:rPr>
          <w:rFonts w:cstheme="minorHAnsi"/>
        </w:rPr>
        <w:t xml:space="preserve">. </w:t>
      </w:r>
      <w:r w:rsidR="00B16D25">
        <w:rPr>
          <w:rFonts w:cstheme="minorHAnsi"/>
        </w:rPr>
        <w:t>S</w:t>
      </w:r>
      <w:r w:rsidR="00374EA5">
        <w:rPr>
          <w:rFonts w:cstheme="minorHAnsi"/>
        </w:rPr>
        <w:t xml:space="preserve">weet, fruity and </w:t>
      </w:r>
      <w:r w:rsidR="00907280">
        <w:rPr>
          <w:rFonts w:cstheme="minorHAnsi"/>
        </w:rPr>
        <w:t>ice-cold</w:t>
      </w:r>
      <w:r w:rsidR="00374EA5">
        <w:rPr>
          <w:rFonts w:cstheme="minorHAnsi"/>
        </w:rPr>
        <w:t xml:space="preserve"> </w:t>
      </w:r>
      <w:r w:rsidR="00792788">
        <w:rPr>
          <w:rFonts w:cstheme="minorHAnsi"/>
        </w:rPr>
        <w:t xml:space="preserve">blended cocktails </w:t>
      </w:r>
      <w:r w:rsidR="00374EA5">
        <w:rPr>
          <w:rFonts w:cstheme="minorHAnsi"/>
        </w:rPr>
        <w:t xml:space="preserve">will </w:t>
      </w:r>
      <w:r w:rsidR="00792788">
        <w:rPr>
          <w:rFonts w:cstheme="minorHAnsi"/>
        </w:rPr>
        <w:t>add to the offerings</w:t>
      </w:r>
      <w:r w:rsidR="00374EA5">
        <w:rPr>
          <w:rFonts w:cstheme="minorHAnsi"/>
        </w:rPr>
        <w:t xml:space="preserve"> </w:t>
      </w:r>
      <w:r w:rsidR="00046EED">
        <w:rPr>
          <w:rFonts w:cstheme="minorHAnsi"/>
        </w:rPr>
        <w:t xml:space="preserve">at </w:t>
      </w:r>
      <w:r w:rsidR="00385E05">
        <w:rPr>
          <w:rFonts w:cstheme="minorHAnsi"/>
        </w:rPr>
        <w:t>the south’s preeminent lifestyle destination</w:t>
      </w:r>
      <w:r w:rsidR="00B16D25">
        <w:rPr>
          <w:rFonts w:cstheme="minorHAnsi"/>
        </w:rPr>
        <w:t>, as the</w:t>
      </w:r>
      <w:r w:rsidR="00283CFD">
        <w:rPr>
          <w:rFonts w:cstheme="minorHAnsi"/>
        </w:rPr>
        <w:t xml:space="preserve"> </w:t>
      </w:r>
      <w:r w:rsidR="00120AE9">
        <w:rPr>
          <w:rFonts w:cstheme="minorHAnsi"/>
        </w:rPr>
        <w:t>daiquiri concept</w:t>
      </w:r>
      <w:r w:rsidR="00B16D25">
        <w:rPr>
          <w:rFonts w:cstheme="minorHAnsi"/>
        </w:rPr>
        <w:t xml:space="preserve"> returns to Atlanta</w:t>
      </w:r>
      <w:r w:rsidR="00853801">
        <w:rPr>
          <w:rFonts w:cstheme="minorHAnsi"/>
        </w:rPr>
        <w:t xml:space="preserve"> – </w:t>
      </w:r>
      <w:r w:rsidR="00B16D25">
        <w:rPr>
          <w:rFonts w:cstheme="minorHAnsi"/>
        </w:rPr>
        <w:t xml:space="preserve">home of its </w:t>
      </w:r>
      <w:r w:rsidR="00120AE9">
        <w:rPr>
          <w:rFonts w:cstheme="minorHAnsi"/>
        </w:rPr>
        <w:t>original</w:t>
      </w:r>
      <w:r w:rsidR="00B16D25">
        <w:rPr>
          <w:rFonts w:cstheme="minorHAnsi"/>
        </w:rPr>
        <w:t xml:space="preserve"> location.</w:t>
      </w:r>
      <w:r w:rsidR="00A32D7B">
        <w:rPr>
          <w:rFonts w:cstheme="minorHAnsi"/>
        </w:rPr>
        <w:t xml:space="preserve"> </w:t>
      </w:r>
    </w:p>
    <w:p w14:paraId="219A3B73" w14:textId="7CD9D760" w:rsidR="00543798" w:rsidRPr="00024C8C" w:rsidRDefault="00543798" w:rsidP="00E402DB">
      <w:pPr>
        <w:pStyle w:val="NoSpacing"/>
        <w:jc w:val="both"/>
        <w:rPr>
          <w:rFonts w:cstheme="minorHAnsi"/>
        </w:rPr>
      </w:pPr>
    </w:p>
    <w:p w14:paraId="065B8A5F" w14:textId="72F6009B" w:rsidR="00B72458" w:rsidRDefault="00DF3C7A" w:rsidP="00E402DB">
      <w:pPr>
        <w:pStyle w:val="NoSpacing"/>
        <w:jc w:val="both"/>
        <w:rPr>
          <w:rFonts w:cstheme="minorHAnsi"/>
        </w:rPr>
      </w:pPr>
      <w:r w:rsidRPr="00024C8C">
        <w:rPr>
          <w:rFonts w:cstheme="minorHAnsi"/>
        </w:rPr>
        <w:t>The</w:t>
      </w:r>
      <w:r w:rsidR="00792788">
        <w:rPr>
          <w:rFonts w:cstheme="minorHAnsi"/>
        </w:rPr>
        <w:t xml:space="preserve"> Fat Tuesday</w:t>
      </w:r>
      <w:r w:rsidRPr="00024C8C">
        <w:rPr>
          <w:rFonts w:cstheme="minorHAnsi"/>
        </w:rPr>
        <w:t xml:space="preserve"> experience</w:t>
      </w:r>
      <w:r w:rsidR="002D1177">
        <w:rPr>
          <w:rFonts w:cstheme="minorHAnsi"/>
        </w:rPr>
        <w:t xml:space="preserve"> at </w:t>
      </w:r>
      <w:r w:rsidR="00283CFD">
        <w:rPr>
          <w:rFonts w:cstheme="minorHAnsi"/>
        </w:rPr>
        <w:t>The Battery Atlanta</w:t>
      </w:r>
      <w:r w:rsidR="00FB3DE7">
        <w:rPr>
          <w:rFonts w:cstheme="minorHAnsi"/>
        </w:rPr>
        <w:t xml:space="preserve"> </w:t>
      </w:r>
      <w:r w:rsidR="002D1177">
        <w:rPr>
          <w:rFonts w:cstheme="minorHAnsi"/>
        </w:rPr>
        <w:t>will</w:t>
      </w:r>
      <w:r w:rsidRPr="00024C8C">
        <w:rPr>
          <w:rFonts w:cstheme="minorHAnsi"/>
        </w:rPr>
        <w:t xml:space="preserve"> feature </w:t>
      </w:r>
      <w:r w:rsidR="00EC08A3">
        <w:rPr>
          <w:rFonts w:cstheme="minorHAnsi"/>
        </w:rPr>
        <w:t>fan-favorite</w:t>
      </w:r>
      <w:r w:rsidR="00EC08A3" w:rsidRPr="00024C8C">
        <w:rPr>
          <w:rFonts w:cstheme="minorHAnsi"/>
        </w:rPr>
        <w:t xml:space="preserve"> </w:t>
      </w:r>
      <w:r w:rsidR="00B72458" w:rsidRPr="00024C8C">
        <w:rPr>
          <w:rFonts w:cstheme="minorHAnsi"/>
        </w:rPr>
        <w:t xml:space="preserve">frozen specialty drinks </w:t>
      </w:r>
      <w:r w:rsidR="002D1177">
        <w:rPr>
          <w:rFonts w:cstheme="minorHAnsi"/>
        </w:rPr>
        <w:t xml:space="preserve">including </w:t>
      </w:r>
      <w:r w:rsidR="00283CFD">
        <w:rPr>
          <w:rFonts w:cstheme="minorHAnsi"/>
        </w:rPr>
        <w:t xml:space="preserve">bestselling </w:t>
      </w:r>
      <w:r w:rsidRPr="00024C8C">
        <w:rPr>
          <w:rFonts w:cstheme="minorHAnsi"/>
        </w:rPr>
        <w:t>flavors – 190 Octane, Hurricane, Pina Colada, Strawberry, Jungle Juice, Bellini, Margarita</w:t>
      </w:r>
      <w:r w:rsidR="00046EED">
        <w:rPr>
          <w:rFonts w:cstheme="minorHAnsi"/>
        </w:rPr>
        <w:t xml:space="preserve"> </w:t>
      </w:r>
      <w:r w:rsidRPr="00024C8C">
        <w:rPr>
          <w:rFonts w:cstheme="minorHAnsi"/>
        </w:rPr>
        <w:t>and more. Guests</w:t>
      </w:r>
      <w:r w:rsidR="00046EED">
        <w:rPr>
          <w:rFonts w:cstheme="minorHAnsi"/>
        </w:rPr>
        <w:t xml:space="preserve"> will</w:t>
      </w:r>
      <w:r w:rsidRPr="00024C8C">
        <w:rPr>
          <w:rFonts w:cstheme="minorHAnsi"/>
        </w:rPr>
        <w:t xml:space="preserve"> have the opportunity to combine flavors and</w:t>
      </w:r>
      <w:r w:rsidR="00385E05">
        <w:rPr>
          <w:rFonts w:cstheme="minorHAnsi"/>
        </w:rPr>
        <w:t xml:space="preserve"> </w:t>
      </w:r>
      <w:r w:rsidR="00046EED">
        <w:rPr>
          <w:rFonts w:cstheme="minorHAnsi"/>
        </w:rPr>
        <w:t>choose from</w:t>
      </w:r>
      <w:r w:rsidR="00385E05">
        <w:rPr>
          <w:rFonts w:cstheme="minorHAnsi"/>
        </w:rPr>
        <w:t xml:space="preserve"> souvenir cups of various sizes. </w:t>
      </w:r>
      <w:r w:rsidR="007E0DC4">
        <w:rPr>
          <w:rFonts w:cstheme="minorHAnsi"/>
        </w:rPr>
        <w:t xml:space="preserve">The Battery Atlanta’s </w:t>
      </w:r>
      <w:r w:rsidR="005412C5">
        <w:rPr>
          <w:rFonts w:cstheme="minorHAnsi"/>
        </w:rPr>
        <w:t xml:space="preserve">unique </w:t>
      </w:r>
      <w:r w:rsidR="007E0DC4">
        <w:rPr>
          <w:rFonts w:cstheme="minorHAnsi"/>
        </w:rPr>
        <w:t>open</w:t>
      </w:r>
      <w:r w:rsidR="00E402DB">
        <w:rPr>
          <w:rFonts w:cstheme="minorHAnsi"/>
        </w:rPr>
        <w:t xml:space="preserve"> </w:t>
      </w:r>
      <w:r w:rsidR="007E0DC4">
        <w:rPr>
          <w:rFonts w:cstheme="minorHAnsi"/>
        </w:rPr>
        <w:t xml:space="preserve">layout will allow visitors to walk-up </w:t>
      </w:r>
      <w:r w:rsidR="00283CFD">
        <w:rPr>
          <w:rFonts w:cstheme="minorHAnsi"/>
        </w:rPr>
        <w:t xml:space="preserve">and grab their favorite libations to-go. </w:t>
      </w:r>
    </w:p>
    <w:p w14:paraId="7EDE0ED4" w14:textId="27EBC7AA" w:rsidR="002D1177" w:rsidRDefault="002D1177" w:rsidP="00E402DB">
      <w:pPr>
        <w:pStyle w:val="NoSpacing"/>
        <w:jc w:val="both"/>
        <w:rPr>
          <w:rFonts w:cstheme="minorHAnsi"/>
        </w:rPr>
      </w:pPr>
    </w:p>
    <w:p w14:paraId="1B5786EC" w14:textId="4C00DF8C" w:rsidR="002D1177" w:rsidRPr="00024C8C" w:rsidRDefault="00B24F62" w:rsidP="00E402DB">
      <w:pPr>
        <w:pStyle w:val="NoSpacing"/>
        <w:jc w:val="both"/>
        <w:rPr>
          <w:rFonts w:cstheme="minorHAnsi"/>
        </w:rPr>
      </w:pPr>
      <w:r w:rsidRPr="00B24F62">
        <w:rPr>
          <w:rFonts w:cstheme="minorHAnsi"/>
        </w:rPr>
        <w:t xml:space="preserve">Fat Tuesday, a sister concept of New Orleans Original Daiquiris, was launched in 1984 with the opening of the first retail unit in Atlanta, Georgia. The concept has grown into an international phenomenon with over 20 retail units throughout the United States, Mexico, Puerto Rico and Honduras in cities such as Miami, Key West, Las Vegas, Cozumel, San Juan and Roatan. </w:t>
      </w:r>
      <w:r>
        <w:rPr>
          <w:rFonts w:cstheme="minorHAnsi"/>
        </w:rPr>
        <w:t xml:space="preserve"> </w:t>
      </w:r>
      <w:r w:rsidR="00701C5B">
        <w:rPr>
          <w:rFonts w:cstheme="minorHAnsi"/>
        </w:rPr>
        <w:t xml:space="preserve"> </w:t>
      </w:r>
    </w:p>
    <w:p w14:paraId="2AEEABA2" w14:textId="213B33B4" w:rsidR="00DF3C7A" w:rsidRPr="00024C8C" w:rsidRDefault="00DF3C7A" w:rsidP="00E402DB">
      <w:pPr>
        <w:pStyle w:val="NoSpacing"/>
        <w:jc w:val="both"/>
        <w:rPr>
          <w:rFonts w:cstheme="minorHAnsi"/>
        </w:rPr>
      </w:pPr>
    </w:p>
    <w:p w14:paraId="064708AA" w14:textId="78197092" w:rsidR="00352792" w:rsidRDefault="00DF3C7A" w:rsidP="00930FF6">
      <w:pPr>
        <w:pStyle w:val="NoSpacing"/>
      </w:pPr>
      <w:r w:rsidRPr="00930FF6">
        <w:t>“</w:t>
      </w:r>
      <w:r w:rsidR="00930FF6" w:rsidRPr="00930FF6">
        <w:t>The convenient walk-up counter-serve layout at Fat Tuesday is perfect for visitors to grab a cold drink before or after enjoying one of the many shopping and entertainment options</w:t>
      </w:r>
      <w:r w:rsidRPr="00930FF6">
        <w:t xml:space="preserve">,” </w:t>
      </w:r>
      <w:r w:rsidR="006E08AD" w:rsidRPr="00930FF6">
        <w:t xml:space="preserve">said </w:t>
      </w:r>
      <w:r w:rsidR="006E08AD" w:rsidRPr="00930FF6">
        <w:rPr>
          <w:bCs/>
        </w:rPr>
        <w:t xml:space="preserve">Jeremy Strife, </w:t>
      </w:r>
      <w:r w:rsidR="005412C5" w:rsidRPr="00930FF6">
        <w:rPr>
          <w:bCs/>
        </w:rPr>
        <w:t>EVP</w:t>
      </w:r>
      <w:r w:rsidR="006E08AD" w:rsidRPr="00930FF6">
        <w:rPr>
          <w:bCs/>
        </w:rPr>
        <w:t xml:space="preserve"> of</w:t>
      </w:r>
      <w:r w:rsidR="00E402DB" w:rsidRPr="00930FF6">
        <w:rPr>
          <w:bCs/>
        </w:rPr>
        <w:t xml:space="preserve"> </w:t>
      </w:r>
      <w:r w:rsidR="005412C5" w:rsidRPr="00930FF6">
        <w:rPr>
          <w:bCs/>
        </w:rPr>
        <w:t>D</w:t>
      </w:r>
      <w:r w:rsidR="006E08AD" w:rsidRPr="00930FF6">
        <w:rPr>
          <w:bCs/>
        </w:rPr>
        <w:t>evelopment.</w:t>
      </w:r>
      <w:r w:rsidR="00374EA5" w:rsidRPr="00930FF6">
        <w:rPr>
          <w:bCs/>
        </w:rPr>
        <w:t xml:space="preserve"> “</w:t>
      </w:r>
      <w:r w:rsidR="00352792" w:rsidRPr="00930FF6">
        <w:t xml:space="preserve">Our </w:t>
      </w:r>
      <w:r w:rsidR="00CB2E52" w:rsidRPr="00930FF6">
        <w:t xml:space="preserve">dining concepts are sought out </w:t>
      </w:r>
      <w:r w:rsidR="008D2C51" w:rsidRPr="00930FF6">
        <w:t>especially for their uniquely curated beverage programs</w:t>
      </w:r>
      <w:r w:rsidR="00385E05" w:rsidRPr="00930FF6">
        <w:t xml:space="preserve"> </w:t>
      </w:r>
      <w:r w:rsidR="00352792" w:rsidRPr="00930FF6">
        <w:t xml:space="preserve">and Fat Tuesday’s popular </w:t>
      </w:r>
      <w:r w:rsidR="00EC08A3" w:rsidRPr="00930FF6">
        <w:t>frozen cocktails build on</w:t>
      </w:r>
      <w:r w:rsidR="00385E05" w:rsidRPr="00930FF6">
        <w:t xml:space="preserve"> that trend.”</w:t>
      </w:r>
    </w:p>
    <w:p w14:paraId="030076F2" w14:textId="77777777" w:rsidR="00930FF6" w:rsidRPr="00930FF6" w:rsidRDefault="00930FF6" w:rsidP="00930FF6">
      <w:pPr>
        <w:pStyle w:val="NoSpacing"/>
      </w:pPr>
    </w:p>
    <w:p w14:paraId="3882EBC1" w14:textId="76E29DE3" w:rsidR="00D228A1" w:rsidRDefault="00907280" w:rsidP="00E402DB">
      <w:pPr>
        <w:pStyle w:val="NoSpacing"/>
        <w:jc w:val="both"/>
        <w:rPr>
          <w:rFonts w:cstheme="minorHAnsi"/>
        </w:rPr>
      </w:pPr>
      <w:r w:rsidRPr="00024C8C">
        <w:rPr>
          <w:rFonts w:cstheme="minorHAnsi"/>
        </w:rPr>
        <w:t>The</w:t>
      </w:r>
      <w:r w:rsidR="00B24F62">
        <w:rPr>
          <w:rFonts w:cstheme="minorHAnsi"/>
        </w:rPr>
        <w:t xml:space="preserve"> 1,118</w:t>
      </w:r>
      <w:r w:rsidRPr="00024C8C">
        <w:rPr>
          <w:rFonts w:cstheme="minorHAnsi"/>
        </w:rPr>
        <w:t xml:space="preserve"> square-foot space will be located </w:t>
      </w:r>
      <w:r w:rsidR="005412C5">
        <w:rPr>
          <w:rFonts w:cstheme="minorHAnsi"/>
        </w:rPr>
        <w:t>across from</w:t>
      </w:r>
      <w:r w:rsidRPr="00024C8C">
        <w:rPr>
          <w:rFonts w:cstheme="minorHAnsi"/>
        </w:rPr>
        <w:t xml:space="preserve"> El Super Pan</w:t>
      </w:r>
      <w:r w:rsidR="00EC08A3">
        <w:rPr>
          <w:rFonts w:cstheme="minorHAnsi"/>
        </w:rPr>
        <w:t>,</w:t>
      </w:r>
      <w:r w:rsidRPr="00024C8C">
        <w:rPr>
          <w:rFonts w:cstheme="minorHAnsi"/>
        </w:rPr>
        <w:t xml:space="preserve"> on the corner of </w:t>
      </w:r>
      <w:r w:rsidR="00352792" w:rsidRPr="00024C8C">
        <w:rPr>
          <w:rFonts w:cstheme="minorHAnsi"/>
        </w:rPr>
        <w:t>Battery Walk</w:t>
      </w:r>
      <w:r w:rsidR="005412C5">
        <w:rPr>
          <w:rFonts w:cstheme="minorHAnsi"/>
        </w:rPr>
        <w:t xml:space="preserve"> and Legends Place</w:t>
      </w:r>
      <w:r w:rsidRPr="00024C8C">
        <w:rPr>
          <w:rFonts w:cstheme="minorHAnsi"/>
        </w:rPr>
        <w:t xml:space="preserve"> and is s</w:t>
      </w:r>
      <w:r w:rsidR="00046EED">
        <w:rPr>
          <w:rFonts w:cstheme="minorHAnsi"/>
        </w:rPr>
        <w:t>lated</w:t>
      </w:r>
      <w:r w:rsidRPr="00024C8C">
        <w:rPr>
          <w:rFonts w:cstheme="minorHAnsi"/>
        </w:rPr>
        <w:t xml:space="preserve"> to open </w:t>
      </w:r>
      <w:r w:rsidR="005412C5">
        <w:rPr>
          <w:rFonts w:cstheme="minorHAnsi"/>
        </w:rPr>
        <w:t>later this summer</w:t>
      </w:r>
      <w:r w:rsidRPr="00024C8C">
        <w:rPr>
          <w:rFonts w:cstheme="minorHAnsi"/>
        </w:rPr>
        <w:t xml:space="preserve">. </w:t>
      </w:r>
    </w:p>
    <w:p w14:paraId="2880F924" w14:textId="77777777" w:rsidR="006459C0" w:rsidRDefault="006459C0" w:rsidP="006459C0">
      <w:pPr>
        <w:pStyle w:val="NoSpacing"/>
        <w:jc w:val="center"/>
        <w:rPr>
          <w:rFonts w:cstheme="minorHAnsi"/>
        </w:rPr>
      </w:pPr>
    </w:p>
    <w:p w14:paraId="317F1F9E" w14:textId="2F8550FE" w:rsidR="00FE771F" w:rsidRPr="00024C8C" w:rsidRDefault="00CF792B" w:rsidP="006459C0">
      <w:pPr>
        <w:pStyle w:val="NoSpacing"/>
        <w:jc w:val="center"/>
        <w:rPr>
          <w:rFonts w:cstheme="minorHAnsi"/>
        </w:rPr>
      </w:pPr>
      <w:r w:rsidRPr="009C704A">
        <w:rPr>
          <w:rFonts w:cstheme="minorHAnsi"/>
        </w:rPr>
        <w:t>###</w:t>
      </w:r>
    </w:p>
    <w:p w14:paraId="39768A96" w14:textId="77777777" w:rsidR="00FE771F" w:rsidRDefault="00FE771F" w:rsidP="00E402DB">
      <w:pPr>
        <w:pStyle w:val="NoSpacing"/>
        <w:jc w:val="both"/>
        <w:rPr>
          <w:rFonts w:cstheme="minorHAnsi"/>
          <w:b/>
          <w:bCs/>
        </w:rPr>
      </w:pPr>
    </w:p>
    <w:p w14:paraId="7FC6E990" w14:textId="74ECBF5F" w:rsidR="00CF792B" w:rsidRPr="00FE771F" w:rsidRDefault="00CF792B" w:rsidP="00E402DB">
      <w:pPr>
        <w:pStyle w:val="NoSpacing"/>
        <w:jc w:val="both"/>
        <w:rPr>
          <w:rFonts w:cstheme="minorHAnsi"/>
          <w:b/>
          <w:bCs/>
        </w:rPr>
      </w:pPr>
      <w:r w:rsidRPr="00FE771F">
        <w:rPr>
          <w:rFonts w:cstheme="minorHAnsi"/>
          <w:b/>
          <w:bCs/>
        </w:rPr>
        <w:t>About The Battery Atlanta</w:t>
      </w:r>
    </w:p>
    <w:p w14:paraId="69BE26D9" w14:textId="62F2F2BF" w:rsidR="00D21B6C" w:rsidRPr="009C704A" w:rsidRDefault="00CF792B" w:rsidP="00E402DB">
      <w:pPr>
        <w:pStyle w:val="NoSpacing"/>
        <w:jc w:val="both"/>
        <w:rPr>
          <w:rFonts w:cstheme="minorHAnsi"/>
        </w:rPr>
      </w:pPr>
      <w:r w:rsidRPr="009C704A">
        <w:rPr>
          <w:rFonts w:cstheme="minorHAnsi"/>
        </w:rPr>
        <w:t xml:space="preserve">The Battery Atlanta, a </w:t>
      </w:r>
      <w:r w:rsidR="005E6D8E" w:rsidRPr="009C704A">
        <w:rPr>
          <w:rFonts w:cstheme="minorHAnsi"/>
        </w:rPr>
        <w:t>2</w:t>
      </w:r>
      <w:r w:rsidRPr="009C704A">
        <w:rPr>
          <w:rFonts w:cstheme="minorHAnsi"/>
        </w:rPr>
        <w:t xml:space="preserve"> million square foot mixed-use development, located at the intersection of I-75 and I-285, features boutique shopping, chef-driven restaurants, an Omni Hotel, The Coca-Cola Roxy, 531 residences, Two Ballpark Center loft office home to SPACES, </w:t>
      </w:r>
      <w:r w:rsidR="00452794" w:rsidRPr="009C704A">
        <w:rPr>
          <w:rFonts w:cstheme="minorHAnsi"/>
        </w:rPr>
        <w:t xml:space="preserve">Three Ballpark Center home to </w:t>
      </w:r>
      <w:proofErr w:type="spellStart"/>
      <w:r w:rsidR="00452794" w:rsidRPr="009C704A">
        <w:rPr>
          <w:rFonts w:cstheme="minorHAnsi"/>
        </w:rPr>
        <w:t>thyssenkrupp</w:t>
      </w:r>
      <w:proofErr w:type="spellEnd"/>
      <w:r w:rsidR="00452794" w:rsidRPr="009C704A">
        <w:rPr>
          <w:rFonts w:cstheme="minorHAnsi"/>
        </w:rPr>
        <w:t xml:space="preserve">, </w:t>
      </w:r>
      <w:r w:rsidRPr="009C704A">
        <w:rPr>
          <w:rFonts w:cstheme="minorHAnsi"/>
        </w:rPr>
        <w:t xml:space="preserve">and One Ballpark Center, Comcast’s regional office headquarters.  Powered by Comcast’s all-fiber network and delivering multi-terabit capabilities, The Battery Atlanta has the highest-capacity network serving any mixed-use development in </w:t>
      </w:r>
      <w:r w:rsidR="00E402DB" w:rsidRPr="009C704A">
        <w:rPr>
          <w:rFonts w:cstheme="minorHAnsi"/>
        </w:rPr>
        <w:t>the nation</w:t>
      </w:r>
      <w:r w:rsidRPr="009C704A">
        <w:rPr>
          <w:rFonts w:cstheme="minorHAnsi"/>
        </w:rPr>
        <w:t xml:space="preserve">. For more information on The Battery Atlanta please visit </w:t>
      </w:r>
      <w:hyperlink r:id="rId8" w:history="1">
        <w:r w:rsidRPr="009C704A">
          <w:rPr>
            <w:rStyle w:val="Hyperlink"/>
            <w:rFonts w:cstheme="minorHAnsi"/>
          </w:rPr>
          <w:t>batteryatl.com</w:t>
        </w:r>
      </w:hyperlink>
      <w:r w:rsidRPr="009C704A">
        <w:rPr>
          <w:rFonts w:cstheme="minorHAnsi"/>
        </w:rPr>
        <w:t xml:space="preserve"> or connect on </w:t>
      </w:r>
      <w:hyperlink r:id="rId9" w:history="1">
        <w:r w:rsidRPr="009C704A">
          <w:rPr>
            <w:rStyle w:val="Hyperlink"/>
            <w:rFonts w:cstheme="minorHAnsi"/>
          </w:rPr>
          <w:t>Facebook</w:t>
        </w:r>
      </w:hyperlink>
      <w:r w:rsidRPr="009C704A">
        <w:rPr>
          <w:rFonts w:cstheme="minorHAnsi"/>
        </w:rPr>
        <w:t xml:space="preserve">, </w:t>
      </w:r>
      <w:hyperlink r:id="rId10" w:history="1">
        <w:r w:rsidRPr="009C704A">
          <w:rPr>
            <w:rStyle w:val="Hyperlink"/>
            <w:rFonts w:cstheme="minorHAnsi"/>
          </w:rPr>
          <w:t>Instagram</w:t>
        </w:r>
      </w:hyperlink>
      <w:r w:rsidRPr="009C704A">
        <w:rPr>
          <w:rFonts w:cstheme="minorHAnsi"/>
        </w:rPr>
        <w:t xml:space="preserve"> and </w:t>
      </w:r>
      <w:hyperlink r:id="rId11" w:history="1">
        <w:r w:rsidRPr="009C704A">
          <w:rPr>
            <w:rStyle w:val="Hyperlink"/>
            <w:rFonts w:cstheme="minorHAnsi"/>
          </w:rPr>
          <w:t>Twitter</w:t>
        </w:r>
      </w:hyperlink>
      <w:r w:rsidRPr="009C704A">
        <w:rPr>
          <w:rFonts w:cstheme="minorHAnsi"/>
        </w:rPr>
        <w:t>.</w:t>
      </w:r>
    </w:p>
    <w:sectPr w:rsidR="00D21B6C" w:rsidRPr="009C704A" w:rsidSect="0085380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551"/>
    <w:multiLevelType w:val="hybridMultilevel"/>
    <w:tmpl w:val="C62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55FB0"/>
    <w:multiLevelType w:val="hybridMultilevel"/>
    <w:tmpl w:val="75D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4E"/>
    <w:rsid w:val="00005995"/>
    <w:rsid w:val="00016435"/>
    <w:rsid w:val="00024C8C"/>
    <w:rsid w:val="00043210"/>
    <w:rsid w:val="00046EED"/>
    <w:rsid w:val="000C4809"/>
    <w:rsid w:val="000D6F7D"/>
    <w:rsid w:val="00113F7E"/>
    <w:rsid w:val="00120AE9"/>
    <w:rsid w:val="001B064E"/>
    <w:rsid w:val="001B6F2E"/>
    <w:rsid w:val="001C2FB1"/>
    <w:rsid w:val="00202370"/>
    <w:rsid w:val="0020391B"/>
    <w:rsid w:val="0025387E"/>
    <w:rsid w:val="00255607"/>
    <w:rsid w:val="00260855"/>
    <w:rsid w:val="00283CFD"/>
    <w:rsid w:val="002D106A"/>
    <w:rsid w:val="002D1177"/>
    <w:rsid w:val="00302B9A"/>
    <w:rsid w:val="00342853"/>
    <w:rsid w:val="00352792"/>
    <w:rsid w:val="00374EA5"/>
    <w:rsid w:val="00385E05"/>
    <w:rsid w:val="003B21D8"/>
    <w:rsid w:val="003D5ED1"/>
    <w:rsid w:val="003F01BC"/>
    <w:rsid w:val="00416912"/>
    <w:rsid w:val="00452794"/>
    <w:rsid w:val="004645A7"/>
    <w:rsid w:val="004E58FB"/>
    <w:rsid w:val="004F13B6"/>
    <w:rsid w:val="00512F46"/>
    <w:rsid w:val="00525D00"/>
    <w:rsid w:val="005412C5"/>
    <w:rsid w:val="00543798"/>
    <w:rsid w:val="00587571"/>
    <w:rsid w:val="005974DB"/>
    <w:rsid w:val="005E6D8E"/>
    <w:rsid w:val="00637AD1"/>
    <w:rsid w:val="006459C0"/>
    <w:rsid w:val="006761F4"/>
    <w:rsid w:val="00692E1F"/>
    <w:rsid w:val="006E08AD"/>
    <w:rsid w:val="006E5829"/>
    <w:rsid w:val="00701C5B"/>
    <w:rsid w:val="00743939"/>
    <w:rsid w:val="00792788"/>
    <w:rsid w:val="007E0DC4"/>
    <w:rsid w:val="00826DDD"/>
    <w:rsid w:val="00852565"/>
    <w:rsid w:val="00853801"/>
    <w:rsid w:val="00894E0F"/>
    <w:rsid w:val="008A3B4B"/>
    <w:rsid w:val="008D2C51"/>
    <w:rsid w:val="008E496E"/>
    <w:rsid w:val="008E6BDC"/>
    <w:rsid w:val="00907280"/>
    <w:rsid w:val="009257E3"/>
    <w:rsid w:val="00930FF6"/>
    <w:rsid w:val="00951134"/>
    <w:rsid w:val="00956AA4"/>
    <w:rsid w:val="0098392C"/>
    <w:rsid w:val="009B75C8"/>
    <w:rsid w:val="009C704A"/>
    <w:rsid w:val="009D5240"/>
    <w:rsid w:val="009E1B16"/>
    <w:rsid w:val="009E5DD5"/>
    <w:rsid w:val="009F3FC5"/>
    <w:rsid w:val="00A32D7B"/>
    <w:rsid w:val="00B16D25"/>
    <w:rsid w:val="00B24F62"/>
    <w:rsid w:val="00B33167"/>
    <w:rsid w:val="00B72458"/>
    <w:rsid w:val="00B754C6"/>
    <w:rsid w:val="00C120ED"/>
    <w:rsid w:val="00C1764C"/>
    <w:rsid w:val="00CA675B"/>
    <w:rsid w:val="00CB2E52"/>
    <w:rsid w:val="00CC731B"/>
    <w:rsid w:val="00CF792B"/>
    <w:rsid w:val="00D21B6C"/>
    <w:rsid w:val="00D228A1"/>
    <w:rsid w:val="00D45EE8"/>
    <w:rsid w:val="00D7307F"/>
    <w:rsid w:val="00D74C56"/>
    <w:rsid w:val="00D85929"/>
    <w:rsid w:val="00D94066"/>
    <w:rsid w:val="00DB6609"/>
    <w:rsid w:val="00DC2B92"/>
    <w:rsid w:val="00DF3C7A"/>
    <w:rsid w:val="00E321C9"/>
    <w:rsid w:val="00E402DB"/>
    <w:rsid w:val="00EA3890"/>
    <w:rsid w:val="00EC08A3"/>
    <w:rsid w:val="00EF4924"/>
    <w:rsid w:val="00F339D8"/>
    <w:rsid w:val="00FB3DE7"/>
    <w:rsid w:val="00FD4C71"/>
    <w:rsid w:val="00FE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EA2B"/>
  <w15:chartTrackingRefBased/>
  <w15:docId w15:val="{83E19812-7046-400E-AD99-468006A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09"/>
    <w:rPr>
      <w:color w:val="0563C1" w:themeColor="hyperlink"/>
      <w:u w:val="single"/>
    </w:rPr>
  </w:style>
  <w:style w:type="paragraph" w:styleId="NoSpacing">
    <w:name w:val="No Spacing"/>
    <w:uiPriority w:val="1"/>
    <w:qFormat/>
    <w:rsid w:val="00DB6609"/>
    <w:pPr>
      <w:spacing w:after="0" w:line="240" w:lineRule="auto"/>
    </w:pPr>
  </w:style>
  <w:style w:type="paragraph" w:styleId="NormalWeb">
    <w:name w:val="Normal (Web)"/>
    <w:basedOn w:val="Normal"/>
    <w:uiPriority w:val="99"/>
    <w:unhideWhenUsed/>
    <w:rsid w:val="00CF792B"/>
    <w:pPr>
      <w:spacing w:before="100" w:beforeAutospacing="1" w:after="100" w:afterAutospacing="1" w:line="240" w:lineRule="auto"/>
    </w:pPr>
    <w:rPr>
      <w:rFonts w:ascii="Times" w:eastAsiaTheme="minorEastAsia" w:hAnsi="Times" w:cs="Times New Roman"/>
      <w:sz w:val="20"/>
      <w:szCs w:val="20"/>
    </w:rPr>
  </w:style>
  <w:style w:type="character" w:customStyle="1" w:styleId="gmail-il">
    <w:name w:val="gmail-il"/>
    <w:basedOn w:val="DefaultParagraphFont"/>
    <w:rsid w:val="00D85929"/>
  </w:style>
  <w:style w:type="character" w:styleId="CommentReference">
    <w:name w:val="annotation reference"/>
    <w:basedOn w:val="DefaultParagraphFont"/>
    <w:uiPriority w:val="99"/>
    <w:semiHidden/>
    <w:unhideWhenUsed/>
    <w:rsid w:val="008A3B4B"/>
    <w:rPr>
      <w:sz w:val="16"/>
      <w:szCs w:val="16"/>
    </w:rPr>
  </w:style>
  <w:style w:type="paragraph" w:styleId="CommentText">
    <w:name w:val="annotation text"/>
    <w:basedOn w:val="Normal"/>
    <w:link w:val="CommentTextChar"/>
    <w:uiPriority w:val="99"/>
    <w:semiHidden/>
    <w:unhideWhenUsed/>
    <w:rsid w:val="008A3B4B"/>
    <w:pPr>
      <w:spacing w:line="240" w:lineRule="auto"/>
    </w:pPr>
    <w:rPr>
      <w:sz w:val="20"/>
      <w:szCs w:val="20"/>
    </w:rPr>
  </w:style>
  <w:style w:type="character" w:customStyle="1" w:styleId="CommentTextChar">
    <w:name w:val="Comment Text Char"/>
    <w:basedOn w:val="DefaultParagraphFont"/>
    <w:link w:val="CommentText"/>
    <w:uiPriority w:val="99"/>
    <w:semiHidden/>
    <w:rsid w:val="008A3B4B"/>
    <w:rPr>
      <w:sz w:val="20"/>
      <w:szCs w:val="20"/>
    </w:rPr>
  </w:style>
  <w:style w:type="paragraph" w:styleId="CommentSubject">
    <w:name w:val="annotation subject"/>
    <w:basedOn w:val="CommentText"/>
    <w:next w:val="CommentText"/>
    <w:link w:val="CommentSubjectChar"/>
    <w:uiPriority w:val="99"/>
    <w:semiHidden/>
    <w:unhideWhenUsed/>
    <w:rsid w:val="008A3B4B"/>
    <w:rPr>
      <w:b/>
      <w:bCs/>
    </w:rPr>
  </w:style>
  <w:style w:type="character" w:customStyle="1" w:styleId="CommentSubjectChar">
    <w:name w:val="Comment Subject Char"/>
    <w:basedOn w:val="CommentTextChar"/>
    <w:link w:val="CommentSubject"/>
    <w:uiPriority w:val="99"/>
    <w:semiHidden/>
    <w:rsid w:val="008A3B4B"/>
    <w:rPr>
      <w:b/>
      <w:bCs/>
      <w:sz w:val="20"/>
      <w:szCs w:val="20"/>
    </w:rPr>
  </w:style>
  <w:style w:type="paragraph" w:styleId="BalloonText">
    <w:name w:val="Balloon Text"/>
    <w:basedOn w:val="Normal"/>
    <w:link w:val="BalloonTextChar"/>
    <w:uiPriority w:val="99"/>
    <w:semiHidden/>
    <w:unhideWhenUsed/>
    <w:rsid w:val="008A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68910">
      <w:bodyDiv w:val="1"/>
      <w:marLeft w:val="0"/>
      <w:marRight w:val="0"/>
      <w:marTop w:val="0"/>
      <w:marBottom w:val="0"/>
      <w:divBdr>
        <w:top w:val="none" w:sz="0" w:space="0" w:color="auto"/>
        <w:left w:val="none" w:sz="0" w:space="0" w:color="auto"/>
        <w:bottom w:val="none" w:sz="0" w:space="0" w:color="auto"/>
        <w:right w:val="none" w:sz="0" w:space="0" w:color="auto"/>
      </w:divBdr>
    </w:div>
    <w:div w:id="89551153">
      <w:bodyDiv w:val="1"/>
      <w:marLeft w:val="0"/>
      <w:marRight w:val="0"/>
      <w:marTop w:val="0"/>
      <w:marBottom w:val="0"/>
      <w:divBdr>
        <w:top w:val="none" w:sz="0" w:space="0" w:color="auto"/>
        <w:left w:val="none" w:sz="0" w:space="0" w:color="auto"/>
        <w:bottom w:val="none" w:sz="0" w:space="0" w:color="auto"/>
        <w:right w:val="none" w:sz="0" w:space="0" w:color="auto"/>
      </w:divBdr>
    </w:div>
    <w:div w:id="158273578">
      <w:bodyDiv w:val="1"/>
      <w:marLeft w:val="0"/>
      <w:marRight w:val="0"/>
      <w:marTop w:val="0"/>
      <w:marBottom w:val="0"/>
      <w:divBdr>
        <w:top w:val="none" w:sz="0" w:space="0" w:color="auto"/>
        <w:left w:val="none" w:sz="0" w:space="0" w:color="auto"/>
        <w:bottom w:val="none" w:sz="0" w:space="0" w:color="auto"/>
        <w:right w:val="none" w:sz="0" w:space="0" w:color="auto"/>
      </w:divBdr>
    </w:div>
    <w:div w:id="160588820">
      <w:bodyDiv w:val="1"/>
      <w:marLeft w:val="0"/>
      <w:marRight w:val="0"/>
      <w:marTop w:val="0"/>
      <w:marBottom w:val="0"/>
      <w:divBdr>
        <w:top w:val="none" w:sz="0" w:space="0" w:color="auto"/>
        <w:left w:val="none" w:sz="0" w:space="0" w:color="auto"/>
        <w:bottom w:val="none" w:sz="0" w:space="0" w:color="auto"/>
        <w:right w:val="none" w:sz="0" w:space="0" w:color="auto"/>
      </w:divBdr>
    </w:div>
    <w:div w:id="482546013">
      <w:bodyDiv w:val="1"/>
      <w:marLeft w:val="0"/>
      <w:marRight w:val="0"/>
      <w:marTop w:val="0"/>
      <w:marBottom w:val="0"/>
      <w:divBdr>
        <w:top w:val="none" w:sz="0" w:space="0" w:color="auto"/>
        <w:left w:val="none" w:sz="0" w:space="0" w:color="auto"/>
        <w:bottom w:val="none" w:sz="0" w:space="0" w:color="auto"/>
        <w:right w:val="none" w:sz="0" w:space="0" w:color="auto"/>
      </w:divBdr>
    </w:div>
    <w:div w:id="701592052">
      <w:bodyDiv w:val="1"/>
      <w:marLeft w:val="0"/>
      <w:marRight w:val="0"/>
      <w:marTop w:val="0"/>
      <w:marBottom w:val="0"/>
      <w:divBdr>
        <w:top w:val="none" w:sz="0" w:space="0" w:color="auto"/>
        <w:left w:val="none" w:sz="0" w:space="0" w:color="auto"/>
        <w:bottom w:val="none" w:sz="0" w:space="0" w:color="auto"/>
        <w:right w:val="none" w:sz="0" w:space="0" w:color="auto"/>
      </w:divBdr>
    </w:div>
    <w:div w:id="1169521709">
      <w:bodyDiv w:val="1"/>
      <w:marLeft w:val="0"/>
      <w:marRight w:val="0"/>
      <w:marTop w:val="0"/>
      <w:marBottom w:val="0"/>
      <w:divBdr>
        <w:top w:val="none" w:sz="0" w:space="0" w:color="auto"/>
        <w:left w:val="none" w:sz="0" w:space="0" w:color="auto"/>
        <w:bottom w:val="none" w:sz="0" w:space="0" w:color="auto"/>
        <w:right w:val="none" w:sz="0" w:space="0" w:color="auto"/>
      </w:divBdr>
    </w:div>
    <w:div w:id="18445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eryat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iley@emailbra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s://twitter.com/batteryatl" TargetMode="External"/><Relationship Id="rId5" Type="http://schemas.openxmlformats.org/officeDocument/2006/relationships/image" Target="media/image1.png"/><Relationship Id="rId10" Type="http://schemas.openxmlformats.org/officeDocument/2006/relationships/hyperlink" Target="https://www.instagram.com/batteryatl/" TargetMode="External"/><Relationship Id="rId4" Type="http://schemas.openxmlformats.org/officeDocument/2006/relationships/webSettings" Target="webSettings.xml"/><Relationship Id="rId9" Type="http://schemas.openxmlformats.org/officeDocument/2006/relationships/hyperlink" Target="https://www.facebook.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dc:creator>
  <cp:keywords/>
  <dc:description/>
  <cp:lastModifiedBy>Shaye Gulotta</cp:lastModifiedBy>
  <cp:revision>6</cp:revision>
  <dcterms:created xsi:type="dcterms:W3CDTF">2020-06-04T16:29:00Z</dcterms:created>
  <dcterms:modified xsi:type="dcterms:W3CDTF">2020-06-15T16:25:00Z</dcterms:modified>
</cp:coreProperties>
</file>