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487"/>
        <w:gridCol w:w="3053"/>
      </w:tblGrid>
      <w:tr w:rsidR="00007C45" w:rsidRPr="000102D3" w14:paraId="1F810337" w14:textId="77777777" w:rsidTr="00007C45">
        <w:tc>
          <w:tcPr>
            <w:tcW w:w="4206" w:type="dxa"/>
            <w:vAlign w:val="center"/>
            <w:hideMark/>
          </w:tcPr>
          <w:p w14:paraId="09C0D26E" w14:textId="60D3CCAD" w:rsidR="00007C45" w:rsidRPr="000102D3" w:rsidRDefault="00007C45">
            <w:pPr>
              <w:jc w:val="center"/>
              <w:rPr>
                <w:rFonts w:ascii="Arial" w:eastAsia="Times New Roman" w:hAnsi="Arial" w:cs="Arial"/>
                <w:b/>
                <w:color w:val="000000"/>
                <w:sz w:val="28"/>
                <w:szCs w:val="27"/>
                <w:lang w:val="nl-BE" w:eastAsia="fr-BE"/>
              </w:rPr>
            </w:pPr>
            <w:r w:rsidRPr="000102D3">
              <w:rPr>
                <w:rFonts w:ascii="Arial" w:eastAsia="Times New Roman" w:hAnsi="Arial" w:cs="Arial"/>
                <w:b/>
                <w:noProof/>
                <w:color w:val="000000"/>
                <w:sz w:val="28"/>
                <w:szCs w:val="27"/>
                <w:lang w:val="fr-BE" w:eastAsia="fr-BE"/>
              </w:rPr>
              <w:drawing>
                <wp:inline distT="0" distB="0" distL="0" distR="0" wp14:anchorId="18F1FC84" wp14:editId="27075EFD">
                  <wp:extent cx="2533650" cy="7905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790575"/>
                          </a:xfrm>
                          <a:prstGeom prst="rect">
                            <a:avLst/>
                          </a:prstGeom>
                          <a:noFill/>
                          <a:ln>
                            <a:noFill/>
                          </a:ln>
                        </pic:spPr>
                      </pic:pic>
                    </a:graphicData>
                  </a:graphic>
                </wp:inline>
              </w:drawing>
            </w:r>
          </w:p>
        </w:tc>
        <w:tc>
          <w:tcPr>
            <w:tcW w:w="2487" w:type="dxa"/>
            <w:vAlign w:val="center"/>
          </w:tcPr>
          <w:p w14:paraId="455572FE" w14:textId="77777777" w:rsidR="00007C45" w:rsidRPr="000102D3" w:rsidRDefault="00007C45">
            <w:pPr>
              <w:jc w:val="center"/>
              <w:rPr>
                <w:rFonts w:ascii="Arial" w:eastAsia="Times New Roman" w:hAnsi="Arial" w:cs="Arial"/>
                <w:b/>
                <w:color w:val="000000"/>
                <w:sz w:val="28"/>
                <w:szCs w:val="27"/>
                <w:lang w:val="nl-BE" w:eastAsia="fr-BE"/>
              </w:rPr>
            </w:pPr>
          </w:p>
        </w:tc>
        <w:tc>
          <w:tcPr>
            <w:tcW w:w="3053" w:type="dxa"/>
            <w:vAlign w:val="center"/>
            <w:hideMark/>
          </w:tcPr>
          <w:p w14:paraId="7A295A7A" w14:textId="0863B429" w:rsidR="00007C45" w:rsidRPr="000102D3" w:rsidRDefault="00007C45">
            <w:pPr>
              <w:jc w:val="center"/>
              <w:rPr>
                <w:rFonts w:ascii="Arial" w:eastAsia="Times New Roman" w:hAnsi="Arial" w:cs="Arial"/>
                <w:b/>
                <w:color w:val="000000"/>
                <w:sz w:val="28"/>
                <w:szCs w:val="27"/>
                <w:lang w:val="nl-BE" w:eastAsia="fr-BE"/>
              </w:rPr>
            </w:pPr>
            <w:r w:rsidRPr="000102D3">
              <w:rPr>
                <w:noProof/>
                <w:lang w:val="fr-BE" w:eastAsia="fr-BE"/>
              </w:rPr>
              <w:drawing>
                <wp:inline distT="0" distB="0" distL="0" distR="0" wp14:anchorId="16710B07" wp14:editId="61C97393">
                  <wp:extent cx="1438275" cy="942975"/>
                  <wp:effectExtent l="0" t="0" r="9525"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inline>
              </w:drawing>
            </w:r>
          </w:p>
        </w:tc>
      </w:tr>
    </w:tbl>
    <w:p w14:paraId="3365296D" w14:textId="77777777" w:rsidR="00007C45" w:rsidRPr="000102D3" w:rsidRDefault="00007C45" w:rsidP="00007C45">
      <w:pPr>
        <w:spacing w:after="0"/>
        <w:jc w:val="center"/>
        <w:rPr>
          <w:rFonts w:ascii="Arial" w:eastAsia="Times New Roman" w:hAnsi="Arial" w:cs="Arial"/>
          <w:b/>
          <w:color w:val="000000"/>
          <w:sz w:val="28"/>
          <w:szCs w:val="27"/>
          <w:lang w:val="nl-BE" w:eastAsia="fr-BE"/>
        </w:rPr>
      </w:pPr>
    </w:p>
    <w:p w14:paraId="4CB5F026" w14:textId="7FDFA1FD" w:rsidR="00AC5BCB" w:rsidRPr="000102D3" w:rsidRDefault="006015F8" w:rsidP="00AC5BCB">
      <w:pPr>
        <w:jc w:val="center"/>
        <w:rPr>
          <w:sz w:val="36"/>
          <w:szCs w:val="50"/>
          <w:lang w:val="nl-BE"/>
        </w:rPr>
      </w:pPr>
      <w:r w:rsidRPr="000102D3">
        <w:rPr>
          <w:rFonts w:ascii="Arial" w:eastAsia="Times New Roman" w:hAnsi="Arial" w:cs="Arial"/>
          <w:b/>
          <w:color w:val="000000"/>
          <w:sz w:val="36"/>
          <w:szCs w:val="50"/>
          <w:lang w:val="nl-BE" w:eastAsia="fr-BE"/>
        </w:rPr>
        <w:t>Persbericht</w:t>
      </w:r>
    </w:p>
    <w:p w14:paraId="197338ED" w14:textId="064D3676" w:rsidR="000230C8" w:rsidRPr="000102D3" w:rsidRDefault="006015F8" w:rsidP="00AC5BCB">
      <w:pPr>
        <w:spacing w:after="0"/>
        <w:jc w:val="center"/>
        <w:rPr>
          <w:rFonts w:ascii="Arial" w:eastAsia="Times New Roman" w:hAnsi="Arial" w:cs="Arial"/>
          <w:b/>
          <w:color w:val="000000"/>
          <w:sz w:val="32"/>
          <w:szCs w:val="27"/>
          <w:lang w:val="nl-BE" w:eastAsia="fr-BE"/>
        </w:rPr>
      </w:pPr>
      <w:r w:rsidRPr="000102D3">
        <w:rPr>
          <w:rFonts w:ascii="Arial" w:eastAsia="Times New Roman" w:hAnsi="Arial" w:cs="Arial"/>
          <w:b/>
          <w:color w:val="000000"/>
          <w:sz w:val="32"/>
          <w:szCs w:val="27"/>
          <w:lang w:val="nl-BE" w:eastAsia="fr-BE"/>
        </w:rPr>
        <w:t xml:space="preserve">CarAmigo en Ford kondigen </w:t>
      </w:r>
      <w:r w:rsidR="004B0FAB" w:rsidRPr="000102D3">
        <w:rPr>
          <w:rFonts w:ascii="Arial" w:eastAsia="Times New Roman" w:hAnsi="Arial" w:cs="Arial"/>
          <w:b/>
          <w:color w:val="000000"/>
          <w:sz w:val="32"/>
          <w:szCs w:val="27"/>
          <w:lang w:val="nl-BE" w:eastAsia="fr-BE"/>
        </w:rPr>
        <w:t>partnership</w:t>
      </w:r>
      <w:r w:rsidRPr="000102D3">
        <w:rPr>
          <w:rFonts w:ascii="Arial" w:eastAsia="Times New Roman" w:hAnsi="Arial" w:cs="Arial"/>
          <w:b/>
          <w:color w:val="000000"/>
          <w:sz w:val="32"/>
          <w:szCs w:val="27"/>
          <w:lang w:val="nl-BE" w:eastAsia="fr-BE"/>
        </w:rPr>
        <w:t xml:space="preserve"> aan</w:t>
      </w:r>
    </w:p>
    <w:p w14:paraId="745B8947" w14:textId="61586C64" w:rsidR="000230C8" w:rsidRPr="000102D3" w:rsidRDefault="00D73170" w:rsidP="009757DC">
      <w:pPr>
        <w:spacing w:after="0"/>
        <w:jc w:val="both"/>
        <w:rPr>
          <w:rFonts w:ascii="Arial" w:eastAsia="Times New Roman" w:hAnsi="Arial" w:cs="Arial"/>
          <w:color w:val="000000"/>
          <w:sz w:val="27"/>
          <w:szCs w:val="27"/>
          <w:lang w:val="nl-BE" w:eastAsia="fr-BE"/>
        </w:rPr>
      </w:pPr>
      <w:r w:rsidRPr="000102D3">
        <w:rPr>
          <w:rFonts w:ascii="Arial" w:eastAsia="Times New Roman" w:hAnsi="Arial" w:cs="Arial"/>
          <w:color w:val="000000"/>
          <w:sz w:val="27"/>
          <w:szCs w:val="27"/>
          <w:lang w:val="nl-BE" w:eastAsia="fr-BE"/>
        </w:rPr>
        <w:tab/>
      </w:r>
    </w:p>
    <w:p w14:paraId="772554C9" w14:textId="5A688D33" w:rsidR="00FE6D71" w:rsidRPr="000102D3" w:rsidRDefault="006015F8" w:rsidP="00533BA9">
      <w:pPr>
        <w:spacing w:line="240" w:lineRule="atLeast"/>
        <w:jc w:val="both"/>
        <w:rPr>
          <w:rFonts w:ascii="Arial" w:hAnsi="Arial" w:cs="Arial"/>
          <w:b/>
          <w:sz w:val="22"/>
          <w:szCs w:val="22"/>
          <w:lang w:val="nl-BE"/>
        </w:rPr>
      </w:pPr>
      <w:r w:rsidRPr="000102D3">
        <w:rPr>
          <w:rFonts w:ascii="Arial" w:hAnsi="Arial" w:cs="Arial"/>
          <w:b/>
          <w:sz w:val="22"/>
          <w:szCs w:val="22"/>
          <w:lang w:val="nl-BE"/>
        </w:rPr>
        <w:t>Brussel</w:t>
      </w:r>
      <w:r w:rsidR="00FE6D71" w:rsidRPr="000102D3">
        <w:rPr>
          <w:rFonts w:ascii="Arial" w:hAnsi="Arial" w:cs="Arial"/>
          <w:b/>
          <w:sz w:val="22"/>
          <w:szCs w:val="22"/>
          <w:lang w:val="nl-BE"/>
        </w:rPr>
        <w:t xml:space="preserve">, </w:t>
      </w:r>
      <w:r w:rsidR="00593D48" w:rsidRPr="000102D3">
        <w:rPr>
          <w:rFonts w:ascii="Arial" w:hAnsi="Arial" w:cs="Arial"/>
          <w:b/>
          <w:sz w:val="22"/>
          <w:szCs w:val="22"/>
          <w:lang w:val="nl-BE"/>
        </w:rPr>
        <w:t xml:space="preserve">8 </w:t>
      </w:r>
      <w:r w:rsidRPr="000102D3">
        <w:rPr>
          <w:rFonts w:ascii="Arial" w:hAnsi="Arial" w:cs="Arial"/>
          <w:b/>
          <w:sz w:val="22"/>
          <w:szCs w:val="22"/>
          <w:lang w:val="nl-BE"/>
        </w:rPr>
        <w:t>januari</w:t>
      </w:r>
      <w:r w:rsidR="00593D48" w:rsidRPr="000102D3">
        <w:rPr>
          <w:rFonts w:ascii="Arial" w:hAnsi="Arial" w:cs="Arial"/>
          <w:b/>
          <w:sz w:val="22"/>
          <w:szCs w:val="22"/>
          <w:lang w:val="nl-BE"/>
        </w:rPr>
        <w:t xml:space="preserve"> 2016 </w:t>
      </w:r>
      <w:r w:rsidR="00FE6D71" w:rsidRPr="000102D3">
        <w:rPr>
          <w:rFonts w:ascii="Arial" w:hAnsi="Arial" w:cs="Arial"/>
          <w:b/>
          <w:sz w:val="22"/>
          <w:szCs w:val="22"/>
          <w:lang w:val="nl-BE"/>
        </w:rPr>
        <w:t xml:space="preserve">- </w:t>
      </w:r>
      <w:r w:rsidR="00533BA9" w:rsidRPr="000102D3">
        <w:rPr>
          <w:rFonts w:ascii="Arial" w:hAnsi="Arial" w:cs="Arial"/>
          <w:b/>
          <w:sz w:val="22"/>
          <w:szCs w:val="22"/>
          <w:lang w:val="nl-BE"/>
        </w:rPr>
        <w:t>CarAmigo, het grootste platform voor autoverhuur tussen particulieren in België, maakt vandaag bekend dat het merk een partnership is aangegaan met Ford</w:t>
      </w:r>
      <w:r w:rsidR="000978CF">
        <w:rPr>
          <w:rFonts w:ascii="Arial" w:hAnsi="Arial" w:cs="Arial"/>
          <w:b/>
          <w:sz w:val="22"/>
          <w:szCs w:val="22"/>
          <w:lang w:val="nl-BE"/>
        </w:rPr>
        <w:t>, de</w:t>
      </w:r>
      <w:r w:rsidR="00533BA9" w:rsidRPr="000102D3">
        <w:rPr>
          <w:rFonts w:ascii="Arial" w:hAnsi="Arial" w:cs="Arial"/>
          <w:b/>
          <w:sz w:val="22"/>
          <w:szCs w:val="22"/>
          <w:lang w:val="nl-BE"/>
        </w:rPr>
        <w:t xml:space="preserve"> baanbrekende autoconstructeur op het gebied van alternatieve mobiliteit.</w:t>
      </w:r>
    </w:p>
    <w:p w14:paraId="667C209D" w14:textId="08E941B9" w:rsidR="00593D48" w:rsidRPr="000102D3" w:rsidRDefault="00533BA9" w:rsidP="008C5400">
      <w:pPr>
        <w:pStyle w:val="NormalWeb"/>
        <w:spacing w:line="240" w:lineRule="atLeast"/>
        <w:jc w:val="both"/>
        <w:rPr>
          <w:rFonts w:ascii="Arial" w:hAnsi="Arial" w:cs="Arial"/>
          <w:sz w:val="22"/>
          <w:szCs w:val="22"/>
          <w:lang w:val="nl-BE"/>
        </w:rPr>
      </w:pPr>
      <w:r w:rsidRPr="000102D3">
        <w:rPr>
          <w:rFonts w:ascii="Arial" w:hAnsi="Arial" w:cs="Arial"/>
          <w:sz w:val="22"/>
          <w:szCs w:val="22"/>
          <w:lang w:val="nl-BE"/>
        </w:rPr>
        <w:t>Dit partnership is erop gericht bezitters en toekomstige bezitters van een Ford-voertuig aan te moedigen hun voertuig in te schrijven</w:t>
      </w:r>
      <w:r w:rsidR="000978CF">
        <w:rPr>
          <w:rFonts w:ascii="Arial" w:hAnsi="Arial" w:cs="Arial"/>
          <w:sz w:val="22"/>
          <w:szCs w:val="22"/>
          <w:lang w:val="nl-BE"/>
        </w:rPr>
        <w:t xml:space="preserve"> op CarAmigo</w:t>
      </w:r>
      <w:r w:rsidRPr="000102D3">
        <w:rPr>
          <w:rFonts w:ascii="Arial" w:hAnsi="Arial" w:cs="Arial"/>
          <w:sz w:val="22"/>
          <w:szCs w:val="22"/>
          <w:lang w:val="nl-BE"/>
        </w:rPr>
        <w:t>. Concreet zullen eigenaars van een nieuw voertuig bij de aankoop of tijdens onderhoudsbeurten worden ingelicht over de voordelen van het verhuren van hun auto aan andere particulieren via CarAmigo, en over de besparingen die ze op die manier kunnen realiseren.</w:t>
      </w:r>
    </w:p>
    <w:p w14:paraId="189B2FF3" w14:textId="4EBA6E5F" w:rsidR="00F60332" w:rsidRPr="000102D3" w:rsidRDefault="008C5400" w:rsidP="008C5400">
      <w:pPr>
        <w:pStyle w:val="NormalWeb"/>
        <w:spacing w:line="240" w:lineRule="atLeast"/>
        <w:jc w:val="both"/>
        <w:rPr>
          <w:rFonts w:ascii="Arial" w:hAnsi="Arial" w:cs="Arial"/>
          <w:b/>
          <w:sz w:val="22"/>
          <w:szCs w:val="22"/>
          <w:lang w:val="nl-BE"/>
        </w:rPr>
      </w:pPr>
      <w:r w:rsidRPr="000102D3">
        <w:rPr>
          <w:rFonts w:ascii="Arial" w:hAnsi="Arial" w:cs="Arial"/>
          <w:b/>
          <w:sz w:val="22"/>
          <w:szCs w:val="22"/>
          <w:lang w:val="nl-BE"/>
        </w:rPr>
        <w:t>Ford-eigenaars aangemoedigd om hun voertuig te delen</w:t>
      </w:r>
    </w:p>
    <w:p w14:paraId="42FC2703" w14:textId="70A4DA9D" w:rsidR="00593D48" w:rsidRPr="000102D3" w:rsidRDefault="008C5400" w:rsidP="008C5400">
      <w:pPr>
        <w:pStyle w:val="NormalWeb"/>
        <w:spacing w:line="240" w:lineRule="atLeast"/>
        <w:jc w:val="both"/>
        <w:rPr>
          <w:rFonts w:ascii="Arial" w:hAnsi="Arial" w:cs="Arial"/>
          <w:sz w:val="22"/>
          <w:szCs w:val="22"/>
          <w:lang w:val="nl-BE"/>
        </w:rPr>
      </w:pPr>
      <w:r w:rsidRPr="000102D3">
        <w:rPr>
          <w:rFonts w:ascii="Arial" w:hAnsi="Arial" w:cs="Arial"/>
          <w:sz w:val="22"/>
          <w:szCs w:val="22"/>
          <w:lang w:val="nl-BE"/>
        </w:rPr>
        <w:t xml:space="preserve">Hoewel een persoonlijk voertuig voor de eigenaar </w:t>
      </w:r>
      <w:r w:rsidR="000978CF">
        <w:rPr>
          <w:rFonts w:ascii="Arial" w:hAnsi="Arial" w:cs="Arial"/>
          <w:sz w:val="22"/>
          <w:szCs w:val="22"/>
          <w:lang w:val="nl-BE"/>
        </w:rPr>
        <w:t>grote</w:t>
      </w:r>
      <w:r w:rsidR="000978CF" w:rsidRPr="000102D3">
        <w:rPr>
          <w:rFonts w:ascii="Arial" w:hAnsi="Arial" w:cs="Arial"/>
          <w:sz w:val="22"/>
          <w:szCs w:val="22"/>
          <w:lang w:val="nl-BE"/>
        </w:rPr>
        <w:t xml:space="preserve"> </w:t>
      </w:r>
      <w:r w:rsidRPr="000102D3">
        <w:rPr>
          <w:rFonts w:ascii="Arial" w:hAnsi="Arial" w:cs="Arial"/>
          <w:sz w:val="22"/>
          <w:szCs w:val="22"/>
          <w:lang w:val="nl-BE"/>
        </w:rPr>
        <w:t xml:space="preserve">kosten met zich meebrengt, zoals afschrijving, verzekeringen, belastingen en diverse andere onkosten, wordt </w:t>
      </w:r>
      <w:r w:rsidR="002032EC">
        <w:rPr>
          <w:rFonts w:ascii="Arial" w:hAnsi="Arial" w:cs="Arial"/>
          <w:sz w:val="22"/>
          <w:szCs w:val="22"/>
          <w:lang w:val="nl-BE"/>
        </w:rPr>
        <w:t>het</w:t>
      </w:r>
      <w:r w:rsidR="002032EC" w:rsidRPr="000102D3">
        <w:rPr>
          <w:rFonts w:ascii="Arial" w:hAnsi="Arial" w:cs="Arial"/>
          <w:sz w:val="22"/>
          <w:szCs w:val="22"/>
          <w:lang w:val="nl-BE"/>
        </w:rPr>
        <w:t xml:space="preserve"> </w:t>
      </w:r>
      <w:r w:rsidRPr="000102D3">
        <w:rPr>
          <w:rFonts w:ascii="Arial" w:hAnsi="Arial" w:cs="Arial"/>
          <w:sz w:val="22"/>
          <w:szCs w:val="22"/>
          <w:lang w:val="nl-BE"/>
        </w:rPr>
        <w:t xml:space="preserve">gemiddeld slechts 5% van de tijd gebruikt. </w:t>
      </w:r>
      <w:r w:rsidR="000978CF">
        <w:rPr>
          <w:rFonts w:ascii="Arial" w:hAnsi="Arial" w:cs="Arial"/>
          <w:sz w:val="22"/>
          <w:szCs w:val="22"/>
          <w:lang w:val="nl-BE"/>
        </w:rPr>
        <w:t>Het</w:t>
      </w:r>
      <w:r w:rsidR="000978CF" w:rsidRPr="000102D3">
        <w:rPr>
          <w:rFonts w:ascii="Arial" w:hAnsi="Arial" w:cs="Arial"/>
          <w:sz w:val="22"/>
          <w:szCs w:val="22"/>
          <w:lang w:val="nl-BE"/>
        </w:rPr>
        <w:t xml:space="preserve"> </w:t>
      </w:r>
      <w:r w:rsidR="000978CF">
        <w:rPr>
          <w:rFonts w:ascii="Arial" w:hAnsi="Arial" w:cs="Arial"/>
          <w:sz w:val="22"/>
          <w:szCs w:val="22"/>
          <w:lang w:val="nl-BE"/>
        </w:rPr>
        <w:t>p</w:t>
      </w:r>
      <w:r w:rsidRPr="000102D3">
        <w:rPr>
          <w:rFonts w:ascii="Arial" w:hAnsi="Arial" w:cs="Arial"/>
          <w:sz w:val="22"/>
          <w:szCs w:val="22"/>
          <w:lang w:val="nl-BE"/>
        </w:rPr>
        <w:t xml:space="preserve">artnership zal Ford-klanten de mogelijkheid bieden </w:t>
      </w:r>
      <w:r w:rsidR="000978CF">
        <w:rPr>
          <w:rFonts w:ascii="Arial" w:hAnsi="Arial" w:cs="Arial"/>
          <w:sz w:val="22"/>
          <w:szCs w:val="22"/>
          <w:lang w:val="nl-BE"/>
        </w:rPr>
        <w:t xml:space="preserve">om </w:t>
      </w:r>
      <w:r w:rsidRPr="000102D3">
        <w:rPr>
          <w:rFonts w:ascii="Arial" w:hAnsi="Arial" w:cs="Arial"/>
          <w:sz w:val="22"/>
          <w:szCs w:val="22"/>
          <w:lang w:val="nl-BE"/>
        </w:rPr>
        <w:t xml:space="preserve">op een efficiënte manier de bezitskosten van hun voertuig te beperken en het gebruik ervan te optimaliseren. Wie een Ford-voertuig aankoopt kan vanaf nu zijn/haar potentiële besparing – of zelfs winst – berekenen door zijn/haar voertuig te verhuren via CarAmigo, dankzij de simulator die te vinden is op </w:t>
      </w:r>
      <w:hyperlink r:id="rId10" w:history="1">
        <w:r w:rsidR="00593D48" w:rsidRPr="000102D3">
          <w:rPr>
            <w:rStyle w:val="Lienhypertexte"/>
            <w:rFonts w:ascii="Arial" w:hAnsi="Arial" w:cs="Arial"/>
            <w:sz w:val="22"/>
            <w:szCs w:val="22"/>
            <w:lang w:val="nl-BE"/>
          </w:rPr>
          <w:t>www.caramigo.be/ford</w:t>
        </w:r>
      </w:hyperlink>
      <w:r w:rsidR="00593D48" w:rsidRPr="000102D3">
        <w:rPr>
          <w:rFonts w:ascii="Arial" w:hAnsi="Arial" w:cs="Arial"/>
          <w:sz w:val="22"/>
          <w:szCs w:val="22"/>
          <w:lang w:val="nl-BE"/>
        </w:rPr>
        <w:t xml:space="preserve">. </w:t>
      </w:r>
    </w:p>
    <w:p w14:paraId="07EFAF93" w14:textId="77777777" w:rsidR="008C5400" w:rsidRPr="000102D3" w:rsidRDefault="008C5400" w:rsidP="008C5400">
      <w:pPr>
        <w:spacing w:line="240" w:lineRule="atLeast"/>
        <w:rPr>
          <w:rFonts w:ascii="Arial" w:eastAsia="Arial" w:hAnsi="Arial" w:cs="Arial"/>
          <w:b/>
          <w:sz w:val="22"/>
          <w:szCs w:val="22"/>
          <w:lang w:val="nl-BE"/>
        </w:rPr>
      </w:pPr>
      <w:r w:rsidRPr="000102D3">
        <w:rPr>
          <w:rFonts w:ascii="Arial" w:eastAsia="Arial" w:hAnsi="Arial" w:cs="Arial"/>
          <w:b/>
          <w:sz w:val="22"/>
          <w:szCs w:val="22"/>
          <w:lang w:val="nl-BE"/>
        </w:rPr>
        <w:t>Een meer rationeel gebruik van het wagenpark</w:t>
      </w:r>
    </w:p>
    <w:p w14:paraId="71634EB4" w14:textId="45326C8F" w:rsidR="008C5400" w:rsidRPr="000102D3" w:rsidRDefault="008C5400" w:rsidP="008C5400">
      <w:pPr>
        <w:spacing w:line="240" w:lineRule="atLeast"/>
        <w:jc w:val="both"/>
        <w:rPr>
          <w:rFonts w:ascii="Arial" w:hAnsi="Arial" w:cs="Arial"/>
          <w:sz w:val="22"/>
          <w:szCs w:val="22"/>
          <w:lang w:val="nl-BE"/>
        </w:rPr>
      </w:pPr>
      <w:r w:rsidRPr="000102D3">
        <w:rPr>
          <w:rFonts w:ascii="Arial" w:hAnsi="Arial" w:cs="Arial"/>
          <w:sz w:val="22"/>
          <w:szCs w:val="22"/>
          <w:lang w:val="nl-BE"/>
        </w:rPr>
        <w:t>Het verhuren van voertuigen tussen particulieren is een doeltreffende oplossing om bij te dragen aan de vermindering van het aantal auto</w:t>
      </w:r>
      <w:r w:rsidR="000978CF">
        <w:rPr>
          <w:rFonts w:ascii="Arial" w:hAnsi="Arial" w:cs="Arial"/>
          <w:sz w:val="22"/>
          <w:szCs w:val="22"/>
          <w:lang w:val="nl-BE"/>
        </w:rPr>
        <w:t>’</w:t>
      </w:r>
      <w:r w:rsidRPr="000102D3">
        <w:rPr>
          <w:rFonts w:ascii="Arial" w:hAnsi="Arial" w:cs="Arial"/>
          <w:sz w:val="22"/>
          <w:szCs w:val="22"/>
          <w:lang w:val="nl-BE"/>
        </w:rPr>
        <w:t>s</w:t>
      </w:r>
      <w:r w:rsidR="000978CF">
        <w:rPr>
          <w:rFonts w:ascii="Arial" w:hAnsi="Arial" w:cs="Arial"/>
          <w:sz w:val="22"/>
          <w:szCs w:val="22"/>
          <w:lang w:val="nl-BE"/>
        </w:rPr>
        <w:t xml:space="preserve"> op de </w:t>
      </w:r>
      <w:r w:rsidR="002032EC">
        <w:rPr>
          <w:rFonts w:ascii="Arial" w:hAnsi="Arial" w:cs="Arial"/>
          <w:sz w:val="22"/>
          <w:szCs w:val="22"/>
          <w:lang w:val="nl-BE"/>
        </w:rPr>
        <w:t>weg</w:t>
      </w:r>
      <w:r w:rsidRPr="000102D3">
        <w:rPr>
          <w:rFonts w:ascii="Arial" w:hAnsi="Arial" w:cs="Arial"/>
          <w:sz w:val="22"/>
          <w:szCs w:val="22"/>
          <w:lang w:val="nl-BE"/>
        </w:rPr>
        <w:t xml:space="preserve">, door een rationeler gebruik ervan te promoten. </w:t>
      </w:r>
      <w:r w:rsidR="000978CF">
        <w:rPr>
          <w:rFonts w:ascii="Arial" w:hAnsi="Arial" w:cs="Arial"/>
          <w:sz w:val="22"/>
          <w:szCs w:val="22"/>
          <w:lang w:val="nl-BE"/>
        </w:rPr>
        <w:t xml:space="preserve">Naast een rationele oplossing is het ook </w:t>
      </w:r>
      <w:r w:rsidRPr="000102D3">
        <w:rPr>
          <w:rFonts w:ascii="Arial" w:hAnsi="Arial" w:cs="Arial"/>
          <w:sz w:val="22"/>
          <w:szCs w:val="22"/>
          <w:lang w:val="nl-BE"/>
        </w:rPr>
        <w:t xml:space="preserve">een veilige oplossing, CarAmigo zorgt ervoor dat het verhuurde voertuig steeds omnium verzekerd is en </w:t>
      </w:r>
      <w:r w:rsidR="000978CF">
        <w:rPr>
          <w:rFonts w:ascii="Arial" w:hAnsi="Arial" w:cs="Arial"/>
          <w:sz w:val="22"/>
          <w:szCs w:val="22"/>
          <w:lang w:val="nl-BE"/>
        </w:rPr>
        <w:t xml:space="preserve">dat het </w:t>
      </w:r>
      <w:r w:rsidRPr="000102D3">
        <w:rPr>
          <w:rFonts w:ascii="Arial" w:hAnsi="Arial" w:cs="Arial"/>
          <w:sz w:val="22"/>
          <w:szCs w:val="22"/>
          <w:lang w:val="nl-BE"/>
        </w:rPr>
        <w:t xml:space="preserve">geniet van Touring bijstand bij autopech. </w:t>
      </w:r>
      <w:r w:rsidR="000978CF">
        <w:rPr>
          <w:rFonts w:ascii="Arial" w:hAnsi="Arial" w:cs="Arial"/>
          <w:sz w:val="22"/>
          <w:szCs w:val="22"/>
          <w:lang w:val="nl-BE"/>
        </w:rPr>
        <w:t xml:space="preserve">Bovendien controleert </w:t>
      </w:r>
      <w:r w:rsidRPr="000102D3">
        <w:rPr>
          <w:rFonts w:ascii="Arial" w:hAnsi="Arial" w:cs="Arial"/>
          <w:sz w:val="22"/>
          <w:szCs w:val="22"/>
          <w:lang w:val="nl-BE"/>
        </w:rPr>
        <w:t>CarAmigo bij de inschrijving het profiel van elk</w:t>
      </w:r>
      <w:r w:rsidR="000978CF">
        <w:rPr>
          <w:rFonts w:ascii="Arial" w:hAnsi="Arial" w:cs="Arial"/>
          <w:sz w:val="22"/>
          <w:szCs w:val="22"/>
          <w:lang w:val="nl-BE"/>
        </w:rPr>
        <w:t>e</w:t>
      </w:r>
      <w:r w:rsidRPr="000102D3">
        <w:rPr>
          <w:rFonts w:ascii="Arial" w:hAnsi="Arial" w:cs="Arial"/>
          <w:sz w:val="22"/>
          <w:szCs w:val="22"/>
          <w:lang w:val="nl-BE"/>
        </w:rPr>
        <w:t xml:space="preserve"> huurder en heeft zelfs voor rekening van de eigenaars-verhuurders een akkoord met de Belgische belastingautoriteiten onderhandeld in de vorm van een vervroegde fiscale beslissing die </w:t>
      </w:r>
      <w:r w:rsidR="00854942" w:rsidRPr="000102D3">
        <w:rPr>
          <w:rFonts w:ascii="Arial" w:hAnsi="Arial" w:cs="Arial"/>
          <w:sz w:val="22"/>
          <w:szCs w:val="22"/>
          <w:lang w:val="nl-BE"/>
        </w:rPr>
        <w:t>“</w:t>
      </w:r>
      <w:r w:rsidRPr="000102D3">
        <w:rPr>
          <w:rFonts w:ascii="Arial" w:hAnsi="Arial" w:cs="Arial"/>
          <w:sz w:val="22"/>
          <w:szCs w:val="22"/>
          <w:lang w:val="nl-BE"/>
        </w:rPr>
        <w:t>ruling</w:t>
      </w:r>
      <w:r w:rsidR="00854942" w:rsidRPr="000102D3">
        <w:rPr>
          <w:rFonts w:ascii="Arial" w:hAnsi="Arial" w:cs="Arial"/>
          <w:sz w:val="22"/>
          <w:szCs w:val="22"/>
          <w:lang w:val="nl-BE"/>
        </w:rPr>
        <w:t xml:space="preserve">” </w:t>
      </w:r>
      <w:r w:rsidRPr="000102D3">
        <w:rPr>
          <w:rFonts w:ascii="Arial" w:hAnsi="Arial" w:cs="Arial"/>
          <w:sz w:val="22"/>
          <w:szCs w:val="22"/>
          <w:lang w:val="nl-BE"/>
        </w:rPr>
        <w:t>wordt genoemd</w:t>
      </w:r>
      <w:r w:rsidR="00854942" w:rsidRPr="000102D3">
        <w:rPr>
          <w:rStyle w:val="Appelnotedebasdep"/>
          <w:rFonts w:ascii="Arial" w:hAnsi="Arial" w:cs="Arial"/>
          <w:sz w:val="21"/>
          <w:szCs w:val="21"/>
          <w:lang w:val="nl-BE"/>
        </w:rPr>
        <w:footnoteReference w:id="1"/>
      </w:r>
      <w:r w:rsidRPr="000102D3">
        <w:rPr>
          <w:rFonts w:ascii="Arial" w:hAnsi="Arial" w:cs="Arial"/>
          <w:sz w:val="22"/>
          <w:szCs w:val="22"/>
          <w:lang w:val="nl-BE"/>
        </w:rPr>
        <w:t>.</w:t>
      </w:r>
      <w:r w:rsidR="000978CF">
        <w:rPr>
          <w:rFonts w:ascii="Arial" w:hAnsi="Arial" w:cs="Arial"/>
          <w:sz w:val="22"/>
          <w:szCs w:val="22"/>
          <w:lang w:val="nl-BE"/>
        </w:rPr>
        <w:t xml:space="preserve"> Dit in het voordeel van de eigenaars/verhuurders.</w:t>
      </w:r>
      <w:r w:rsidRPr="000102D3">
        <w:rPr>
          <w:rFonts w:ascii="Arial" w:hAnsi="Arial" w:cs="Arial"/>
          <w:sz w:val="22"/>
          <w:szCs w:val="22"/>
          <w:lang w:val="nl-BE"/>
        </w:rPr>
        <w:t xml:space="preserve"> </w:t>
      </w:r>
    </w:p>
    <w:p w14:paraId="6EEE65D4" w14:textId="1B5EEAB9" w:rsidR="008C5400" w:rsidRPr="000102D3" w:rsidRDefault="008C5400" w:rsidP="008C5400">
      <w:pPr>
        <w:spacing w:line="240" w:lineRule="atLeast"/>
        <w:jc w:val="both"/>
        <w:rPr>
          <w:rFonts w:ascii="Arial" w:hAnsi="Arial" w:cs="Arial"/>
          <w:sz w:val="22"/>
          <w:szCs w:val="22"/>
          <w:lang w:val="nl-BE"/>
        </w:rPr>
      </w:pPr>
      <w:r w:rsidRPr="000102D3">
        <w:rPr>
          <w:rFonts w:ascii="Arial" w:hAnsi="Arial" w:cs="Arial"/>
          <w:sz w:val="22"/>
          <w:szCs w:val="22"/>
          <w:lang w:val="nl-BE"/>
        </w:rPr>
        <w:t>Alex Gaschard, oprichter van CarAmigo verheugt zich over het partnership: "De samenwerking met Ford biedt CarAmigo de mogelijkheid zijn aanbod uit te breiden en op die manier meer bekendheid te geven aan het concept van autoverhuur tussen particulieren. Het feit dat een groot automerk als Ford zich concreet voor nieuwe vormen van mobiliteit interesseert is erg verheugend en moedigt ons aan verder te gaan met het promoten van deeleconomie."</w:t>
      </w:r>
    </w:p>
    <w:p w14:paraId="4D23B72F" w14:textId="12584B0F" w:rsidR="00593D48" w:rsidRPr="000102D3" w:rsidRDefault="008C5400" w:rsidP="008C5400">
      <w:pPr>
        <w:spacing w:line="240" w:lineRule="atLeast"/>
        <w:jc w:val="both"/>
        <w:rPr>
          <w:rFonts w:ascii="Arial" w:hAnsi="Arial" w:cs="Arial"/>
          <w:b/>
          <w:sz w:val="22"/>
          <w:szCs w:val="22"/>
          <w:lang w:val="nl-BE"/>
        </w:rPr>
      </w:pPr>
      <w:r w:rsidRPr="000102D3">
        <w:rPr>
          <w:rFonts w:ascii="Arial" w:hAnsi="Arial" w:cs="Arial"/>
          <w:sz w:val="22"/>
          <w:szCs w:val="22"/>
          <w:lang w:val="nl-BE"/>
        </w:rPr>
        <w:t>Via de aanwezigheid van Ford op het autosalon van Brussel en via zijn netwerk van verkooppunten zal deze co-marketingactie, die ondersteund wordt door direct marketing, POS-reclame en digitale communicatie, talrijke Ford-klanten in België bereiken. Later zal de actie ook uitgebreid worden naar het Groothertogdom Luxemburg.</w:t>
      </w:r>
    </w:p>
    <w:p w14:paraId="6E375C64" w14:textId="77777777" w:rsidR="00593D48" w:rsidRPr="000102D3" w:rsidRDefault="00593D48" w:rsidP="008C5400">
      <w:pPr>
        <w:spacing w:line="240" w:lineRule="atLeast"/>
        <w:jc w:val="both"/>
        <w:rPr>
          <w:rFonts w:ascii="Arial" w:hAnsi="Arial" w:cs="Arial"/>
          <w:b/>
          <w:sz w:val="22"/>
          <w:szCs w:val="22"/>
          <w:lang w:val="nl-BE"/>
        </w:rPr>
      </w:pPr>
    </w:p>
    <w:p w14:paraId="5CE04BC2" w14:textId="77777777" w:rsidR="00593D48" w:rsidRPr="000102D3" w:rsidRDefault="00593D48" w:rsidP="008C5400">
      <w:pPr>
        <w:spacing w:line="240" w:lineRule="atLeast"/>
        <w:jc w:val="both"/>
        <w:rPr>
          <w:rFonts w:ascii="Arial" w:hAnsi="Arial" w:cs="Arial"/>
          <w:b/>
          <w:sz w:val="22"/>
          <w:szCs w:val="22"/>
          <w:lang w:val="nl-BE"/>
        </w:rPr>
      </w:pPr>
    </w:p>
    <w:p w14:paraId="23C72CD1" w14:textId="40CE87CC" w:rsidR="00593D48" w:rsidRPr="000102D3" w:rsidRDefault="006015F8" w:rsidP="008C5400">
      <w:pPr>
        <w:spacing w:line="240" w:lineRule="atLeast"/>
        <w:jc w:val="both"/>
        <w:rPr>
          <w:rFonts w:ascii="Arial" w:hAnsi="Arial" w:cs="Arial"/>
          <w:b/>
          <w:sz w:val="22"/>
          <w:szCs w:val="22"/>
          <w:lang w:val="nl-BE"/>
        </w:rPr>
      </w:pPr>
      <w:r w:rsidRPr="000102D3">
        <w:rPr>
          <w:rFonts w:ascii="Arial" w:hAnsi="Arial" w:cs="Arial"/>
          <w:b/>
          <w:sz w:val="22"/>
          <w:szCs w:val="22"/>
          <w:lang w:val="nl-BE"/>
        </w:rPr>
        <w:t>Over CarAmigo</w:t>
      </w:r>
    </w:p>
    <w:p w14:paraId="711D596F" w14:textId="00180E4B" w:rsidR="006015F8" w:rsidRPr="000102D3" w:rsidRDefault="0062694F" w:rsidP="008C5400">
      <w:pPr>
        <w:pStyle w:val="Normaa"/>
        <w:spacing w:line="240" w:lineRule="atLeast"/>
        <w:jc w:val="both"/>
        <w:rPr>
          <w:rFonts w:ascii="Arial" w:hAnsi="Arial" w:cs="Arial"/>
          <w:sz w:val="22"/>
          <w:szCs w:val="22"/>
          <w:lang w:val="nl-BE"/>
        </w:rPr>
      </w:pPr>
      <w:r w:rsidRPr="000102D3">
        <w:rPr>
          <w:rFonts w:ascii="Arial" w:hAnsi="Arial" w:cs="Arial"/>
          <w:sz w:val="22"/>
          <w:szCs w:val="22"/>
          <w:lang w:val="nl-BE"/>
        </w:rPr>
        <w:t xml:space="preserve">CarAmigo is de grootste markplaats in België die autoverhuur tussen particulieren mogelijk maakt. </w:t>
      </w:r>
      <w:r>
        <w:rPr>
          <w:rFonts w:ascii="Arial" w:hAnsi="Arial" w:cs="Arial"/>
          <w:sz w:val="22"/>
          <w:szCs w:val="22"/>
          <w:lang w:val="nl-BE"/>
        </w:rPr>
        <w:t>Het platform werd r</w:t>
      </w:r>
      <w:r w:rsidR="006015F8" w:rsidRPr="000102D3">
        <w:rPr>
          <w:rFonts w:ascii="Arial" w:hAnsi="Arial" w:cs="Arial"/>
          <w:sz w:val="22"/>
          <w:szCs w:val="22"/>
          <w:lang w:val="nl-BE"/>
        </w:rPr>
        <w:t xml:space="preserve">ecentelijk </w:t>
      </w:r>
      <w:r>
        <w:rPr>
          <w:rFonts w:ascii="Arial" w:hAnsi="Arial" w:cs="Arial"/>
          <w:sz w:val="22"/>
          <w:szCs w:val="22"/>
          <w:lang w:val="nl-BE"/>
        </w:rPr>
        <w:t xml:space="preserve">ook </w:t>
      </w:r>
      <w:r w:rsidR="006015F8" w:rsidRPr="000102D3">
        <w:rPr>
          <w:rFonts w:ascii="Arial" w:hAnsi="Arial" w:cs="Arial"/>
          <w:sz w:val="22"/>
          <w:szCs w:val="22"/>
          <w:lang w:val="nl-BE"/>
        </w:rPr>
        <w:t>genoemd in nationale en internationale</w:t>
      </w:r>
      <w:r w:rsidR="006015F8" w:rsidRPr="000102D3">
        <w:rPr>
          <w:rStyle w:val="Appelnotedebasdep"/>
          <w:rFonts w:ascii="Arial" w:hAnsi="Arial" w:cs="Arial"/>
          <w:sz w:val="22"/>
          <w:szCs w:val="22"/>
          <w:lang w:val="nl-BE"/>
        </w:rPr>
        <w:footnoteReference w:id="2"/>
      </w:r>
      <w:r w:rsidR="006015F8" w:rsidRPr="000102D3">
        <w:rPr>
          <w:rFonts w:ascii="Arial" w:hAnsi="Arial" w:cs="Arial"/>
          <w:sz w:val="22"/>
          <w:szCs w:val="22"/>
          <w:lang w:val="nl-BE"/>
        </w:rPr>
        <w:t xml:space="preserve"> publicaties als een van de meest beloftevolle Belgische startups</w:t>
      </w:r>
      <w:r>
        <w:rPr>
          <w:rFonts w:ascii="Arial" w:hAnsi="Arial" w:cs="Arial"/>
          <w:sz w:val="22"/>
          <w:szCs w:val="22"/>
          <w:lang w:val="nl-BE"/>
        </w:rPr>
        <w:t>.</w:t>
      </w:r>
      <w:r w:rsidR="006015F8" w:rsidRPr="000102D3">
        <w:rPr>
          <w:rFonts w:ascii="Arial" w:hAnsi="Arial" w:cs="Arial"/>
          <w:sz w:val="22"/>
          <w:szCs w:val="22"/>
          <w:lang w:val="nl-BE"/>
        </w:rPr>
        <w:t xml:space="preserve"> </w:t>
      </w:r>
    </w:p>
    <w:p w14:paraId="0DFCDF07" w14:textId="77777777" w:rsidR="006015F8" w:rsidRPr="000102D3" w:rsidRDefault="006015F8" w:rsidP="008C5400">
      <w:pPr>
        <w:pStyle w:val="Normaa"/>
        <w:spacing w:line="240" w:lineRule="atLeast"/>
        <w:jc w:val="both"/>
        <w:rPr>
          <w:rFonts w:ascii="Arial" w:hAnsi="Arial" w:cs="Arial"/>
          <w:sz w:val="22"/>
          <w:szCs w:val="22"/>
          <w:lang w:val="nl-BE"/>
        </w:rPr>
      </w:pPr>
      <w:r w:rsidRPr="000102D3">
        <w:rPr>
          <w:rFonts w:ascii="Arial" w:hAnsi="Arial" w:cs="Arial"/>
          <w:sz w:val="22"/>
          <w:szCs w:val="22"/>
          <w:lang w:val="nl-BE"/>
        </w:rPr>
        <w:t xml:space="preserve">Dankzij CarAmigo kunnen auto-eigenaars hun autokosten recupereren door hun wagen aan anderen te verhuren. Dit kan in alle gemoedsrust dankzij een full omnium verzekering en doordat CarAmigo alle nieuwe chauffeurs verifieert. </w:t>
      </w:r>
    </w:p>
    <w:p w14:paraId="3904D201" w14:textId="77777777" w:rsidR="006015F8" w:rsidRPr="000102D3" w:rsidRDefault="006015F8" w:rsidP="008C5400">
      <w:pPr>
        <w:pStyle w:val="Normaa"/>
        <w:spacing w:line="240" w:lineRule="atLeast"/>
        <w:jc w:val="both"/>
        <w:rPr>
          <w:rFonts w:ascii="Arial" w:hAnsi="Arial" w:cs="Arial"/>
          <w:sz w:val="22"/>
          <w:szCs w:val="22"/>
          <w:lang w:val="nl-BE"/>
        </w:rPr>
      </w:pPr>
      <w:r w:rsidRPr="000102D3">
        <w:rPr>
          <w:rFonts w:ascii="Arial" w:hAnsi="Arial" w:cs="Arial"/>
          <w:sz w:val="22"/>
          <w:szCs w:val="22"/>
          <w:lang w:val="nl-BE"/>
        </w:rPr>
        <w:t xml:space="preserve">Een chauffeur die een wagen wil huren kiest zelf de gewenste wagen, waar en wanneer hij wil, dit ook in alle gemoedsrust dankzij 24/24 bijstand bij autopech. </w:t>
      </w:r>
    </w:p>
    <w:p w14:paraId="531547E7" w14:textId="6308B951" w:rsidR="008C5400" w:rsidRPr="000102D3" w:rsidRDefault="006015F8" w:rsidP="008C5400">
      <w:pPr>
        <w:spacing w:line="240" w:lineRule="atLeast"/>
        <w:jc w:val="both"/>
        <w:rPr>
          <w:rFonts w:ascii="Arial" w:hAnsi="Arial" w:cs="Arial"/>
          <w:sz w:val="22"/>
          <w:szCs w:val="22"/>
          <w:lang w:val="nl-BE"/>
        </w:rPr>
      </w:pPr>
      <w:r w:rsidRPr="000102D3">
        <w:rPr>
          <w:rFonts w:ascii="Arial" w:hAnsi="Arial" w:cs="Arial"/>
          <w:sz w:val="22"/>
          <w:szCs w:val="22"/>
          <w:lang w:val="nl-BE"/>
        </w:rPr>
        <w:t xml:space="preserve">Schrijf u dus gratis in op </w:t>
      </w:r>
      <w:hyperlink r:id="rId11" w:history="1">
        <w:r w:rsidRPr="000102D3">
          <w:rPr>
            <w:rStyle w:val="Lienhypertexte"/>
            <w:rFonts w:ascii="Arial" w:hAnsi="Arial" w:cs="Arial"/>
            <w:sz w:val="22"/>
            <w:szCs w:val="22"/>
            <w:lang w:val="nl-BE"/>
          </w:rPr>
          <w:t>www.CarAmigo.be</w:t>
        </w:r>
      </w:hyperlink>
      <w:r w:rsidRPr="000102D3">
        <w:rPr>
          <w:rFonts w:ascii="Arial" w:hAnsi="Arial" w:cs="Arial"/>
          <w:sz w:val="22"/>
          <w:szCs w:val="22"/>
          <w:lang w:val="nl-BE"/>
        </w:rPr>
        <w:t>, en je bent vertrokken !</w:t>
      </w:r>
      <w:r w:rsidR="008C5400" w:rsidRPr="000102D3">
        <w:rPr>
          <w:rFonts w:ascii="Arial" w:hAnsi="Arial" w:cs="Arial"/>
          <w:sz w:val="22"/>
          <w:szCs w:val="22"/>
          <w:lang w:val="nl-BE"/>
        </w:rPr>
        <w:t xml:space="preserve"> </w:t>
      </w:r>
    </w:p>
    <w:p w14:paraId="60BA466B" w14:textId="77777777" w:rsidR="008C5400" w:rsidRPr="000102D3" w:rsidRDefault="008C5400" w:rsidP="008C5400">
      <w:pPr>
        <w:spacing w:line="240" w:lineRule="atLeast"/>
        <w:jc w:val="both"/>
        <w:rPr>
          <w:rFonts w:ascii="Arial" w:hAnsi="Arial" w:cs="Arial"/>
          <w:sz w:val="22"/>
          <w:szCs w:val="22"/>
          <w:lang w:val="nl-BE"/>
        </w:rPr>
      </w:pPr>
    </w:p>
    <w:p w14:paraId="15FFBB0A" w14:textId="233C1599" w:rsidR="008C5400" w:rsidRPr="0027594F" w:rsidRDefault="008C5400" w:rsidP="008C5400">
      <w:pPr>
        <w:spacing w:line="240" w:lineRule="atLeast"/>
        <w:jc w:val="both"/>
        <w:rPr>
          <w:rFonts w:ascii="Arial" w:hAnsi="Arial" w:cs="Arial"/>
          <w:b/>
          <w:sz w:val="22"/>
          <w:szCs w:val="22"/>
          <w:lang w:val="en-US"/>
        </w:rPr>
      </w:pPr>
      <w:r w:rsidRPr="0027594F">
        <w:rPr>
          <w:rFonts w:ascii="Arial" w:hAnsi="Arial" w:cs="Arial"/>
          <w:b/>
          <w:sz w:val="22"/>
          <w:szCs w:val="22"/>
          <w:lang w:val="en-US"/>
        </w:rPr>
        <w:t>About Ford Motor Company</w:t>
      </w:r>
    </w:p>
    <w:p w14:paraId="0EB733A5" w14:textId="77777777" w:rsidR="008C5400" w:rsidRPr="0027594F" w:rsidRDefault="008C5400" w:rsidP="008C5400">
      <w:pPr>
        <w:spacing w:line="240" w:lineRule="atLeast"/>
        <w:jc w:val="both"/>
        <w:rPr>
          <w:rFonts w:ascii="Arial" w:hAnsi="Arial" w:cs="Arial"/>
          <w:sz w:val="22"/>
          <w:szCs w:val="22"/>
          <w:lang w:val="en-US"/>
        </w:rPr>
      </w:pPr>
      <w:r w:rsidRPr="0027594F">
        <w:rPr>
          <w:rFonts w:ascii="Arial" w:hAnsi="Arial" w:cs="Arial"/>
          <w:sz w:val="22"/>
          <w:szCs w:val="22"/>
          <w:lang w:val="en-US"/>
        </w:rPr>
        <w:t>Ford Motor Company, a global automotive industry leader based in Dearborn, Mich., manufactures or distributes automobiles across six continents. With about 195,000 employees and 66 plants worldwide, the company’s automotive brands include Ford and Lincoln. The company provides financial services through Ford Motor Credit Company. For more information regarding Ford and its products worldwide, please visit www.corporate.ford.com.</w:t>
      </w:r>
    </w:p>
    <w:p w14:paraId="2544FF95" w14:textId="77777777" w:rsidR="008C5400" w:rsidRPr="0027594F" w:rsidRDefault="008C5400" w:rsidP="008C5400">
      <w:pPr>
        <w:spacing w:line="240" w:lineRule="atLeast"/>
        <w:jc w:val="both"/>
        <w:rPr>
          <w:rFonts w:ascii="Arial" w:hAnsi="Arial" w:cs="Arial"/>
          <w:b/>
          <w:sz w:val="22"/>
          <w:szCs w:val="22"/>
          <w:lang w:val="en-US"/>
        </w:rPr>
      </w:pPr>
      <w:r w:rsidRPr="0027594F">
        <w:rPr>
          <w:rFonts w:ascii="Arial" w:hAnsi="Arial" w:cs="Arial"/>
          <w:b/>
          <w:sz w:val="22"/>
          <w:szCs w:val="22"/>
          <w:lang w:val="en-US"/>
        </w:rPr>
        <w:t>Ford of Europe</w:t>
      </w:r>
    </w:p>
    <w:p w14:paraId="652C6996" w14:textId="28559BAA" w:rsidR="008C5400" w:rsidRPr="000102D3" w:rsidRDefault="008C5400" w:rsidP="008C5400">
      <w:pPr>
        <w:spacing w:line="240" w:lineRule="atLeast"/>
        <w:jc w:val="both"/>
        <w:rPr>
          <w:rFonts w:ascii="Arial" w:hAnsi="Arial" w:cs="Arial"/>
          <w:iCs/>
          <w:sz w:val="21"/>
          <w:szCs w:val="21"/>
          <w:lang w:val="nl-BE"/>
        </w:rPr>
      </w:pPr>
      <w:r w:rsidRPr="0027594F">
        <w:rPr>
          <w:rFonts w:ascii="Arial" w:hAnsi="Arial" w:cs="Arial"/>
          <w:sz w:val="22"/>
          <w:szCs w:val="22"/>
          <w:lang w:val="en-US"/>
        </w:rPr>
        <w:t xml:space="preserve">Ford of Europe is responsible for producing, selling and servicing Ford brand vehicles in 50 individual markets and employs approximately 53,000 employees at its wholly owned facilities and approximately 68,000 people when joint ventures and unconsolidated businesses are included. In addition to Ford Motor Credit Company, Ford Europe operations include Ford Customer Service Division and 24 manufacturing facilities (16 wholly owned or consolidated joint venture facilities and 8 unconsolidated joint venture facilities). The first Ford cars were shipped to Europe in 1903 – the same year Ford Motor Company was founded. </w:t>
      </w:r>
      <w:r w:rsidRPr="000102D3">
        <w:rPr>
          <w:rFonts w:ascii="Arial" w:hAnsi="Arial" w:cs="Arial"/>
          <w:sz w:val="22"/>
          <w:szCs w:val="22"/>
          <w:lang w:val="nl-BE"/>
        </w:rPr>
        <w:t>European production started in 1911.</w:t>
      </w:r>
    </w:p>
    <w:p w14:paraId="73DB7CDA" w14:textId="77777777" w:rsidR="008C5400" w:rsidRPr="000102D3" w:rsidRDefault="008C5400" w:rsidP="008C5400">
      <w:pPr>
        <w:autoSpaceDE w:val="0"/>
        <w:autoSpaceDN w:val="0"/>
        <w:adjustRightInd w:val="0"/>
        <w:spacing w:line="240" w:lineRule="atLeast"/>
        <w:jc w:val="both"/>
        <w:rPr>
          <w:rFonts w:ascii="Arial" w:hAnsi="Arial" w:cs="Arial"/>
          <w:i/>
          <w:iCs/>
          <w:sz w:val="21"/>
          <w:szCs w:val="21"/>
          <w:lang w:val="nl-BE"/>
        </w:rPr>
      </w:pPr>
    </w:p>
    <w:p w14:paraId="46519D79" w14:textId="77777777" w:rsidR="008C5400" w:rsidRPr="000102D3" w:rsidRDefault="008C5400" w:rsidP="008C5400">
      <w:pPr>
        <w:pStyle w:val="Style4"/>
        <w:spacing w:line="240" w:lineRule="atLeast"/>
        <w:jc w:val="center"/>
        <w:rPr>
          <w:rFonts w:ascii="Arial" w:hAnsi="Arial" w:cs="Arial"/>
          <w:i/>
          <w:sz w:val="21"/>
          <w:szCs w:val="21"/>
          <w:lang w:val="nl-BE"/>
        </w:rPr>
      </w:pPr>
      <w:r w:rsidRPr="000102D3">
        <w:rPr>
          <w:rFonts w:ascii="Arial" w:hAnsi="Arial" w:cs="Arial"/>
          <w:i/>
          <w:sz w:val="21"/>
          <w:szCs w:val="21"/>
          <w:lang w:val="nl-BE"/>
        </w:rPr>
        <w:t>###</w:t>
      </w:r>
    </w:p>
    <w:p w14:paraId="4F8B5264" w14:textId="77777777" w:rsidR="00081AF8" w:rsidRPr="000102D3" w:rsidRDefault="00081AF8" w:rsidP="008C5400">
      <w:pPr>
        <w:spacing w:line="240" w:lineRule="atLeast"/>
        <w:jc w:val="both"/>
        <w:rPr>
          <w:rFonts w:ascii="Arial" w:hAnsi="Arial" w:cs="Arial"/>
          <w:sz w:val="22"/>
          <w:szCs w:val="22"/>
          <w:lang w:val="nl-BE"/>
        </w:rPr>
      </w:pPr>
    </w:p>
    <w:p w14:paraId="40444E53" w14:textId="7B357085" w:rsidR="00593D48" w:rsidRPr="000102D3" w:rsidRDefault="006015F8" w:rsidP="008C5400">
      <w:pPr>
        <w:spacing w:line="240" w:lineRule="atLeast"/>
        <w:jc w:val="both"/>
        <w:rPr>
          <w:rFonts w:ascii="Arial" w:hAnsi="Arial" w:cs="Arial"/>
          <w:b/>
          <w:sz w:val="22"/>
          <w:szCs w:val="22"/>
          <w:lang w:val="nl-BE"/>
        </w:rPr>
      </w:pPr>
      <w:r w:rsidRPr="000102D3">
        <w:rPr>
          <w:rFonts w:ascii="Arial" w:hAnsi="Arial" w:cs="Arial"/>
          <w:b/>
          <w:sz w:val="22"/>
          <w:szCs w:val="22"/>
          <w:lang w:val="nl-BE"/>
        </w:rPr>
        <w:t xml:space="preserve">Perscontacten </w:t>
      </w:r>
      <w:r w:rsidR="00E162FC" w:rsidRPr="000102D3">
        <w:rPr>
          <w:rFonts w:ascii="Arial" w:hAnsi="Arial" w:cs="Arial"/>
          <w:b/>
          <w:sz w:val="22"/>
          <w:szCs w:val="22"/>
          <w:lang w:val="nl-BE"/>
        </w:rPr>
        <w:t>CarAmigo</w:t>
      </w:r>
    </w:p>
    <w:p w14:paraId="468CE62F" w14:textId="271074C0" w:rsidR="00593D48" w:rsidRPr="000102D3" w:rsidRDefault="00514EC4" w:rsidP="008C5400">
      <w:pPr>
        <w:pStyle w:val="Paragraphedeliste"/>
        <w:numPr>
          <w:ilvl w:val="0"/>
          <w:numId w:val="3"/>
        </w:numPr>
        <w:spacing w:line="240" w:lineRule="atLeast"/>
        <w:jc w:val="both"/>
        <w:rPr>
          <w:rFonts w:ascii="Arial" w:hAnsi="Arial" w:cs="Arial"/>
          <w:sz w:val="22"/>
          <w:szCs w:val="22"/>
          <w:lang w:val="nl-BE"/>
        </w:rPr>
      </w:pPr>
      <w:r>
        <w:rPr>
          <w:rFonts w:ascii="Arial" w:hAnsi="Arial" w:cs="Arial"/>
          <w:sz w:val="22"/>
          <w:szCs w:val="22"/>
          <w:lang w:val="nl-BE"/>
        </w:rPr>
        <w:t>Alexandra Curelea</w:t>
      </w:r>
      <w:r w:rsidR="00593D48" w:rsidRPr="000102D3">
        <w:rPr>
          <w:rFonts w:ascii="Arial" w:hAnsi="Arial" w:cs="Arial"/>
          <w:sz w:val="22"/>
          <w:szCs w:val="22"/>
          <w:lang w:val="nl-BE"/>
        </w:rPr>
        <w:t xml:space="preserve"> (FR): +32 </w:t>
      </w:r>
      <w:r>
        <w:rPr>
          <w:rFonts w:ascii="Arial" w:hAnsi="Arial" w:cs="Arial"/>
          <w:sz w:val="22"/>
          <w:szCs w:val="22"/>
          <w:lang w:val="nl-BE"/>
        </w:rPr>
        <w:t>2 340 92 46</w:t>
      </w:r>
      <w:r w:rsidR="00593D48" w:rsidRPr="000102D3">
        <w:rPr>
          <w:rFonts w:ascii="Arial" w:hAnsi="Arial" w:cs="Arial"/>
          <w:sz w:val="22"/>
          <w:szCs w:val="22"/>
          <w:lang w:val="nl-BE"/>
        </w:rPr>
        <w:t xml:space="preserve"> o</w:t>
      </w:r>
      <w:r w:rsidR="006015F8" w:rsidRPr="000102D3">
        <w:rPr>
          <w:rFonts w:ascii="Arial" w:hAnsi="Arial" w:cs="Arial"/>
          <w:sz w:val="22"/>
          <w:szCs w:val="22"/>
          <w:lang w:val="nl-BE"/>
        </w:rPr>
        <w:t>f</w:t>
      </w:r>
      <w:r w:rsidR="00593D48" w:rsidRPr="000102D3">
        <w:rPr>
          <w:rFonts w:ascii="Arial" w:hAnsi="Arial" w:cs="Arial"/>
          <w:sz w:val="22"/>
          <w:szCs w:val="22"/>
          <w:lang w:val="nl-BE"/>
        </w:rPr>
        <w:t xml:space="preserve"> +32 </w:t>
      </w:r>
      <w:r>
        <w:rPr>
          <w:rFonts w:ascii="Arial" w:hAnsi="Arial" w:cs="Arial"/>
          <w:sz w:val="22"/>
          <w:szCs w:val="22"/>
          <w:lang w:val="nl-BE"/>
        </w:rPr>
        <w:t>487 38</w:t>
      </w:r>
      <w:r w:rsidR="0027594F">
        <w:rPr>
          <w:rFonts w:ascii="Arial" w:hAnsi="Arial" w:cs="Arial"/>
          <w:sz w:val="22"/>
          <w:szCs w:val="22"/>
          <w:lang w:val="nl-BE"/>
        </w:rPr>
        <w:t xml:space="preserve"> </w:t>
      </w:r>
      <w:r>
        <w:rPr>
          <w:rFonts w:ascii="Arial" w:hAnsi="Arial" w:cs="Arial"/>
          <w:sz w:val="22"/>
          <w:szCs w:val="22"/>
          <w:lang w:val="nl-BE"/>
        </w:rPr>
        <w:t>66</w:t>
      </w:r>
      <w:r w:rsidR="0027594F">
        <w:rPr>
          <w:rFonts w:ascii="Arial" w:hAnsi="Arial" w:cs="Arial"/>
          <w:sz w:val="22"/>
          <w:szCs w:val="22"/>
          <w:lang w:val="nl-BE"/>
        </w:rPr>
        <w:t xml:space="preserve"> </w:t>
      </w:r>
      <w:r>
        <w:rPr>
          <w:rFonts w:ascii="Arial" w:hAnsi="Arial" w:cs="Arial"/>
          <w:sz w:val="22"/>
          <w:szCs w:val="22"/>
          <w:lang w:val="nl-BE"/>
        </w:rPr>
        <w:t>17</w:t>
      </w:r>
    </w:p>
    <w:p w14:paraId="26676368" w14:textId="77777777" w:rsidR="00593D48" w:rsidRPr="000102D3" w:rsidRDefault="00593D48" w:rsidP="008C5400">
      <w:pPr>
        <w:pStyle w:val="Paragraphedeliste"/>
        <w:numPr>
          <w:ilvl w:val="0"/>
          <w:numId w:val="3"/>
        </w:numPr>
        <w:spacing w:line="240" w:lineRule="atLeast"/>
        <w:jc w:val="both"/>
        <w:rPr>
          <w:rFonts w:ascii="Arial" w:hAnsi="Arial" w:cs="Arial"/>
          <w:sz w:val="22"/>
          <w:szCs w:val="22"/>
          <w:lang w:val="nl-BE"/>
        </w:rPr>
      </w:pPr>
      <w:r w:rsidRPr="000102D3">
        <w:rPr>
          <w:rFonts w:ascii="Arial" w:hAnsi="Arial" w:cs="Arial"/>
          <w:sz w:val="22"/>
          <w:szCs w:val="22"/>
          <w:lang w:val="nl-BE"/>
        </w:rPr>
        <w:t>Laure Vandeghinste (NL): +32 2 893 98 76 of +32 479 60 45 92</w:t>
      </w:r>
    </w:p>
    <w:p w14:paraId="675D4773" w14:textId="77777777" w:rsidR="00593D48" w:rsidRPr="000102D3" w:rsidRDefault="00593D48" w:rsidP="008C5400">
      <w:pPr>
        <w:pStyle w:val="Paragraphedeliste"/>
        <w:numPr>
          <w:ilvl w:val="0"/>
          <w:numId w:val="3"/>
        </w:numPr>
        <w:spacing w:line="240" w:lineRule="atLeast"/>
        <w:jc w:val="both"/>
        <w:rPr>
          <w:rFonts w:ascii="Arial" w:hAnsi="Arial" w:cs="Arial"/>
          <w:sz w:val="22"/>
          <w:szCs w:val="22"/>
          <w:lang w:val="nl-BE"/>
        </w:rPr>
      </w:pPr>
      <w:r w:rsidRPr="000102D3">
        <w:rPr>
          <w:rFonts w:ascii="Arial" w:hAnsi="Arial" w:cs="Arial"/>
          <w:sz w:val="22"/>
          <w:szCs w:val="22"/>
          <w:lang w:val="nl-BE"/>
        </w:rPr>
        <w:t xml:space="preserve">Email: </w:t>
      </w:r>
      <w:hyperlink r:id="rId12" w:history="1">
        <w:r w:rsidRPr="000102D3">
          <w:rPr>
            <w:rStyle w:val="Lienhypertexte"/>
            <w:rFonts w:ascii="Arial" w:hAnsi="Arial" w:cs="Arial"/>
            <w:sz w:val="22"/>
            <w:szCs w:val="22"/>
            <w:lang w:val="nl-BE"/>
          </w:rPr>
          <w:t>press@voice.be</w:t>
        </w:r>
      </w:hyperlink>
      <w:r w:rsidRPr="000102D3">
        <w:rPr>
          <w:rFonts w:ascii="Arial" w:hAnsi="Arial" w:cs="Arial"/>
          <w:sz w:val="22"/>
          <w:szCs w:val="22"/>
          <w:lang w:val="nl-BE"/>
        </w:rPr>
        <w:t xml:space="preserve">  </w:t>
      </w:r>
    </w:p>
    <w:p w14:paraId="2EE4ABEF" w14:textId="77777777" w:rsidR="00081AF8" w:rsidRPr="000102D3" w:rsidRDefault="00081AF8" w:rsidP="008C5400">
      <w:pPr>
        <w:pStyle w:val="Paragraphedeliste"/>
        <w:spacing w:line="240" w:lineRule="atLeast"/>
        <w:jc w:val="both"/>
        <w:rPr>
          <w:rFonts w:ascii="Arial" w:hAnsi="Arial" w:cs="Arial"/>
          <w:sz w:val="22"/>
          <w:szCs w:val="22"/>
          <w:lang w:val="nl-BE"/>
        </w:rPr>
      </w:pPr>
    </w:p>
    <w:p w14:paraId="678E80FF" w14:textId="71E63D1C" w:rsidR="00E162FC" w:rsidRPr="000102D3" w:rsidRDefault="006015F8" w:rsidP="008C5400">
      <w:pPr>
        <w:spacing w:line="240" w:lineRule="atLeast"/>
        <w:jc w:val="both"/>
        <w:rPr>
          <w:rFonts w:ascii="Arial" w:hAnsi="Arial" w:cs="Arial"/>
          <w:b/>
          <w:sz w:val="22"/>
          <w:szCs w:val="22"/>
          <w:lang w:val="nl-BE"/>
        </w:rPr>
      </w:pPr>
      <w:r w:rsidRPr="000102D3">
        <w:rPr>
          <w:rFonts w:ascii="Arial" w:hAnsi="Arial" w:cs="Arial"/>
          <w:b/>
          <w:sz w:val="22"/>
          <w:szCs w:val="22"/>
          <w:lang w:val="nl-BE"/>
        </w:rPr>
        <w:t xml:space="preserve">Perscontacten </w:t>
      </w:r>
      <w:r w:rsidR="00E162FC" w:rsidRPr="000102D3">
        <w:rPr>
          <w:rFonts w:ascii="Arial" w:hAnsi="Arial" w:cs="Arial"/>
          <w:b/>
          <w:sz w:val="22"/>
          <w:szCs w:val="22"/>
          <w:lang w:val="nl-BE"/>
        </w:rPr>
        <w:t>Ford</w:t>
      </w:r>
    </w:p>
    <w:p w14:paraId="06A0B362" w14:textId="7D2E76AB" w:rsidR="00E162FC" w:rsidRPr="000102D3" w:rsidRDefault="00E162FC" w:rsidP="008C5400">
      <w:pPr>
        <w:pStyle w:val="Paragraphedeliste"/>
        <w:numPr>
          <w:ilvl w:val="0"/>
          <w:numId w:val="3"/>
        </w:numPr>
        <w:spacing w:line="240" w:lineRule="atLeast"/>
        <w:jc w:val="both"/>
        <w:rPr>
          <w:rFonts w:ascii="Arial" w:hAnsi="Arial" w:cs="Arial"/>
          <w:sz w:val="22"/>
          <w:szCs w:val="22"/>
          <w:lang w:val="nl-BE"/>
        </w:rPr>
      </w:pPr>
      <w:r w:rsidRPr="000102D3">
        <w:rPr>
          <w:rFonts w:ascii="Arial" w:hAnsi="Arial" w:cs="Arial"/>
          <w:sz w:val="22"/>
          <w:szCs w:val="22"/>
          <w:lang w:val="nl-BE"/>
        </w:rPr>
        <w:t>Jo Declercq (NL/FR): +32 474 94 00 32</w:t>
      </w:r>
    </w:p>
    <w:p w14:paraId="6C15FEF4" w14:textId="5B2E82AB" w:rsidR="0004440C" w:rsidRPr="00825EC6" w:rsidRDefault="00E162FC" w:rsidP="009E5054">
      <w:pPr>
        <w:pStyle w:val="Paragraphedeliste"/>
        <w:numPr>
          <w:ilvl w:val="0"/>
          <w:numId w:val="3"/>
        </w:numPr>
        <w:spacing w:line="240" w:lineRule="atLeast"/>
        <w:jc w:val="both"/>
        <w:rPr>
          <w:rFonts w:ascii="Times New Roman" w:hAnsi="Times New Roman" w:cs="Times New Roman"/>
          <w:sz w:val="22"/>
          <w:szCs w:val="22"/>
          <w:lang w:val="nl-BE"/>
        </w:rPr>
      </w:pPr>
      <w:r w:rsidRPr="00825EC6">
        <w:rPr>
          <w:rFonts w:ascii="Arial" w:hAnsi="Arial" w:cs="Arial"/>
          <w:sz w:val="22"/>
          <w:szCs w:val="22"/>
          <w:lang w:val="nl-BE"/>
        </w:rPr>
        <w:t>Arnaud Henckaerts (NL/FR): +32 486 99 61 30</w:t>
      </w:r>
    </w:p>
    <w:sectPr w:rsidR="0004440C" w:rsidRPr="00825EC6" w:rsidSect="00AC5BCB">
      <w:pgSz w:w="11900" w:h="16840"/>
      <w:pgMar w:top="567" w:right="1077" w:bottom="1440"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13E9" w14:textId="77777777" w:rsidR="000F4EB8" w:rsidRDefault="000F4EB8" w:rsidP="00617352">
      <w:pPr>
        <w:spacing w:after="0"/>
      </w:pPr>
      <w:r>
        <w:separator/>
      </w:r>
    </w:p>
  </w:endnote>
  <w:endnote w:type="continuationSeparator" w:id="0">
    <w:p w14:paraId="2707498B" w14:textId="77777777" w:rsidR="000F4EB8" w:rsidRDefault="000F4EB8" w:rsidP="00617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8E67" w14:textId="77777777" w:rsidR="000F4EB8" w:rsidRDefault="000F4EB8" w:rsidP="00617352">
      <w:pPr>
        <w:spacing w:after="0"/>
      </w:pPr>
      <w:r>
        <w:separator/>
      </w:r>
    </w:p>
  </w:footnote>
  <w:footnote w:type="continuationSeparator" w:id="0">
    <w:p w14:paraId="7219C3F8" w14:textId="77777777" w:rsidR="000F4EB8" w:rsidRDefault="000F4EB8" w:rsidP="00617352">
      <w:pPr>
        <w:spacing w:after="0"/>
      </w:pPr>
      <w:r>
        <w:continuationSeparator/>
      </w:r>
    </w:p>
  </w:footnote>
  <w:footnote w:id="1">
    <w:p w14:paraId="3D93AB53" w14:textId="728744A8" w:rsidR="00854942" w:rsidRPr="000102D3" w:rsidRDefault="00854942" w:rsidP="00854942">
      <w:pPr>
        <w:pStyle w:val="Notedebasdepage"/>
        <w:rPr>
          <w:sz w:val="18"/>
          <w:szCs w:val="18"/>
          <w:lang w:val="nl-BE"/>
        </w:rPr>
      </w:pPr>
      <w:r w:rsidRPr="000102D3">
        <w:rPr>
          <w:rStyle w:val="Appelnotedebasdep"/>
          <w:sz w:val="18"/>
          <w:szCs w:val="18"/>
          <w:lang w:val="nl-BE"/>
        </w:rPr>
        <w:footnoteRef/>
      </w:r>
      <w:r w:rsidRPr="000102D3">
        <w:rPr>
          <w:sz w:val="18"/>
          <w:szCs w:val="18"/>
          <w:lang w:val="nl-BE"/>
        </w:rPr>
        <w:t xml:space="preserve"> Het komt erop neer dat autodelen voor particuliere gebruikers niet beschouwd zal worden als een beroepsinkomst, mits aan bepaalde voorwaarden wordt voldaan die onder meer betrekking hebben op het aantal verhuurde voertuigen, de totale duur van de verhuur en het totaalbedrag van de gegenereerde inkomsten. Zie </w:t>
      </w:r>
      <w:hyperlink r:id="rId1" w:history="1">
        <w:r w:rsidR="0027594F" w:rsidRPr="00B536A5">
          <w:rPr>
            <w:rStyle w:val="Lienhypertexte"/>
            <w:sz w:val="18"/>
            <w:szCs w:val="18"/>
            <w:lang w:val="nl-BE"/>
          </w:rPr>
          <w:t>http://caramigo.prezly.com/caramigo-het-bedrijf-voor-autoverhuur-tussen-particulieren-treft-een-rulingakkoord-met-de-belastingdienst</w:t>
        </w:r>
      </w:hyperlink>
      <w:r w:rsidR="0027594F">
        <w:rPr>
          <w:sz w:val="18"/>
          <w:szCs w:val="18"/>
          <w:lang w:val="nl-BE"/>
        </w:rPr>
        <w:t xml:space="preserve"> </w:t>
      </w:r>
      <w:bookmarkStart w:id="0" w:name="_GoBack"/>
      <w:bookmarkEnd w:id="0"/>
      <w:r w:rsidR="0027594F" w:rsidRPr="0027594F">
        <w:rPr>
          <w:sz w:val="18"/>
          <w:szCs w:val="18"/>
          <w:lang w:val="nl-BE"/>
        </w:rPr>
        <w:t xml:space="preserve"> </w:t>
      </w:r>
      <w:r w:rsidR="0027594F">
        <w:rPr>
          <w:sz w:val="18"/>
          <w:szCs w:val="18"/>
          <w:lang w:val="nl-BE"/>
        </w:rPr>
        <w:t xml:space="preserve"> </w:t>
      </w:r>
      <w:r w:rsidR="0027594F" w:rsidRPr="0027594F">
        <w:rPr>
          <w:lang w:val="nl-BE"/>
        </w:rPr>
        <w:t xml:space="preserve"> </w:t>
      </w:r>
    </w:p>
  </w:footnote>
  <w:footnote w:id="2">
    <w:p w14:paraId="5F4A16EE" w14:textId="77777777" w:rsidR="006015F8" w:rsidRPr="00CD03D0" w:rsidRDefault="006015F8" w:rsidP="006015F8">
      <w:pPr>
        <w:pStyle w:val="Notedebasdepage"/>
        <w:rPr>
          <w:sz w:val="18"/>
          <w:szCs w:val="18"/>
          <w:lang w:val="en-US"/>
        </w:rPr>
      </w:pPr>
      <w:r w:rsidRPr="00CD03D0">
        <w:rPr>
          <w:rStyle w:val="Appelnotedebasdep"/>
          <w:sz w:val="18"/>
          <w:szCs w:val="18"/>
        </w:rPr>
        <w:footnoteRef/>
      </w:r>
      <w:r w:rsidRPr="00CD03D0">
        <w:rPr>
          <w:sz w:val="18"/>
          <w:szCs w:val="18"/>
          <w:lang w:val="en-US"/>
        </w:rPr>
        <w:t xml:space="preserve"> Onder andere</w:t>
      </w:r>
      <w:r>
        <w:rPr>
          <w:sz w:val="18"/>
          <w:szCs w:val="18"/>
          <w:lang w:val="en-US"/>
        </w:rPr>
        <w:t xml:space="preserve"> in het rapport </w:t>
      </w:r>
      <w:r w:rsidRPr="00890AE7">
        <w:rPr>
          <w:b/>
          <w:sz w:val="18"/>
          <w:szCs w:val="18"/>
          <w:lang w:val="en-US"/>
        </w:rPr>
        <w:t>World in Beta</w:t>
      </w:r>
      <w:r>
        <w:rPr>
          <w:sz w:val="18"/>
          <w:szCs w:val="18"/>
          <w:lang w:val="en-US"/>
        </w:rPr>
        <w:t xml:space="preserve"> van</w:t>
      </w:r>
      <w:r w:rsidRPr="00CD03D0">
        <w:rPr>
          <w:sz w:val="18"/>
          <w:szCs w:val="18"/>
          <w:lang w:val="en-US"/>
        </w:rPr>
        <w:t xml:space="preserve"> </w:t>
      </w:r>
      <w:r w:rsidRPr="00CD03D0">
        <w:rPr>
          <w:b/>
          <w:sz w:val="18"/>
          <w:szCs w:val="18"/>
          <w:lang w:val="en-US"/>
        </w:rPr>
        <w:t>PwC</w:t>
      </w:r>
      <w:r>
        <w:rPr>
          <w:sz w:val="18"/>
          <w:szCs w:val="18"/>
          <w:lang w:val="en-US"/>
        </w:rPr>
        <w:t>:</w:t>
      </w:r>
      <w:r w:rsidRPr="00CD03D0">
        <w:rPr>
          <w:sz w:val="18"/>
          <w:szCs w:val="18"/>
          <w:lang w:val="en-US"/>
        </w:rPr>
        <w:t xml:space="preserve"> </w:t>
      </w:r>
      <w:hyperlink r:id="rId2" w:history="1">
        <w:r w:rsidRPr="00890AE7">
          <w:rPr>
            <w:rStyle w:val="Lienhypertexte"/>
            <w:i/>
            <w:sz w:val="18"/>
            <w:szCs w:val="18"/>
            <w:lang w:val="en-US"/>
          </w:rPr>
          <w:t>Who’s Who in Europe’s Mobility Equation (and the Unique Role they Play in Redefining the Playbook)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52F7"/>
    <w:multiLevelType w:val="hybridMultilevel"/>
    <w:tmpl w:val="A1C0B2C4"/>
    <w:lvl w:ilvl="0" w:tplc="DB0291F4">
      <w:start w:val="49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6CFD6A35"/>
    <w:multiLevelType w:val="hybridMultilevel"/>
    <w:tmpl w:val="8B20D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55225C7"/>
    <w:multiLevelType w:val="hybridMultilevel"/>
    <w:tmpl w:val="E9E24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ED"/>
    <w:rsid w:val="00007C45"/>
    <w:rsid w:val="000102D3"/>
    <w:rsid w:val="000230C8"/>
    <w:rsid w:val="0004440C"/>
    <w:rsid w:val="00081AF8"/>
    <w:rsid w:val="00083299"/>
    <w:rsid w:val="00085B5A"/>
    <w:rsid w:val="000978CF"/>
    <w:rsid w:val="000B1E40"/>
    <w:rsid w:val="000F4EB8"/>
    <w:rsid w:val="00161E4E"/>
    <w:rsid w:val="00163BED"/>
    <w:rsid w:val="001771ED"/>
    <w:rsid w:val="001A01A2"/>
    <w:rsid w:val="001F7A37"/>
    <w:rsid w:val="002032EC"/>
    <w:rsid w:val="00211C6E"/>
    <w:rsid w:val="002136A6"/>
    <w:rsid w:val="00243006"/>
    <w:rsid w:val="0025469B"/>
    <w:rsid w:val="0027594F"/>
    <w:rsid w:val="002839A0"/>
    <w:rsid w:val="00307BA7"/>
    <w:rsid w:val="00331653"/>
    <w:rsid w:val="00344469"/>
    <w:rsid w:val="00387B21"/>
    <w:rsid w:val="003A593A"/>
    <w:rsid w:val="003C147B"/>
    <w:rsid w:val="003C6116"/>
    <w:rsid w:val="00410689"/>
    <w:rsid w:val="004300D6"/>
    <w:rsid w:val="00447008"/>
    <w:rsid w:val="00450132"/>
    <w:rsid w:val="004510DA"/>
    <w:rsid w:val="00496B22"/>
    <w:rsid w:val="004971F0"/>
    <w:rsid w:val="004B0FAB"/>
    <w:rsid w:val="00514EC4"/>
    <w:rsid w:val="00533BA9"/>
    <w:rsid w:val="005430F0"/>
    <w:rsid w:val="0054456B"/>
    <w:rsid w:val="0055725D"/>
    <w:rsid w:val="00572D2F"/>
    <w:rsid w:val="00593D48"/>
    <w:rsid w:val="005A3DEE"/>
    <w:rsid w:val="005B4A0E"/>
    <w:rsid w:val="006015F8"/>
    <w:rsid w:val="0061556E"/>
    <w:rsid w:val="00617352"/>
    <w:rsid w:val="0062694F"/>
    <w:rsid w:val="006906F8"/>
    <w:rsid w:val="006B6F17"/>
    <w:rsid w:val="006C4C7E"/>
    <w:rsid w:val="006D7AD9"/>
    <w:rsid w:val="00714A94"/>
    <w:rsid w:val="00723D7D"/>
    <w:rsid w:val="00730B1F"/>
    <w:rsid w:val="007343D6"/>
    <w:rsid w:val="007418EB"/>
    <w:rsid w:val="0075196F"/>
    <w:rsid w:val="00784635"/>
    <w:rsid w:val="007B24D0"/>
    <w:rsid w:val="007D085F"/>
    <w:rsid w:val="007E7B22"/>
    <w:rsid w:val="008132FA"/>
    <w:rsid w:val="00825EC6"/>
    <w:rsid w:val="00854942"/>
    <w:rsid w:val="00854A2A"/>
    <w:rsid w:val="008C3E75"/>
    <w:rsid w:val="008C5400"/>
    <w:rsid w:val="0090168D"/>
    <w:rsid w:val="0092479E"/>
    <w:rsid w:val="0093779A"/>
    <w:rsid w:val="009757DC"/>
    <w:rsid w:val="00981748"/>
    <w:rsid w:val="00A34670"/>
    <w:rsid w:val="00A91586"/>
    <w:rsid w:val="00AC5BCB"/>
    <w:rsid w:val="00B24454"/>
    <w:rsid w:val="00B355EA"/>
    <w:rsid w:val="00B53C11"/>
    <w:rsid w:val="00B662F6"/>
    <w:rsid w:val="00BF2078"/>
    <w:rsid w:val="00CC0C29"/>
    <w:rsid w:val="00D057F7"/>
    <w:rsid w:val="00D73170"/>
    <w:rsid w:val="00DA707F"/>
    <w:rsid w:val="00DC5DF6"/>
    <w:rsid w:val="00E162FC"/>
    <w:rsid w:val="00E40958"/>
    <w:rsid w:val="00E456CD"/>
    <w:rsid w:val="00E52330"/>
    <w:rsid w:val="00E776D8"/>
    <w:rsid w:val="00EC4BF7"/>
    <w:rsid w:val="00ED3E65"/>
    <w:rsid w:val="00F10E3A"/>
    <w:rsid w:val="00F353FB"/>
    <w:rsid w:val="00F454C5"/>
    <w:rsid w:val="00F46338"/>
    <w:rsid w:val="00F60332"/>
    <w:rsid w:val="00F7388E"/>
    <w:rsid w:val="00F75BDC"/>
    <w:rsid w:val="00F83FA2"/>
    <w:rsid w:val="00FE3798"/>
    <w:rsid w:val="00FE6D71"/>
    <w:rsid w:val="00FF2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0869"/>
  <w15:docId w15:val="{8CE69D95-E9D6-479B-A95E-BD63C44F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771ED"/>
    <w:pPr>
      <w:ind w:left="720"/>
      <w:contextualSpacing/>
    </w:pPr>
  </w:style>
  <w:style w:type="character" w:customStyle="1" w:styleId="apple-converted-space">
    <w:name w:val="apple-converted-space"/>
    <w:basedOn w:val="Policepardfaut"/>
    <w:rsid w:val="00E456CD"/>
  </w:style>
  <w:style w:type="character" w:styleId="Marquedecommentaire">
    <w:name w:val="annotation reference"/>
    <w:basedOn w:val="Policepardfaut"/>
    <w:uiPriority w:val="99"/>
    <w:semiHidden/>
    <w:unhideWhenUsed/>
    <w:rsid w:val="00F75BDC"/>
    <w:rPr>
      <w:sz w:val="16"/>
      <w:szCs w:val="16"/>
    </w:rPr>
  </w:style>
  <w:style w:type="paragraph" w:styleId="Commentaire">
    <w:name w:val="annotation text"/>
    <w:basedOn w:val="Normal"/>
    <w:link w:val="CommentaireCar"/>
    <w:uiPriority w:val="99"/>
    <w:semiHidden/>
    <w:unhideWhenUsed/>
    <w:rsid w:val="00F75BDC"/>
    <w:rPr>
      <w:sz w:val="20"/>
      <w:szCs w:val="20"/>
    </w:rPr>
  </w:style>
  <w:style w:type="character" w:customStyle="1" w:styleId="CommentaireCar">
    <w:name w:val="Commentaire Car"/>
    <w:basedOn w:val="Policepardfaut"/>
    <w:link w:val="Commentaire"/>
    <w:uiPriority w:val="99"/>
    <w:semiHidden/>
    <w:rsid w:val="00F75BDC"/>
    <w:rPr>
      <w:sz w:val="20"/>
      <w:szCs w:val="20"/>
    </w:rPr>
  </w:style>
  <w:style w:type="paragraph" w:styleId="Objetducommentaire">
    <w:name w:val="annotation subject"/>
    <w:basedOn w:val="Commentaire"/>
    <w:next w:val="Commentaire"/>
    <w:link w:val="ObjetducommentaireCar"/>
    <w:uiPriority w:val="99"/>
    <w:semiHidden/>
    <w:unhideWhenUsed/>
    <w:rsid w:val="00F75BDC"/>
    <w:rPr>
      <w:b/>
      <w:bCs/>
    </w:rPr>
  </w:style>
  <w:style w:type="character" w:customStyle="1" w:styleId="ObjetducommentaireCar">
    <w:name w:val="Objet du commentaire Car"/>
    <w:basedOn w:val="CommentaireCar"/>
    <w:link w:val="Objetducommentaire"/>
    <w:uiPriority w:val="99"/>
    <w:semiHidden/>
    <w:rsid w:val="00F75BDC"/>
    <w:rPr>
      <w:b/>
      <w:bCs/>
      <w:sz w:val="20"/>
      <w:szCs w:val="20"/>
    </w:rPr>
  </w:style>
  <w:style w:type="paragraph" w:styleId="Textedebulles">
    <w:name w:val="Balloon Text"/>
    <w:basedOn w:val="Normal"/>
    <w:link w:val="TextedebullesCar"/>
    <w:uiPriority w:val="99"/>
    <w:semiHidden/>
    <w:unhideWhenUsed/>
    <w:rsid w:val="00F75BD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BDC"/>
    <w:rPr>
      <w:rFonts w:ascii="Tahoma" w:hAnsi="Tahoma" w:cs="Tahoma"/>
      <w:sz w:val="16"/>
      <w:szCs w:val="16"/>
    </w:rPr>
  </w:style>
  <w:style w:type="character" w:styleId="Lienhypertexte">
    <w:name w:val="Hyperlink"/>
    <w:basedOn w:val="Policepardfaut"/>
    <w:uiPriority w:val="99"/>
    <w:unhideWhenUsed/>
    <w:rsid w:val="00981748"/>
    <w:rPr>
      <w:color w:val="0000FF" w:themeColor="hyperlink"/>
      <w:u w:val="single"/>
    </w:rPr>
  </w:style>
  <w:style w:type="paragraph" w:styleId="Notedebasdepage">
    <w:name w:val="footnote text"/>
    <w:basedOn w:val="Normal"/>
    <w:link w:val="NotedebasdepageCar"/>
    <w:semiHidden/>
    <w:rsid w:val="00617352"/>
    <w:pPr>
      <w:spacing w:after="0"/>
    </w:pPr>
    <w:rPr>
      <w:rFonts w:ascii="Arial" w:eastAsia="Times New Roman" w:hAnsi="Arial" w:cs="Times New Roman"/>
      <w:sz w:val="20"/>
      <w:szCs w:val="20"/>
      <w:lang w:val="en-GB" w:eastAsia="en-US"/>
    </w:rPr>
  </w:style>
  <w:style w:type="character" w:customStyle="1" w:styleId="NotedebasdepageCar">
    <w:name w:val="Note de bas de page Car"/>
    <w:basedOn w:val="Policepardfaut"/>
    <w:link w:val="Notedebasdepage"/>
    <w:semiHidden/>
    <w:rsid w:val="00617352"/>
    <w:rPr>
      <w:rFonts w:ascii="Arial" w:eastAsia="Times New Roman" w:hAnsi="Arial" w:cs="Times New Roman"/>
      <w:sz w:val="20"/>
      <w:szCs w:val="20"/>
      <w:lang w:val="en-GB" w:eastAsia="en-US"/>
    </w:rPr>
  </w:style>
  <w:style w:type="character" w:styleId="Appelnotedebasdep">
    <w:name w:val="footnote reference"/>
    <w:semiHidden/>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paragraph" w:customStyle="1" w:styleId="Normaa">
    <w:name w:val="Normaa"/>
    <w:uiPriority w:val="99"/>
    <w:rsid w:val="006015F8"/>
    <w:rPr>
      <w:rFonts w:ascii="Cambria" w:eastAsia="MS Mincho" w:hAnsi="Cambria" w:cs="Times New Roman"/>
    </w:rPr>
  </w:style>
  <w:style w:type="table" w:styleId="Grilledutableau">
    <w:name w:val="Table Grid"/>
    <w:basedOn w:val="TableauNormal"/>
    <w:uiPriority w:val="59"/>
    <w:rsid w:val="00007C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Corpsdetexte2"/>
    <w:rsid w:val="008C5400"/>
    <w:pPr>
      <w:spacing w:after="0" w:line="240" w:lineRule="auto"/>
    </w:pPr>
    <w:rPr>
      <w:rFonts w:ascii="Times New Roman" w:eastAsia="Times New Roman" w:hAnsi="Times New Roman" w:cs="Times New Roman"/>
      <w:sz w:val="22"/>
      <w:szCs w:val="22"/>
      <w:lang w:val="en-GB" w:eastAsia="en-US"/>
    </w:rPr>
  </w:style>
  <w:style w:type="paragraph" w:styleId="Corpsdetexte2">
    <w:name w:val="Body Text 2"/>
    <w:basedOn w:val="Normal"/>
    <w:link w:val="Corpsdetexte2Car"/>
    <w:uiPriority w:val="99"/>
    <w:semiHidden/>
    <w:unhideWhenUsed/>
    <w:rsid w:val="008C5400"/>
    <w:pPr>
      <w:spacing w:after="120" w:line="480" w:lineRule="auto"/>
    </w:pPr>
  </w:style>
  <w:style w:type="character" w:customStyle="1" w:styleId="Corpsdetexte2Car">
    <w:name w:val="Corps de texte 2 Car"/>
    <w:basedOn w:val="Policepardfaut"/>
    <w:link w:val="Corpsdetexte2"/>
    <w:uiPriority w:val="99"/>
    <w:semiHidden/>
    <w:rsid w:val="008C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6704">
      <w:bodyDiv w:val="1"/>
      <w:marLeft w:val="0"/>
      <w:marRight w:val="0"/>
      <w:marTop w:val="0"/>
      <w:marBottom w:val="0"/>
      <w:divBdr>
        <w:top w:val="none" w:sz="0" w:space="0" w:color="auto"/>
        <w:left w:val="none" w:sz="0" w:space="0" w:color="auto"/>
        <w:bottom w:val="none" w:sz="0" w:space="0" w:color="auto"/>
        <w:right w:val="none" w:sz="0" w:space="0" w:color="auto"/>
      </w:divBdr>
    </w:div>
    <w:div w:id="1172376216">
      <w:bodyDiv w:val="1"/>
      <w:marLeft w:val="0"/>
      <w:marRight w:val="0"/>
      <w:marTop w:val="0"/>
      <w:marBottom w:val="0"/>
      <w:divBdr>
        <w:top w:val="none" w:sz="0" w:space="0" w:color="auto"/>
        <w:left w:val="none" w:sz="0" w:space="0" w:color="auto"/>
        <w:bottom w:val="none" w:sz="0" w:space="0" w:color="auto"/>
        <w:right w:val="none" w:sz="0" w:space="0" w:color="auto"/>
      </w:divBdr>
    </w:div>
    <w:div w:id="167333286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1">
          <w:marLeft w:val="0"/>
          <w:marRight w:val="0"/>
          <w:marTop w:val="0"/>
          <w:marBottom w:val="0"/>
          <w:divBdr>
            <w:top w:val="none" w:sz="0" w:space="0" w:color="auto"/>
            <w:left w:val="none" w:sz="0" w:space="0" w:color="auto"/>
            <w:bottom w:val="none" w:sz="0" w:space="0" w:color="auto"/>
            <w:right w:val="none" w:sz="0" w:space="0" w:color="auto"/>
          </w:divBdr>
        </w:div>
      </w:divsChild>
    </w:div>
    <w:div w:id="1688553347">
      <w:bodyDiv w:val="1"/>
      <w:marLeft w:val="0"/>
      <w:marRight w:val="0"/>
      <w:marTop w:val="0"/>
      <w:marBottom w:val="0"/>
      <w:divBdr>
        <w:top w:val="none" w:sz="0" w:space="0" w:color="auto"/>
        <w:left w:val="none" w:sz="0" w:space="0" w:color="auto"/>
        <w:bottom w:val="none" w:sz="0" w:space="0" w:color="auto"/>
        <w:right w:val="none" w:sz="0" w:space="0" w:color="auto"/>
      </w:divBdr>
    </w:div>
    <w:div w:id="1798451217">
      <w:bodyDiv w:val="1"/>
      <w:marLeft w:val="0"/>
      <w:marRight w:val="0"/>
      <w:marTop w:val="0"/>
      <w:marBottom w:val="0"/>
      <w:divBdr>
        <w:top w:val="none" w:sz="0" w:space="0" w:color="auto"/>
        <w:left w:val="none" w:sz="0" w:space="0" w:color="auto"/>
        <w:bottom w:val="none" w:sz="0" w:space="0" w:color="auto"/>
        <w:right w:val="none" w:sz="0" w:space="0" w:color="auto"/>
      </w:divBdr>
    </w:div>
    <w:div w:id="190448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voic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Amigo.be" TargetMode="External"/><Relationship Id="rId5" Type="http://schemas.openxmlformats.org/officeDocument/2006/relationships/webSettings" Target="webSettings.xml"/><Relationship Id="rId10" Type="http://schemas.openxmlformats.org/officeDocument/2006/relationships/hyperlink" Target="http://www.caramigo.be/fo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orldinbeta.com/blog/europe-mobility-equation" TargetMode="External"/><Relationship Id="rId1" Type="http://schemas.openxmlformats.org/officeDocument/2006/relationships/hyperlink" Target="http://caramigo.prezly.com/caramigo-het-bedrijf-voor-autoverhuur-tussen-particulieren-treft-een-rulingakkoord-met-de-belastingdiens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C017-429E-47B4-82C7-339BAB4D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4358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Havet</dc:creator>
  <cp:lastModifiedBy>Alex Gaschard</cp:lastModifiedBy>
  <cp:revision>2</cp:revision>
  <cp:lastPrinted>2015-10-19T11:21:00Z</cp:lastPrinted>
  <dcterms:created xsi:type="dcterms:W3CDTF">2016-01-07T17:29:00Z</dcterms:created>
  <dcterms:modified xsi:type="dcterms:W3CDTF">2016-01-07T17:29:00Z</dcterms:modified>
</cp:coreProperties>
</file>