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F7BBA" w14:textId="77777777" w:rsidR="00DC7DAF" w:rsidRPr="00407C0E" w:rsidRDefault="00D57C32" w:rsidP="00DC7DAF">
      <w:pPr>
        <w:pStyle w:val="NoSpacing"/>
        <w:jc w:val="center"/>
        <w:rPr>
          <w:b/>
          <w:color w:val="000000"/>
          <w:u w:val="single"/>
        </w:rPr>
      </w:pPr>
      <w:r w:rsidRPr="00407C0E">
        <w:rPr>
          <w:noProof/>
        </w:rPr>
        <w:drawing>
          <wp:anchor distT="0" distB="0" distL="114300" distR="114300" simplePos="0" relativeHeight="251658240" behindDoc="0" locked="0" layoutInCell="1" allowOverlap="1" wp14:anchorId="3BE002B9" wp14:editId="1BD54076">
            <wp:simplePos x="0" y="0"/>
            <wp:positionH relativeFrom="column">
              <wp:posOffset>2266950</wp:posOffset>
            </wp:positionH>
            <wp:positionV relativeFrom="paragraph">
              <wp:posOffset>-247650</wp:posOffset>
            </wp:positionV>
            <wp:extent cx="2000250" cy="1278421"/>
            <wp:effectExtent l="0" t="0" r="0" b="0"/>
            <wp:wrapNone/>
            <wp:docPr id="1" name="Picture 0" descr="pik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k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2" cy="128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A6BEE" w14:textId="77777777" w:rsidR="009A157B" w:rsidRPr="00407C0E" w:rsidRDefault="009A157B" w:rsidP="00B96DF9">
      <w:pPr>
        <w:pStyle w:val="NoSpacing"/>
        <w:jc w:val="right"/>
        <w:rPr>
          <w:b/>
          <w:color w:val="000000"/>
          <w:u w:val="single"/>
        </w:rPr>
      </w:pPr>
    </w:p>
    <w:p w14:paraId="274B6FBD" w14:textId="77777777" w:rsidR="009A157B" w:rsidRPr="00407C0E" w:rsidRDefault="009A157B" w:rsidP="00B96DF9">
      <w:pPr>
        <w:pStyle w:val="NoSpacing"/>
        <w:jc w:val="right"/>
        <w:rPr>
          <w:b/>
          <w:color w:val="000000"/>
          <w:u w:val="single"/>
        </w:rPr>
      </w:pPr>
    </w:p>
    <w:p w14:paraId="140A7D2E" w14:textId="77777777" w:rsidR="009A157B" w:rsidRPr="00407C0E" w:rsidRDefault="009A157B" w:rsidP="00B96DF9">
      <w:pPr>
        <w:pStyle w:val="NoSpacing"/>
        <w:jc w:val="right"/>
        <w:rPr>
          <w:b/>
          <w:color w:val="000000"/>
          <w:u w:val="single"/>
        </w:rPr>
      </w:pPr>
    </w:p>
    <w:p w14:paraId="7171072E" w14:textId="77777777" w:rsidR="009A157B" w:rsidRPr="00407C0E" w:rsidRDefault="009A157B" w:rsidP="00B96DF9">
      <w:pPr>
        <w:pStyle w:val="NoSpacing"/>
        <w:jc w:val="right"/>
        <w:rPr>
          <w:b/>
          <w:color w:val="000000"/>
          <w:u w:val="single"/>
        </w:rPr>
      </w:pPr>
    </w:p>
    <w:p w14:paraId="182D55C4" w14:textId="77777777" w:rsidR="00B96DF9" w:rsidRPr="00407C0E" w:rsidRDefault="00767B5A" w:rsidP="00767B5A">
      <w:pPr>
        <w:pStyle w:val="NoSpacing"/>
        <w:ind w:left="7920"/>
        <w:rPr>
          <w:b/>
          <w:color w:val="000000"/>
          <w:u w:val="single"/>
        </w:rPr>
      </w:pPr>
      <w:r w:rsidRPr="00767B5A">
        <w:rPr>
          <w:b/>
          <w:color w:val="000000"/>
        </w:rPr>
        <w:t xml:space="preserve">        </w:t>
      </w:r>
      <w:r w:rsidR="00BE02C9" w:rsidRPr="00407C0E">
        <w:rPr>
          <w:b/>
          <w:color w:val="000000"/>
          <w:u w:val="single"/>
        </w:rPr>
        <w:t>FOR MORE INFORMATION:</w:t>
      </w:r>
    </w:p>
    <w:p w14:paraId="1E4002F7" w14:textId="77777777" w:rsidR="00B96DF9" w:rsidRPr="00407C0E" w:rsidRDefault="00037C7D" w:rsidP="00B96DF9">
      <w:pPr>
        <w:pStyle w:val="NoSpacing"/>
        <w:jc w:val="right"/>
        <w:rPr>
          <w:color w:val="000000"/>
        </w:rPr>
      </w:pPr>
      <w:r>
        <w:rPr>
          <w:color w:val="000000"/>
        </w:rPr>
        <w:t>Becca Meyer/</w:t>
      </w:r>
      <w:r w:rsidR="00D61AB0" w:rsidRPr="00407C0E">
        <w:rPr>
          <w:color w:val="000000"/>
        </w:rPr>
        <w:t>Laurel Haislip</w:t>
      </w:r>
    </w:p>
    <w:p w14:paraId="18BE9181" w14:textId="77777777" w:rsidR="00B96DF9" w:rsidRPr="00407C0E" w:rsidRDefault="00BE02C9" w:rsidP="00601E56">
      <w:pPr>
        <w:pStyle w:val="NoSpacing"/>
        <w:jc w:val="right"/>
        <w:rPr>
          <w:color w:val="000000"/>
        </w:rPr>
      </w:pPr>
      <w:r w:rsidRPr="00407C0E">
        <w:rPr>
          <w:color w:val="000000"/>
        </w:rPr>
        <w:t xml:space="preserve"> </w:t>
      </w:r>
      <w:r w:rsidR="00B96DF9" w:rsidRPr="00407C0E">
        <w:rPr>
          <w:color w:val="000000"/>
        </w:rPr>
        <w:t>BRAVE Public Relations</w:t>
      </w:r>
      <w:r w:rsidR="00455706">
        <w:rPr>
          <w:color w:val="000000"/>
        </w:rPr>
        <w:t xml:space="preserve">, </w:t>
      </w:r>
      <w:r w:rsidR="00B96DF9" w:rsidRPr="00407C0E">
        <w:rPr>
          <w:color w:val="000000"/>
        </w:rPr>
        <w:t>404.233.3993</w:t>
      </w:r>
    </w:p>
    <w:p w14:paraId="61E0B82F" w14:textId="77777777" w:rsidR="00037C7D" w:rsidRDefault="00037C7D" w:rsidP="00BE02C9">
      <w:pPr>
        <w:pStyle w:val="NoSpacing"/>
        <w:ind w:left="6300" w:right="-180" w:firstLine="900"/>
        <w:jc w:val="center"/>
      </w:pPr>
      <w:r>
        <w:t xml:space="preserve"> </w:t>
      </w:r>
      <w:r w:rsidR="00455706">
        <w:t xml:space="preserve">                 </w:t>
      </w:r>
      <w:r>
        <w:t xml:space="preserve">    </w:t>
      </w:r>
      <w:hyperlink r:id="rId7" w:history="1">
        <w:r w:rsidR="00455706" w:rsidRPr="00A00A10">
          <w:rPr>
            <w:rStyle w:val="Hyperlink"/>
          </w:rPr>
          <w:t>bmeyer@emailbrave.com</w:t>
        </w:r>
      </w:hyperlink>
    </w:p>
    <w:p w14:paraId="0506D75E" w14:textId="77777777" w:rsidR="00B96DF9" w:rsidRPr="00037C7D" w:rsidRDefault="00E86378" w:rsidP="00037C7D">
      <w:pPr>
        <w:pStyle w:val="NoSpacing"/>
        <w:ind w:left="6300" w:right="-180" w:firstLine="900"/>
        <w:jc w:val="center"/>
      </w:pPr>
      <w:r>
        <w:t xml:space="preserve"> </w:t>
      </w:r>
      <w:r w:rsidR="00455706">
        <w:t xml:space="preserve">                 </w:t>
      </w:r>
      <w:r>
        <w:t xml:space="preserve">     </w:t>
      </w:r>
      <w:hyperlink r:id="rId8" w:history="1">
        <w:r w:rsidR="00455706" w:rsidRPr="00A00A10">
          <w:rPr>
            <w:rStyle w:val="Hyperlink"/>
          </w:rPr>
          <w:t>lhaislip@emailbrave.com</w:t>
        </w:r>
      </w:hyperlink>
    </w:p>
    <w:p w14:paraId="7280E106" w14:textId="77777777" w:rsidR="00A31ED4" w:rsidRPr="00407C0E" w:rsidRDefault="00601E56">
      <w:pPr>
        <w:pStyle w:val="Heading1"/>
        <w:rPr>
          <w:rFonts w:ascii="Calibri" w:eastAsia="Arial Unicode MS" w:hAnsi="Calibri"/>
          <w:b w:val="0"/>
          <w:bCs w:val="0"/>
          <w:color w:val="000000"/>
          <w:sz w:val="22"/>
          <w:szCs w:val="22"/>
        </w:rPr>
      </w:pPr>
      <w:r w:rsidRPr="00407C0E">
        <w:rPr>
          <w:rFonts w:ascii="Calibri" w:eastAsia="Arial Unicode MS" w:hAnsi="Calibri"/>
          <w:color w:val="000000"/>
          <w:sz w:val="22"/>
          <w:szCs w:val="22"/>
        </w:rPr>
        <w:t>FOR IMMEDIATE RELEASE</w:t>
      </w:r>
    </w:p>
    <w:p w14:paraId="5545A601" w14:textId="77777777" w:rsidR="00A31ED4" w:rsidRPr="00407C0E" w:rsidRDefault="00A31ED4">
      <w:pPr>
        <w:rPr>
          <w:rFonts w:ascii="Calibri" w:eastAsia="Arial Unicode MS" w:hAnsi="Calibri"/>
          <w:sz w:val="22"/>
          <w:szCs w:val="22"/>
        </w:rPr>
      </w:pPr>
    </w:p>
    <w:p w14:paraId="6BFE53E5" w14:textId="77777777" w:rsidR="00A31ED4" w:rsidRPr="00407C0E" w:rsidRDefault="007F167D" w:rsidP="00897311">
      <w:pPr>
        <w:pStyle w:val="Heading4"/>
        <w:rPr>
          <w:rFonts w:ascii="Calibri" w:hAnsi="Calibri"/>
          <w:sz w:val="22"/>
          <w:szCs w:val="22"/>
          <w:u w:val="single"/>
        </w:rPr>
      </w:pPr>
      <w:r w:rsidRPr="00407C0E">
        <w:rPr>
          <w:rFonts w:ascii="Calibri" w:hAnsi="Calibri"/>
          <w:sz w:val="22"/>
          <w:szCs w:val="22"/>
          <w:u w:val="single"/>
        </w:rPr>
        <w:t xml:space="preserve">Pike Nurseries </w:t>
      </w:r>
      <w:r w:rsidR="00844E36">
        <w:rPr>
          <w:rFonts w:ascii="Calibri" w:hAnsi="Calibri"/>
          <w:sz w:val="22"/>
          <w:szCs w:val="22"/>
          <w:u w:val="single"/>
        </w:rPr>
        <w:t xml:space="preserve">bucks retail trend and </w:t>
      </w:r>
      <w:r w:rsidR="00B35ECA">
        <w:rPr>
          <w:rFonts w:ascii="Calibri" w:hAnsi="Calibri"/>
          <w:sz w:val="22"/>
          <w:szCs w:val="22"/>
          <w:u w:val="single"/>
        </w:rPr>
        <w:t>expan</w:t>
      </w:r>
      <w:r w:rsidR="00844E36">
        <w:rPr>
          <w:rFonts w:ascii="Calibri" w:hAnsi="Calibri"/>
          <w:sz w:val="22"/>
          <w:szCs w:val="22"/>
          <w:u w:val="single"/>
        </w:rPr>
        <w:t>d</w:t>
      </w:r>
      <w:r w:rsidR="00B35ECA">
        <w:rPr>
          <w:rFonts w:ascii="Calibri" w:hAnsi="Calibri"/>
          <w:sz w:val="22"/>
          <w:szCs w:val="22"/>
          <w:u w:val="single"/>
        </w:rPr>
        <w:t xml:space="preserve">s </w:t>
      </w:r>
      <w:r w:rsidR="00844E36">
        <w:rPr>
          <w:rFonts w:ascii="Calibri" w:hAnsi="Calibri"/>
          <w:sz w:val="22"/>
          <w:szCs w:val="22"/>
          <w:u w:val="single"/>
        </w:rPr>
        <w:t xml:space="preserve">in </w:t>
      </w:r>
      <w:r w:rsidR="00B35ECA">
        <w:rPr>
          <w:rFonts w:ascii="Calibri" w:hAnsi="Calibri"/>
          <w:sz w:val="22"/>
          <w:szCs w:val="22"/>
          <w:u w:val="single"/>
        </w:rPr>
        <w:t>two markets</w:t>
      </w:r>
    </w:p>
    <w:p w14:paraId="16E568BD" w14:textId="77777777" w:rsidR="00A31ED4" w:rsidRPr="00407C0E" w:rsidRDefault="00B35ECA" w:rsidP="00B35ECA">
      <w:pPr>
        <w:pStyle w:val="Heading1"/>
        <w:ind w:left="720" w:firstLine="720"/>
        <w:rPr>
          <w:rFonts w:ascii="Calibri" w:hAnsi="Calibri"/>
          <w:b w:val="0"/>
          <w:i/>
          <w:iCs/>
          <w:color w:val="auto"/>
          <w:sz w:val="22"/>
          <w:szCs w:val="22"/>
        </w:rPr>
      </w:pPr>
      <w:r>
        <w:rPr>
          <w:rFonts w:ascii="Calibri" w:hAnsi="Calibri"/>
          <w:b w:val="0"/>
          <w:i/>
          <w:iCs/>
          <w:color w:val="auto"/>
          <w:sz w:val="22"/>
          <w:szCs w:val="22"/>
        </w:rPr>
        <w:t>Nation’s l</w:t>
      </w:r>
      <w:r w:rsidR="007F167D" w:rsidRPr="00407C0E">
        <w:rPr>
          <w:rFonts w:ascii="Calibri" w:hAnsi="Calibri"/>
          <w:b w:val="0"/>
          <w:i/>
          <w:iCs/>
          <w:color w:val="auto"/>
          <w:sz w:val="22"/>
          <w:szCs w:val="22"/>
        </w:rPr>
        <w:t>argest independent g</w:t>
      </w:r>
      <w:r w:rsidR="00B96DF9" w:rsidRPr="00407C0E">
        <w:rPr>
          <w:rFonts w:ascii="Calibri" w:hAnsi="Calibri"/>
          <w:b w:val="0"/>
          <w:i/>
          <w:iCs/>
          <w:color w:val="auto"/>
          <w:sz w:val="22"/>
          <w:szCs w:val="22"/>
        </w:rPr>
        <w:t xml:space="preserve">arden </w:t>
      </w:r>
      <w:r w:rsidR="007F167D" w:rsidRPr="00407C0E">
        <w:rPr>
          <w:rFonts w:ascii="Calibri" w:hAnsi="Calibri"/>
          <w:b w:val="0"/>
          <w:i/>
          <w:iCs/>
          <w:color w:val="auto"/>
          <w:sz w:val="22"/>
          <w:szCs w:val="22"/>
        </w:rPr>
        <w:t>r</w:t>
      </w:r>
      <w:r w:rsidR="001B4332" w:rsidRPr="00407C0E">
        <w:rPr>
          <w:rFonts w:ascii="Calibri" w:hAnsi="Calibri"/>
          <w:b w:val="0"/>
          <w:i/>
          <w:iCs/>
          <w:color w:val="auto"/>
          <w:sz w:val="22"/>
          <w:szCs w:val="22"/>
        </w:rPr>
        <w:t>etailer</w:t>
      </w:r>
      <w:r>
        <w:rPr>
          <w:rFonts w:ascii="Calibri" w:hAnsi="Calibri"/>
          <w:b w:val="0"/>
          <w:i/>
          <w:iCs/>
          <w:color w:val="auto"/>
          <w:sz w:val="22"/>
          <w:szCs w:val="22"/>
        </w:rPr>
        <w:t xml:space="preserve"> continues success with new store</w:t>
      </w:r>
      <w:r w:rsidR="00844E36">
        <w:rPr>
          <w:rFonts w:ascii="Calibri" w:hAnsi="Calibri"/>
          <w:b w:val="0"/>
          <w:i/>
          <w:iCs/>
          <w:color w:val="auto"/>
          <w:sz w:val="22"/>
          <w:szCs w:val="22"/>
        </w:rPr>
        <w:t xml:space="preserve"> openings</w:t>
      </w:r>
      <w:r>
        <w:rPr>
          <w:rFonts w:ascii="Calibri" w:hAnsi="Calibri"/>
          <w:b w:val="0"/>
          <w:i/>
          <w:iCs/>
          <w:color w:val="auto"/>
          <w:sz w:val="22"/>
          <w:szCs w:val="22"/>
        </w:rPr>
        <w:t xml:space="preserve"> in 2018</w:t>
      </w:r>
    </w:p>
    <w:p w14:paraId="79EFC78A" w14:textId="77777777" w:rsidR="00A31ED4" w:rsidRPr="00407C0E" w:rsidRDefault="00A31ED4">
      <w:pPr>
        <w:rPr>
          <w:rFonts w:ascii="Calibri" w:hAnsi="Calibri"/>
          <w:sz w:val="22"/>
          <w:szCs w:val="22"/>
        </w:rPr>
      </w:pPr>
    </w:p>
    <w:p w14:paraId="7EC6F1C4" w14:textId="65C5B142" w:rsidR="00844E36" w:rsidRDefault="00D61AB0" w:rsidP="00715FD6">
      <w:pPr>
        <w:rPr>
          <w:rFonts w:ascii="Calibri" w:hAnsi="Calibri"/>
          <w:sz w:val="22"/>
          <w:szCs w:val="22"/>
        </w:rPr>
      </w:pPr>
      <w:r w:rsidRPr="00331420">
        <w:rPr>
          <w:rFonts w:ascii="Calibri" w:hAnsi="Calibri"/>
          <w:b/>
          <w:sz w:val="22"/>
          <w:szCs w:val="22"/>
        </w:rPr>
        <w:t>ATLANTA</w:t>
      </w:r>
      <w:r w:rsidR="00147F84" w:rsidRPr="00331420">
        <w:rPr>
          <w:rFonts w:ascii="Calibri" w:hAnsi="Calibri"/>
          <w:b/>
          <w:sz w:val="22"/>
          <w:szCs w:val="22"/>
        </w:rPr>
        <w:t xml:space="preserve"> (</w:t>
      </w:r>
      <w:r w:rsidR="00B35ECA" w:rsidRPr="00002420">
        <w:rPr>
          <w:rFonts w:ascii="Calibri" w:hAnsi="Calibri"/>
          <w:b/>
          <w:sz w:val="22"/>
          <w:szCs w:val="22"/>
        </w:rPr>
        <w:t xml:space="preserve">May </w:t>
      </w:r>
      <w:r w:rsidR="00002420" w:rsidRPr="00002420">
        <w:rPr>
          <w:rFonts w:ascii="Calibri" w:hAnsi="Calibri"/>
          <w:b/>
          <w:sz w:val="22"/>
          <w:szCs w:val="22"/>
        </w:rPr>
        <w:t>9</w:t>
      </w:r>
      <w:r w:rsidRPr="00002420">
        <w:rPr>
          <w:rFonts w:ascii="Calibri" w:hAnsi="Calibri"/>
          <w:b/>
          <w:sz w:val="22"/>
          <w:szCs w:val="22"/>
        </w:rPr>
        <w:t>, 201</w:t>
      </w:r>
      <w:r w:rsidR="00E86378" w:rsidRPr="00002420">
        <w:rPr>
          <w:rFonts w:ascii="Calibri" w:hAnsi="Calibri"/>
          <w:b/>
          <w:sz w:val="22"/>
          <w:szCs w:val="22"/>
        </w:rPr>
        <w:t>8</w:t>
      </w:r>
      <w:r w:rsidR="00897311" w:rsidRPr="00002420">
        <w:rPr>
          <w:rFonts w:ascii="Calibri" w:hAnsi="Calibri"/>
          <w:b/>
          <w:sz w:val="22"/>
          <w:szCs w:val="22"/>
        </w:rPr>
        <w:t>)</w:t>
      </w:r>
      <w:r w:rsidR="00897311" w:rsidRPr="00331420">
        <w:rPr>
          <w:rFonts w:ascii="Calibri" w:hAnsi="Calibri"/>
          <w:b/>
          <w:sz w:val="22"/>
          <w:szCs w:val="22"/>
        </w:rPr>
        <w:t xml:space="preserve"> </w:t>
      </w:r>
      <w:r w:rsidR="00A93D12" w:rsidRPr="00331420">
        <w:rPr>
          <w:rFonts w:ascii="Calibri" w:hAnsi="Calibri"/>
          <w:b/>
          <w:sz w:val="22"/>
          <w:szCs w:val="22"/>
        </w:rPr>
        <w:t>–</w:t>
      </w:r>
      <w:r w:rsidR="00A93D12" w:rsidRPr="00331420">
        <w:rPr>
          <w:rFonts w:ascii="Calibri" w:hAnsi="Calibri"/>
          <w:sz w:val="22"/>
          <w:szCs w:val="22"/>
        </w:rPr>
        <w:t xml:space="preserve"> </w:t>
      </w:r>
      <w:r w:rsidR="00B35ECA">
        <w:rPr>
          <w:rFonts w:ascii="Calibri" w:hAnsi="Calibri"/>
          <w:sz w:val="22"/>
          <w:szCs w:val="22"/>
        </w:rPr>
        <w:t xml:space="preserve">Since opening </w:t>
      </w:r>
      <w:r w:rsidR="00844E36">
        <w:rPr>
          <w:rFonts w:ascii="Calibri" w:hAnsi="Calibri"/>
          <w:sz w:val="22"/>
          <w:szCs w:val="22"/>
        </w:rPr>
        <w:t xml:space="preserve">the </w:t>
      </w:r>
      <w:r w:rsidR="00B35ECA">
        <w:rPr>
          <w:rFonts w:ascii="Calibri" w:hAnsi="Calibri"/>
          <w:sz w:val="22"/>
          <w:szCs w:val="22"/>
        </w:rPr>
        <w:t>doors o</w:t>
      </w:r>
      <w:r w:rsidR="00844E36">
        <w:rPr>
          <w:rFonts w:ascii="Calibri" w:hAnsi="Calibri"/>
          <w:sz w:val="22"/>
          <w:szCs w:val="22"/>
        </w:rPr>
        <w:t>f</w:t>
      </w:r>
      <w:r w:rsidR="00B35ECA">
        <w:rPr>
          <w:rFonts w:ascii="Calibri" w:hAnsi="Calibri"/>
          <w:sz w:val="22"/>
          <w:szCs w:val="22"/>
        </w:rPr>
        <w:t xml:space="preserve"> its first store in 1958, </w:t>
      </w:r>
      <w:r w:rsidR="00B35ECA" w:rsidRPr="00B35ECA">
        <w:rPr>
          <w:rFonts w:ascii="Calibri" w:hAnsi="Calibri"/>
          <w:b/>
          <w:sz w:val="22"/>
          <w:szCs w:val="22"/>
        </w:rPr>
        <w:t>Pike Nurseries</w:t>
      </w:r>
      <w:r w:rsidR="00B35ECA">
        <w:rPr>
          <w:rFonts w:ascii="Calibri" w:hAnsi="Calibri"/>
          <w:sz w:val="22"/>
          <w:szCs w:val="22"/>
        </w:rPr>
        <w:t xml:space="preserve"> </w:t>
      </w:r>
      <w:r w:rsidR="00B60930">
        <w:rPr>
          <w:rFonts w:ascii="Calibri" w:hAnsi="Calibri"/>
          <w:sz w:val="22"/>
          <w:szCs w:val="22"/>
        </w:rPr>
        <w:t>has grown to be</w:t>
      </w:r>
      <w:r w:rsidR="00B35ECA">
        <w:rPr>
          <w:rFonts w:ascii="Calibri" w:hAnsi="Calibri"/>
          <w:sz w:val="22"/>
          <w:szCs w:val="22"/>
        </w:rPr>
        <w:t xml:space="preserve"> Atlanta’s oldest garden chain and th</w:t>
      </w:r>
      <w:bookmarkStart w:id="0" w:name="_GoBack"/>
      <w:bookmarkEnd w:id="0"/>
      <w:r w:rsidR="00B35ECA">
        <w:rPr>
          <w:rFonts w:ascii="Calibri" w:hAnsi="Calibri"/>
          <w:sz w:val="22"/>
          <w:szCs w:val="22"/>
        </w:rPr>
        <w:t>e nation’s largest independent garden retailer. Now with 18 locations in the Atlanta and Charlotte markets</w:t>
      </w:r>
      <w:r w:rsidR="00844E36">
        <w:rPr>
          <w:rFonts w:ascii="Calibri" w:hAnsi="Calibri"/>
          <w:sz w:val="22"/>
          <w:szCs w:val="22"/>
        </w:rPr>
        <w:t xml:space="preserve"> and supplying</w:t>
      </w:r>
      <w:r w:rsidR="00863D23">
        <w:rPr>
          <w:rFonts w:ascii="Calibri" w:hAnsi="Calibri"/>
          <w:sz w:val="22"/>
          <w:szCs w:val="22"/>
        </w:rPr>
        <w:t xml:space="preserve"> </w:t>
      </w:r>
      <w:r w:rsidR="00B60930" w:rsidRPr="00407C0E">
        <w:rPr>
          <w:rFonts w:ascii="Calibri" w:hAnsi="Calibri"/>
          <w:sz w:val="22"/>
          <w:szCs w:val="22"/>
        </w:rPr>
        <w:t xml:space="preserve">a wealth of </w:t>
      </w:r>
      <w:r w:rsidR="00844E36">
        <w:rPr>
          <w:rFonts w:ascii="Calibri" w:hAnsi="Calibri"/>
          <w:sz w:val="22"/>
          <w:szCs w:val="22"/>
        </w:rPr>
        <w:t xml:space="preserve">gardening know-how along with </w:t>
      </w:r>
      <w:r w:rsidR="00B60930" w:rsidRPr="00407C0E">
        <w:rPr>
          <w:rFonts w:ascii="Calibri" w:hAnsi="Calibri"/>
          <w:sz w:val="22"/>
          <w:szCs w:val="22"/>
        </w:rPr>
        <w:t xml:space="preserve">a </w:t>
      </w:r>
      <w:r w:rsidR="00844E36">
        <w:rPr>
          <w:rFonts w:ascii="Calibri" w:hAnsi="Calibri"/>
          <w:sz w:val="22"/>
          <w:szCs w:val="22"/>
        </w:rPr>
        <w:t xml:space="preserve">growing </w:t>
      </w:r>
      <w:r w:rsidR="00B60930" w:rsidRPr="00407C0E">
        <w:rPr>
          <w:rFonts w:ascii="Calibri" w:hAnsi="Calibri"/>
          <w:sz w:val="22"/>
          <w:szCs w:val="22"/>
        </w:rPr>
        <w:t xml:space="preserve">team of experts, Pike Nurseries </w:t>
      </w:r>
      <w:r w:rsidR="00B60930">
        <w:rPr>
          <w:rFonts w:ascii="Calibri" w:hAnsi="Calibri"/>
          <w:sz w:val="22"/>
          <w:szCs w:val="22"/>
        </w:rPr>
        <w:t xml:space="preserve">has become </w:t>
      </w:r>
      <w:r w:rsidR="00B60930" w:rsidRPr="00407C0E">
        <w:rPr>
          <w:rFonts w:ascii="Calibri" w:hAnsi="Calibri"/>
          <w:sz w:val="22"/>
          <w:szCs w:val="22"/>
        </w:rPr>
        <w:t xml:space="preserve">the Southeast’s ultimate destination </w:t>
      </w:r>
      <w:r w:rsidR="00675EC9">
        <w:rPr>
          <w:rFonts w:ascii="Calibri" w:hAnsi="Calibri"/>
          <w:sz w:val="22"/>
          <w:szCs w:val="22"/>
        </w:rPr>
        <w:t xml:space="preserve">to help </w:t>
      </w:r>
      <w:r w:rsidR="00844E36">
        <w:rPr>
          <w:rFonts w:ascii="Calibri" w:hAnsi="Calibri"/>
          <w:sz w:val="22"/>
          <w:szCs w:val="22"/>
        </w:rPr>
        <w:t>gardeners learn how to</w:t>
      </w:r>
      <w:r w:rsidR="00675EC9">
        <w:rPr>
          <w:rFonts w:ascii="Calibri" w:hAnsi="Calibri"/>
          <w:sz w:val="22"/>
          <w:szCs w:val="22"/>
        </w:rPr>
        <w:t xml:space="preserve"> </w:t>
      </w:r>
      <w:r w:rsidR="00B60930" w:rsidRPr="00407C0E">
        <w:rPr>
          <w:rFonts w:ascii="Calibri" w:hAnsi="Calibri"/>
          <w:sz w:val="22"/>
          <w:szCs w:val="22"/>
        </w:rPr>
        <w:t>play in the dirt.</w:t>
      </w:r>
      <w:r w:rsidR="00B60930">
        <w:rPr>
          <w:rFonts w:ascii="Calibri" w:hAnsi="Calibri"/>
          <w:sz w:val="22"/>
          <w:szCs w:val="22"/>
        </w:rPr>
        <w:t xml:space="preserve"> </w:t>
      </w:r>
    </w:p>
    <w:p w14:paraId="3135D721" w14:textId="77777777" w:rsidR="00844E36" w:rsidRDefault="00844E36" w:rsidP="00715FD6">
      <w:pPr>
        <w:rPr>
          <w:rFonts w:ascii="Calibri" w:hAnsi="Calibri"/>
          <w:sz w:val="22"/>
          <w:szCs w:val="22"/>
        </w:rPr>
      </w:pPr>
    </w:p>
    <w:p w14:paraId="798AC841" w14:textId="2A34E618" w:rsidR="00171D1A" w:rsidRPr="00407C0E" w:rsidRDefault="00171D1A" w:rsidP="00171D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April opening of its third Charlotte store in</w:t>
      </w:r>
      <w:r w:rsidR="00912B4B">
        <w:rPr>
          <w:rFonts w:ascii="Calibri" w:hAnsi="Calibri"/>
          <w:sz w:val="22"/>
          <w:szCs w:val="22"/>
        </w:rPr>
        <w:t xml:space="preserve"> the community of</w:t>
      </w:r>
      <w:r>
        <w:rPr>
          <w:rFonts w:ascii="Calibri" w:hAnsi="Calibri"/>
          <w:sz w:val="22"/>
          <w:szCs w:val="22"/>
        </w:rPr>
        <w:t xml:space="preserve"> Lake Norman was heralded by an enthusiastic crowd, welcoming hundreds of guests through its doors in its first few hours</w:t>
      </w:r>
      <w:r w:rsidR="00551FB0">
        <w:rPr>
          <w:rFonts w:ascii="Calibri" w:hAnsi="Calibri"/>
          <w:sz w:val="22"/>
          <w:szCs w:val="22"/>
        </w:rPr>
        <w:t xml:space="preserve"> and performing over plan. </w:t>
      </w:r>
      <w:r w:rsidR="00863D23" w:rsidRPr="00863D23">
        <w:rPr>
          <w:rFonts w:ascii="Calibri" w:hAnsi="Calibri"/>
          <w:b/>
          <w:sz w:val="22"/>
          <w:szCs w:val="22"/>
        </w:rPr>
        <w:t>P</w:t>
      </w:r>
      <w:r w:rsidRPr="00863D23">
        <w:rPr>
          <w:rFonts w:ascii="Calibri" w:hAnsi="Calibri"/>
          <w:b/>
          <w:sz w:val="22"/>
          <w:szCs w:val="22"/>
        </w:rPr>
        <w:t>ike</w:t>
      </w:r>
      <w:r w:rsidRPr="00407C0E">
        <w:rPr>
          <w:rFonts w:ascii="Calibri" w:hAnsi="Calibri"/>
          <w:b/>
          <w:sz w:val="22"/>
          <w:szCs w:val="22"/>
        </w:rPr>
        <w:t xml:space="preserve"> Nurseries</w:t>
      </w:r>
      <w:r w:rsidRPr="00407C0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also recently </w:t>
      </w:r>
      <w:r w:rsidRPr="00407C0E">
        <w:rPr>
          <w:rFonts w:ascii="Calibri" w:hAnsi="Calibri"/>
          <w:sz w:val="22"/>
          <w:szCs w:val="22"/>
        </w:rPr>
        <w:t xml:space="preserve">announced plans for </w:t>
      </w:r>
      <w:r>
        <w:rPr>
          <w:rFonts w:ascii="Calibri" w:hAnsi="Calibri"/>
          <w:sz w:val="22"/>
          <w:szCs w:val="22"/>
        </w:rPr>
        <w:t xml:space="preserve">additional </w:t>
      </w:r>
      <w:r w:rsidRPr="00407C0E">
        <w:rPr>
          <w:rFonts w:ascii="Calibri" w:hAnsi="Calibri"/>
          <w:sz w:val="22"/>
          <w:szCs w:val="22"/>
        </w:rPr>
        <w:t>expansion in the</w:t>
      </w:r>
      <w:r>
        <w:rPr>
          <w:rFonts w:ascii="Calibri" w:hAnsi="Calibri"/>
          <w:sz w:val="22"/>
          <w:szCs w:val="22"/>
        </w:rPr>
        <w:t xml:space="preserve"> Atlanta</w:t>
      </w:r>
      <w:r w:rsidRPr="00407C0E">
        <w:rPr>
          <w:rFonts w:ascii="Calibri" w:hAnsi="Calibri"/>
          <w:sz w:val="22"/>
          <w:szCs w:val="22"/>
        </w:rPr>
        <w:t xml:space="preserve"> area with a new store </w:t>
      </w:r>
      <w:r>
        <w:rPr>
          <w:rFonts w:ascii="Calibri" w:hAnsi="Calibri"/>
          <w:sz w:val="22"/>
          <w:szCs w:val="22"/>
        </w:rPr>
        <w:t xml:space="preserve">taking root </w:t>
      </w:r>
      <w:r w:rsidRPr="00407C0E">
        <w:rPr>
          <w:rFonts w:ascii="Calibri" w:hAnsi="Calibri"/>
          <w:sz w:val="22"/>
          <w:szCs w:val="22"/>
        </w:rPr>
        <w:t>in</w:t>
      </w:r>
      <w:r w:rsidRPr="00407C0E">
        <w:rPr>
          <w:rFonts w:ascii="Calibri" w:hAnsi="Calibri"/>
          <w:b/>
          <w:sz w:val="22"/>
          <w:szCs w:val="22"/>
        </w:rPr>
        <w:t xml:space="preserve"> Milton</w:t>
      </w:r>
      <w:r w:rsidRPr="00407C0E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Originally slated to open in spring 2018, t</w:t>
      </w:r>
      <w:r w:rsidRPr="00407C0E">
        <w:rPr>
          <w:rFonts w:ascii="Calibri" w:hAnsi="Calibri"/>
          <w:sz w:val="22"/>
          <w:szCs w:val="22"/>
        </w:rPr>
        <w:t>his location will</w:t>
      </w:r>
      <w:r>
        <w:rPr>
          <w:rFonts w:ascii="Calibri" w:hAnsi="Calibri"/>
          <w:sz w:val="22"/>
          <w:szCs w:val="22"/>
        </w:rPr>
        <w:t xml:space="preserve"> now</w:t>
      </w:r>
      <w:r w:rsidRPr="00407C0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open in fall 2018 due to construction delays caused by above-average rainfall. The highly anticipated</w:t>
      </w:r>
      <w:r w:rsidR="00912B4B">
        <w:rPr>
          <w:rFonts w:ascii="Calibri" w:hAnsi="Calibri"/>
          <w:sz w:val="22"/>
          <w:szCs w:val="22"/>
        </w:rPr>
        <w:t xml:space="preserve"> Milton </w:t>
      </w:r>
      <w:r>
        <w:rPr>
          <w:rFonts w:ascii="Calibri" w:hAnsi="Calibri"/>
          <w:sz w:val="22"/>
          <w:szCs w:val="22"/>
        </w:rPr>
        <w:t xml:space="preserve">store will </w:t>
      </w:r>
      <w:r w:rsidRPr="00407C0E">
        <w:rPr>
          <w:rFonts w:ascii="Calibri" w:hAnsi="Calibri"/>
          <w:sz w:val="22"/>
          <w:szCs w:val="22"/>
        </w:rPr>
        <w:t>be the first opened by Pike Nurseries in the A</w:t>
      </w:r>
      <w:r w:rsidR="00912B4B">
        <w:rPr>
          <w:rFonts w:ascii="Calibri" w:hAnsi="Calibri"/>
          <w:sz w:val="22"/>
          <w:szCs w:val="22"/>
        </w:rPr>
        <w:t xml:space="preserve">tlanta </w:t>
      </w:r>
      <w:r w:rsidRPr="00407C0E">
        <w:rPr>
          <w:rFonts w:ascii="Calibri" w:hAnsi="Calibri"/>
          <w:sz w:val="22"/>
          <w:szCs w:val="22"/>
        </w:rPr>
        <w:t>market since 2007</w:t>
      </w:r>
      <w:r>
        <w:rPr>
          <w:rFonts w:ascii="Calibri" w:hAnsi="Calibri"/>
          <w:sz w:val="22"/>
          <w:szCs w:val="22"/>
        </w:rPr>
        <w:t>.</w:t>
      </w:r>
    </w:p>
    <w:p w14:paraId="5C315973" w14:textId="77777777" w:rsidR="00B60930" w:rsidRDefault="00B60930" w:rsidP="00715FD6">
      <w:pPr>
        <w:rPr>
          <w:rFonts w:ascii="Calibri" w:hAnsi="Calibri"/>
          <w:sz w:val="22"/>
          <w:szCs w:val="22"/>
        </w:rPr>
      </w:pPr>
    </w:p>
    <w:p w14:paraId="6C418A15" w14:textId="77777777" w:rsidR="00B60930" w:rsidRDefault="00B60930" w:rsidP="00715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="00171D1A">
        <w:rPr>
          <w:rFonts w:ascii="Calibri" w:hAnsi="Calibri"/>
          <w:sz w:val="22"/>
          <w:szCs w:val="22"/>
        </w:rPr>
        <w:t xml:space="preserve">While some retail concepts face an ongoing battle with online competition, Pike Nurseries continues to see enthusiastic demand for new </w:t>
      </w:r>
      <w:r w:rsidR="002D6AED">
        <w:rPr>
          <w:rFonts w:ascii="Calibri" w:hAnsi="Calibri"/>
          <w:sz w:val="22"/>
          <w:szCs w:val="22"/>
        </w:rPr>
        <w:t xml:space="preserve">brick-and-mortar </w:t>
      </w:r>
      <w:r w:rsidR="00171D1A">
        <w:rPr>
          <w:rFonts w:ascii="Calibri" w:hAnsi="Calibri"/>
          <w:sz w:val="22"/>
          <w:szCs w:val="22"/>
        </w:rPr>
        <w:t>store locations. We know that visiting a garden center and interacting with our attentive, knowledgeable associates is the best way for our customers to learn</w:t>
      </w:r>
      <w:r w:rsidR="00912B4B">
        <w:rPr>
          <w:rFonts w:ascii="Calibri" w:hAnsi="Calibri"/>
          <w:sz w:val="22"/>
          <w:szCs w:val="22"/>
        </w:rPr>
        <w:t xml:space="preserve"> and </w:t>
      </w:r>
      <w:r w:rsidR="00171D1A">
        <w:rPr>
          <w:rFonts w:ascii="Calibri" w:hAnsi="Calibri"/>
          <w:sz w:val="22"/>
          <w:szCs w:val="22"/>
        </w:rPr>
        <w:t>discover new options for their gardens</w:t>
      </w:r>
      <w:r>
        <w:rPr>
          <w:rFonts w:ascii="Calibri" w:hAnsi="Calibri"/>
          <w:sz w:val="22"/>
          <w:szCs w:val="22"/>
        </w:rPr>
        <w:t xml:space="preserve">,” </w:t>
      </w:r>
      <w:r w:rsidRPr="00407C0E">
        <w:rPr>
          <w:rFonts w:ascii="Calibri" w:hAnsi="Calibri"/>
          <w:sz w:val="22"/>
          <w:szCs w:val="22"/>
        </w:rPr>
        <w:t xml:space="preserve">said Mike </w:t>
      </w:r>
      <w:proofErr w:type="spellStart"/>
      <w:r>
        <w:rPr>
          <w:rFonts w:ascii="Calibri" w:hAnsi="Calibri"/>
          <w:sz w:val="22"/>
          <w:szCs w:val="22"/>
        </w:rPr>
        <w:t>Kunce</w:t>
      </w:r>
      <w:proofErr w:type="spellEnd"/>
      <w:r w:rsidRPr="00407C0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CEO and chairman of the board for</w:t>
      </w:r>
      <w:r w:rsidRPr="00407C0E">
        <w:rPr>
          <w:rFonts w:ascii="Calibri" w:hAnsi="Calibri"/>
          <w:sz w:val="22"/>
          <w:szCs w:val="22"/>
        </w:rPr>
        <w:t xml:space="preserve"> Pike Nurseries</w:t>
      </w:r>
      <w:r>
        <w:rPr>
          <w:rFonts w:ascii="Calibri" w:hAnsi="Calibri"/>
          <w:sz w:val="22"/>
          <w:szCs w:val="22"/>
        </w:rPr>
        <w:t xml:space="preserve"> and Armstrong Garden Centers. “</w:t>
      </w:r>
      <w:r w:rsidR="00171D1A">
        <w:rPr>
          <w:rFonts w:ascii="Calibri" w:hAnsi="Calibri"/>
          <w:sz w:val="22"/>
          <w:szCs w:val="22"/>
        </w:rPr>
        <w:t xml:space="preserve">As we continue to open new locations and serve new neighborhoods, our mission of making </w:t>
      </w:r>
      <w:r>
        <w:rPr>
          <w:rFonts w:ascii="Calibri" w:hAnsi="Calibri"/>
          <w:sz w:val="22"/>
          <w:szCs w:val="22"/>
        </w:rPr>
        <w:t>gardening approachable</w:t>
      </w:r>
      <w:r w:rsidR="00171D1A">
        <w:rPr>
          <w:rFonts w:ascii="Calibri" w:hAnsi="Calibri"/>
          <w:sz w:val="22"/>
          <w:szCs w:val="22"/>
        </w:rPr>
        <w:t xml:space="preserve"> and attainable will thrive.</w:t>
      </w:r>
      <w:r>
        <w:rPr>
          <w:rFonts w:ascii="Calibri" w:hAnsi="Calibri"/>
          <w:sz w:val="22"/>
          <w:szCs w:val="22"/>
        </w:rPr>
        <w:t>”</w:t>
      </w:r>
    </w:p>
    <w:p w14:paraId="295B4AC1" w14:textId="77777777" w:rsidR="00E86378" w:rsidRDefault="00E86378" w:rsidP="002B7D79">
      <w:pPr>
        <w:rPr>
          <w:rFonts w:ascii="Calibri" w:hAnsi="Calibri"/>
          <w:sz w:val="22"/>
          <w:szCs w:val="22"/>
        </w:rPr>
      </w:pPr>
    </w:p>
    <w:p w14:paraId="2E4FA329" w14:textId="77777777" w:rsidR="00E86378" w:rsidRDefault="00E86378" w:rsidP="00E863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Milton store will serve as the</w:t>
      </w:r>
      <w:r w:rsidR="00F75F2F">
        <w:rPr>
          <w:rFonts w:asciiTheme="minorHAnsi" w:hAnsiTheme="minorHAnsi"/>
          <w:sz w:val="22"/>
          <w:szCs w:val="22"/>
        </w:rPr>
        <w:t xml:space="preserve"> </w:t>
      </w:r>
      <w:r w:rsidR="007611DC">
        <w:rPr>
          <w:rFonts w:asciiTheme="minorHAnsi" w:hAnsiTheme="minorHAnsi"/>
          <w:sz w:val="22"/>
          <w:szCs w:val="22"/>
        </w:rPr>
        <w:t>19</w:t>
      </w:r>
      <w:r w:rsidR="00F75F2F">
        <w:rPr>
          <w:rFonts w:asciiTheme="minorHAnsi" w:hAnsiTheme="minorHAnsi"/>
          <w:sz w:val="22"/>
          <w:szCs w:val="22"/>
        </w:rPr>
        <w:t>th</w:t>
      </w:r>
      <w:r>
        <w:rPr>
          <w:rFonts w:asciiTheme="minorHAnsi" w:hAnsiTheme="minorHAnsi"/>
          <w:sz w:val="22"/>
          <w:szCs w:val="22"/>
        </w:rPr>
        <w:t xml:space="preserve"> location for Pike Nurseries</w:t>
      </w:r>
      <w:r w:rsidR="00BF60B9">
        <w:rPr>
          <w:rFonts w:asciiTheme="minorHAnsi" w:hAnsiTheme="minorHAnsi"/>
          <w:sz w:val="22"/>
          <w:szCs w:val="22"/>
        </w:rPr>
        <w:t xml:space="preserve"> </w:t>
      </w:r>
      <w:r w:rsidRPr="00407C0E">
        <w:rPr>
          <w:rFonts w:ascii="Calibri" w:hAnsi="Calibri"/>
          <w:sz w:val="22"/>
          <w:szCs w:val="22"/>
        </w:rPr>
        <w:t xml:space="preserve">and will be located at </w:t>
      </w:r>
      <w:r w:rsidRPr="00407C0E">
        <w:rPr>
          <w:rFonts w:ascii="Calibri" w:hAnsi="Calibri"/>
          <w:b/>
          <w:sz w:val="22"/>
          <w:szCs w:val="22"/>
        </w:rPr>
        <w:t>3155 Bethany Bend Road, Alpharetta</w:t>
      </w:r>
      <w:r w:rsidR="00767B5A">
        <w:rPr>
          <w:rFonts w:ascii="Calibri" w:hAnsi="Calibri"/>
          <w:sz w:val="22"/>
          <w:szCs w:val="22"/>
        </w:rPr>
        <w:t xml:space="preserve">, </w:t>
      </w:r>
      <w:r w:rsidR="00767B5A" w:rsidRPr="00407C0E">
        <w:rPr>
          <w:rFonts w:ascii="Calibri" w:hAnsi="Calibri"/>
          <w:sz w:val="22"/>
          <w:szCs w:val="22"/>
        </w:rPr>
        <w:t>rest</w:t>
      </w:r>
      <w:r w:rsidR="00767B5A">
        <w:rPr>
          <w:rFonts w:ascii="Calibri" w:hAnsi="Calibri"/>
          <w:sz w:val="22"/>
          <w:szCs w:val="22"/>
        </w:rPr>
        <w:t>ing</w:t>
      </w:r>
      <w:r w:rsidR="00767B5A" w:rsidRPr="00407C0E">
        <w:rPr>
          <w:rFonts w:ascii="Calibri" w:hAnsi="Calibri"/>
          <w:sz w:val="22"/>
          <w:szCs w:val="22"/>
        </w:rPr>
        <w:t xml:space="preserve"> on a </w:t>
      </w:r>
      <w:r w:rsidR="00767B5A">
        <w:rPr>
          <w:rFonts w:ascii="Calibri" w:hAnsi="Calibri"/>
          <w:sz w:val="22"/>
          <w:szCs w:val="22"/>
        </w:rPr>
        <w:t>four-</w:t>
      </w:r>
      <w:r w:rsidR="00767B5A" w:rsidRPr="00407C0E">
        <w:rPr>
          <w:rFonts w:ascii="Calibri" w:hAnsi="Calibri"/>
          <w:sz w:val="22"/>
          <w:szCs w:val="22"/>
        </w:rPr>
        <w:t xml:space="preserve">acre lot </w:t>
      </w:r>
      <w:r w:rsidR="00767B5A">
        <w:rPr>
          <w:rFonts w:ascii="Calibri" w:hAnsi="Calibri"/>
          <w:sz w:val="22"/>
          <w:szCs w:val="22"/>
        </w:rPr>
        <w:t xml:space="preserve">to include </w:t>
      </w:r>
      <w:r w:rsidR="00767B5A" w:rsidRPr="00407C0E">
        <w:rPr>
          <w:rFonts w:ascii="Calibri" w:hAnsi="Calibri"/>
          <w:sz w:val="22"/>
          <w:szCs w:val="22"/>
        </w:rPr>
        <w:t>64,800 square feet of retail</w:t>
      </w:r>
      <w:r w:rsidR="00767B5A">
        <w:rPr>
          <w:rFonts w:ascii="Calibri" w:hAnsi="Calibri"/>
          <w:sz w:val="22"/>
          <w:szCs w:val="22"/>
        </w:rPr>
        <w:t xml:space="preserve"> space, including </w:t>
      </w:r>
      <w:r w:rsidR="00767B5A" w:rsidRPr="00407C0E">
        <w:rPr>
          <w:rFonts w:ascii="Calibri" w:hAnsi="Calibri"/>
          <w:sz w:val="22"/>
          <w:szCs w:val="22"/>
        </w:rPr>
        <w:t>an</w:t>
      </w:r>
      <w:r w:rsidR="00767B5A">
        <w:rPr>
          <w:rFonts w:ascii="Calibri" w:hAnsi="Calibri"/>
          <w:sz w:val="22"/>
          <w:szCs w:val="22"/>
        </w:rPr>
        <w:t xml:space="preserve"> </w:t>
      </w:r>
      <w:r w:rsidR="00767B5A" w:rsidRPr="00407C0E">
        <w:rPr>
          <w:rFonts w:ascii="Calibri" w:hAnsi="Calibri"/>
          <w:sz w:val="22"/>
          <w:szCs w:val="22"/>
        </w:rPr>
        <w:t xml:space="preserve">indoor store, outdoor garden center and </w:t>
      </w:r>
      <w:r w:rsidR="00767B5A" w:rsidRPr="00037C7D">
        <w:rPr>
          <w:rFonts w:ascii="Calibri" w:hAnsi="Calibri"/>
          <w:sz w:val="22"/>
          <w:szCs w:val="22"/>
        </w:rPr>
        <w:t xml:space="preserve">in-house </w:t>
      </w:r>
      <w:r w:rsidR="00767B5A">
        <w:rPr>
          <w:rFonts w:ascii="Calibri" w:hAnsi="Calibri"/>
          <w:sz w:val="22"/>
          <w:szCs w:val="22"/>
        </w:rPr>
        <w:t xml:space="preserve">office for </w:t>
      </w:r>
      <w:r w:rsidR="00767B5A" w:rsidRPr="00037C7D">
        <w:rPr>
          <w:rFonts w:ascii="Calibri" w:hAnsi="Calibri"/>
          <w:sz w:val="22"/>
          <w:szCs w:val="22"/>
        </w:rPr>
        <w:t>landscaping consulting.</w:t>
      </w:r>
      <w:r w:rsidR="00767B5A">
        <w:rPr>
          <w:rFonts w:ascii="Calibri" w:hAnsi="Calibri"/>
          <w:sz w:val="22"/>
          <w:szCs w:val="22"/>
        </w:rPr>
        <w:t xml:space="preserve"> </w:t>
      </w:r>
      <w:r w:rsidRPr="00407C0E">
        <w:rPr>
          <w:rFonts w:ascii="Calibri" w:hAnsi="Calibri"/>
          <w:sz w:val="22"/>
          <w:szCs w:val="22"/>
        </w:rPr>
        <w:t xml:space="preserve">Guests to the new </w:t>
      </w:r>
      <w:r w:rsidR="007611DC">
        <w:rPr>
          <w:rFonts w:ascii="Calibri" w:hAnsi="Calibri"/>
          <w:sz w:val="22"/>
          <w:szCs w:val="22"/>
        </w:rPr>
        <w:t>store</w:t>
      </w:r>
      <w:r w:rsidR="007611DC" w:rsidRPr="00407C0E">
        <w:rPr>
          <w:rFonts w:ascii="Calibri" w:hAnsi="Calibri"/>
          <w:sz w:val="22"/>
          <w:szCs w:val="22"/>
        </w:rPr>
        <w:t xml:space="preserve"> </w:t>
      </w:r>
      <w:r w:rsidRPr="00407C0E">
        <w:rPr>
          <w:rFonts w:ascii="Calibri" w:hAnsi="Calibri"/>
          <w:sz w:val="22"/>
          <w:szCs w:val="22"/>
        </w:rPr>
        <w:t xml:space="preserve">can anticipate </w:t>
      </w:r>
      <w:r w:rsidR="00BF60B9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vast selection of</w:t>
      </w:r>
      <w:r w:rsidRPr="00407C0E"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trees, shrubs, perennials, vegetables</w:t>
      </w:r>
      <w:r w:rsidR="00BF60B9">
        <w:rPr>
          <w:rFonts w:asciiTheme="minorHAnsi" w:hAnsiTheme="minorHAnsi"/>
          <w:sz w:val="22"/>
          <w:szCs w:val="22"/>
        </w:rPr>
        <w:t xml:space="preserve">, as well as </w:t>
      </w:r>
      <w:r>
        <w:rPr>
          <w:rFonts w:asciiTheme="minorHAnsi" w:hAnsiTheme="minorHAnsi"/>
          <w:sz w:val="22"/>
          <w:szCs w:val="22"/>
        </w:rPr>
        <w:t xml:space="preserve">a </w:t>
      </w:r>
      <w:r w:rsidR="00BF60B9">
        <w:rPr>
          <w:rFonts w:asciiTheme="minorHAnsi" w:hAnsiTheme="minorHAnsi"/>
          <w:sz w:val="22"/>
          <w:szCs w:val="22"/>
        </w:rPr>
        <w:t xml:space="preserve">curated </w:t>
      </w:r>
      <w:r>
        <w:rPr>
          <w:rFonts w:asciiTheme="minorHAnsi" w:hAnsiTheme="minorHAnsi"/>
          <w:sz w:val="22"/>
          <w:szCs w:val="22"/>
        </w:rPr>
        <w:t xml:space="preserve">collection of lifestyle products such as pottery, fountains, patio furniture and birding supplies. With knowledgeable local garden experts at all locations, </w:t>
      </w:r>
      <w:r w:rsidR="00BF60B9">
        <w:rPr>
          <w:rFonts w:asciiTheme="minorHAnsi" w:hAnsiTheme="minorHAnsi"/>
          <w:sz w:val="22"/>
          <w:szCs w:val="22"/>
        </w:rPr>
        <w:t xml:space="preserve">Pike Nurseries </w:t>
      </w:r>
      <w:r>
        <w:rPr>
          <w:rFonts w:asciiTheme="minorHAnsi" w:hAnsiTheme="minorHAnsi"/>
          <w:sz w:val="22"/>
          <w:szCs w:val="22"/>
        </w:rPr>
        <w:t>also provide</w:t>
      </w:r>
      <w:r w:rsidR="00BF60B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landscape design, installation and planting services to help homeowners </w:t>
      </w:r>
      <w:r w:rsidR="00BF60B9">
        <w:rPr>
          <w:rFonts w:asciiTheme="minorHAnsi" w:hAnsiTheme="minorHAnsi"/>
          <w:sz w:val="22"/>
          <w:szCs w:val="22"/>
        </w:rPr>
        <w:t xml:space="preserve">with the right amount of advice and hands-on assistance for their </w:t>
      </w:r>
      <w:r>
        <w:rPr>
          <w:rFonts w:asciiTheme="minorHAnsi" w:hAnsiTheme="minorHAnsi"/>
          <w:sz w:val="22"/>
          <w:szCs w:val="22"/>
        </w:rPr>
        <w:t>gardens.</w:t>
      </w:r>
    </w:p>
    <w:p w14:paraId="40331597" w14:textId="77777777" w:rsidR="00B928A5" w:rsidRPr="00407C0E" w:rsidRDefault="00B928A5" w:rsidP="003D7460">
      <w:pPr>
        <w:rPr>
          <w:rFonts w:ascii="Calibri" w:hAnsi="Calibri"/>
          <w:sz w:val="22"/>
          <w:szCs w:val="22"/>
        </w:rPr>
      </w:pPr>
    </w:p>
    <w:p w14:paraId="02D01674" w14:textId="77777777" w:rsidR="00B928A5" w:rsidRPr="00407C0E" w:rsidRDefault="00407C0E" w:rsidP="00D568E2">
      <w:pPr>
        <w:rPr>
          <w:rFonts w:ascii="Calibri" w:hAnsi="Calibri"/>
          <w:sz w:val="22"/>
          <w:szCs w:val="22"/>
        </w:rPr>
      </w:pPr>
      <w:r w:rsidRPr="00407C0E">
        <w:rPr>
          <w:rFonts w:ascii="Calibri" w:hAnsi="Calibri"/>
          <w:sz w:val="22"/>
          <w:szCs w:val="22"/>
        </w:rPr>
        <w:t xml:space="preserve">For more information on existing Pike Nurseries locations and gardening tips, please visit </w:t>
      </w:r>
      <w:hyperlink r:id="rId9" w:history="1">
        <w:r w:rsidRPr="00407C0E">
          <w:rPr>
            <w:rStyle w:val="Hyperlink"/>
            <w:rFonts w:ascii="Calibri" w:hAnsi="Calibri"/>
            <w:sz w:val="22"/>
            <w:szCs w:val="22"/>
          </w:rPr>
          <w:t>pikenursery.com</w:t>
        </w:r>
      </w:hyperlink>
    </w:p>
    <w:p w14:paraId="03FA1665" w14:textId="77777777" w:rsidR="00F8513B" w:rsidRPr="00407C0E" w:rsidRDefault="00F8513B" w:rsidP="00037C7D">
      <w:pPr>
        <w:jc w:val="center"/>
        <w:rPr>
          <w:rFonts w:ascii="Calibri" w:hAnsi="Calibri"/>
          <w:sz w:val="22"/>
          <w:szCs w:val="22"/>
        </w:rPr>
      </w:pPr>
      <w:r w:rsidRPr="00407C0E">
        <w:rPr>
          <w:rFonts w:ascii="Calibri" w:hAnsi="Calibri"/>
          <w:sz w:val="22"/>
          <w:szCs w:val="22"/>
        </w:rPr>
        <w:br/>
        <w:t>###</w:t>
      </w:r>
    </w:p>
    <w:p w14:paraId="2C39C14A" w14:textId="77777777" w:rsidR="002B7D79" w:rsidRPr="007911F0" w:rsidRDefault="002B7D79" w:rsidP="00D568E2">
      <w:pPr>
        <w:pStyle w:val="NoSpacing"/>
        <w:ind w:right="-18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ABOUT PIKE NURSERIES:</w:t>
      </w:r>
    </w:p>
    <w:p w14:paraId="3EB8FEE1" w14:textId="77777777" w:rsidR="002B7D79" w:rsidRPr="007911F0" w:rsidRDefault="002B7D79" w:rsidP="00D568E2">
      <w:pPr>
        <w:pStyle w:val="NoSpacing"/>
        <w:ind w:right="-180"/>
        <w:jc w:val="both"/>
        <w:rPr>
          <w:rFonts w:asciiTheme="minorHAnsi" w:hAnsiTheme="minorHAnsi"/>
        </w:rPr>
      </w:pPr>
      <w:r w:rsidRPr="002F4E30">
        <w:rPr>
          <w:rFonts w:asciiTheme="minorHAnsi" w:hAnsiTheme="minorHAnsi"/>
        </w:rPr>
        <w:t xml:space="preserve">Ever committed to its customers’ gardening success, Pike Nurseries takes pride in taking the guesswork out of gardening and helping its customers play in the dirt. </w:t>
      </w:r>
      <w:r w:rsidRPr="00B22319">
        <w:rPr>
          <w:rFonts w:asciiTheme="minorHAnsi" w:hAnsiTheme="minorHAnsi"/>
        </w:rPr>
        <w:t xml:space="preserve">Offering superior knowledge, quality and selection in a friendly, caring environment, Pike Nurseries has been an Atlanta icon for over </w:t>
      </w:r>
      <w:r w:rsidR="00037C7D">
        <w:rPr>
          <w:rFonts w:asciiTheme="minorHAnsi" w:hAnsiTheme="minorHAnsi"/>
        </w:rPr>
        <w:t>6</w:t>
      </w:r>
      <w:r w:rsidRPr="00B22319">
        <w:rPr>
          <w:rFonts w:asciiTheme="minorHAnsi" w:hAnsiTheme="minorHAnsi"/>
        </w:rPr>
        <w:t>0 years.  Founded in 1958 by Pete Pike, its ability to adapt to market conditions and community needs has made it a respected Southern institution.  As Atlanta’s oldest garden chain, Pike Nurseries has 1</w:t>
      </w:r>
      <w:r w:rsidR="00B35ECA">
        <w:rPr>
          <w:rFonts w:asciiTheme="minorHAnsi" w:hAnsiTheme="minorHAnsi"/>
        </w:rPr>
        <w:t>8</w:t>
      </w:r>
      <w:r w:rsidRPr="00B22319">
        <w:rPr>
          <w:rFonts w:asciiTheme="minorHAnsi" w:hAnsiTheme="minorHAnsi"/>
        </w:rPr>
        <w:t xml:space="preserve"> retail locations in the Atlanta, Ga. and Charlotte, N.C. areas. </w:t>
      </w:r>
      <w:r w:rsidR="00B35ECA">
        <w:rPr>
          <w:rFonts w:asciiTheme="minorHAnsi" w:hAnsiTheme="minorHAnsi"/>
        </w:rPr>
        <w:t>L</w:t>
      </w:r>
      <w:r w:rsidRPr="00B22319">
        <w:rPr>
          <w:rFonts w:asciiTheme="minorHAnsi" w:hAnsiTheme="minorHAnsi"/>
        </w:rPr>
        <w:t>ed by CEO Mike Kunce, Pike Nurseries looks forward to continued growth as it keeps Atlanta and Charlotte beautiful, one landscape at a time.</w:t>
      </w:r>
    </w:p>
    <w:p w14:paraId="5A16C182" w14:textId="77777777" w:rsidR="002B7D79" w:rsidRPr="007911F0" w:rsidRDefault="002B7D79" w:rsidP="002B7D79">
      <w:pPr>
        <w:pStyle w:val="NoSpacing"/>
        <w:ind w:left="-180" w:right="-180"/>
        <w:jc w:val="both"/>
        <w:rPr>
          <w:rFonts w:asciiTheme="minorHAnsi" w:hAnsiTheme="minorHAnsi"/>
        </w:rPr>
      </w:pPr>
    </w:p>
    <w:p w14:paraId="360A9090" w14:textId="77777777" w:rsidR="002B7D79" w:rsidRPr="007911F0" w:rsidRDefault="002B7D79" w:rsidP="002B7D79">
      <w:pPr>
        <w:pStyle w:val="NoSpacing"/>
        <w:ind w:left="-180" w:right="-180"/>
        <w:jc w:val="center"/>
        <w:rPr>
          <w:rFonts w:asciiTheme="minorHAnsi" w:hAnsiTheme="minorHAnsi"/>
        </w:rPr>
      </w:pPr>
      <w:r w:rsidRPr="00B22319">
        <w:rPr>
          <w:rFonts w:asciiTheme="minorHAnsi" w:hAnsiTheme="minorHAnsi"/>
        </w:rPr>
        <w:lastRenderedPageBreak/>
        <w:t xml:space="preserve">For more information, please visit Pike Nurseries online at </w:t>
      </w:r>
      <w:hyperlink r:id="rId10" w:history="1">
        <w:r w:rsidRPr="00B22319">
          <w:rPr>
            <w:rStyle w:val="Hyperlink"/>
            <w:rFonts w:asciiTheme="minorHAnsi" w:hAnsiTheme="minorHAnsi"/>
          </w:rPr>
          <w:t>www.pikenursery.com</w:t>
        </w:r>
      </w:hyperlink>
      <w:r w:rsidRPr="00B22319">
        <w:rPr>
          <w:rFonts w:asciiTheme="minorHAnsi" w:hAnsiTheme="minorHAnsi"/>
        </w:rPr>
        <w:t>.</w:t>
      </w:r>
    </w:p>
    <w:p w14:paraId="4E58B336" w14:textId="77777777" w:rsidR="00DE3A4F" w:rsidRPr="00037C7D" w:rsidRDefault="002B7D79" w:rsidP="00037C7D">
      <w:pPr>
        <w:pStyle w:val="NoSpacing"/>
        <w:ind w:left="-180" w:right="-180"/>
        <w:jc w:val="center"/>
        <w:rPr>
          <w:rFonts w:asciiTheme="minorHAnsi" w:hAnsiTheme="minorHAnsi"/>
        </w:rPr>
      </w:pPr>
      <w:r w:rsidRPr="00B22319">
        <w:rPr>
          <w:rFonts w:asciiTheme="minorHAnsi" w:hAnsiTheme="minorHAnsi"/>
        </w:rPr>
        <w:t xml:space="preserve">Visit Pike Nurseries on </w:t>
      </w:r>
      <w:hyperlink r:id="rId11" w:history="1">
        <w:r w:rsidRPr="00B22319">
          <w:rPr>
            <w:rStyle w:val="Hyperlink"/>
            <w:rFonts w:asciiTheme="minorHAnsi" w:hAnsiTheme="minorHAnsi"/>
          </w:rPr>
          <w:t>Facebook</w:t>
        </w:r>
      </w:hyperlink>
      <w:r w:rsidRPr="00B22319">
        <w:rPr>
          <w:rFonts w:asciiTheme="minorHAnsi" w:hAnsiTheme="minorHAnsi"/>
        </w:rPr>
        <w:t xml:space="preserve">, </w:t>
      </w:r>
      <w:hyperlink r:id="rId12" w:history="1">
        <w:r w:rsidRPr="00B22319">
          <w:rPr>
            <w:rStyle w:val="Hyperlink"/>
            <w:rFonts w:asciiTheme="minorHAnsi" w:hAnsiTheme="minorHAnsi"/>
          </w:rPr>
          <w:t>Twitter</w:t>
        </w:r>
      </w:hyperlink>
      <w:r w:rsidRPr="00B22319">
        <w:rPr>
          <w:rFonts w:asciiTheme="minorHAnsi" w:hAnsiTheme="minorHAnsi"/>
        </w:rPr>
        <w:t xml:space="preserve">, </w:t>
      </w:r>
      <w:hyperlink r:id="rId13" w:history="1">
        <w:r w:rsidRPr="00B22319">
          <w:rPr>
            <w:rStyle w:val="Hyperlink"/>
            <w:rFonts w:asciiTheme="minorHAnsi" w:hAnsiTheme="minorHAnsi"/>
          </w:rPr>
          <w:t>Pinterest</w:t>
        </w:r>
      </w:hyperlink>
      <w:r w:rsidRPr="00B22319">
        <w:rPr>
          <w:rFonts w:asciiTheme="minorHAnsi" w:hAnsiTheme="minorHAnsi"/>
        </w:rPr>
        <w:t xml:space="preserve"> and </w:t>
      </w:r>
      <w:hyperlink r:id="rId14" w:history="1">
        <w:r w:rsidRPr="00B22319">
          <w:rPr>
            <w:rStyle w:val="Hyperlink"/>
            <w:rFonts w:asciiTheme="minorHAnsi" w:hAnsiTheme="minorHAnsi"/>
          </w:rPr>
          <w:t>Instagram</w:t>
        </w:r>
      </w:hyperlink>
      <w:r w:rsidRPr="00B22319">
        <w:rPr>
          <w:rFonts w:asciiTheme="minorHAnsi" w:hAnsiTheme="minorHAnsi"/>
        </w:rPr>
        <w:t>.</w:t>
      </w:r>
    </w:p>
    <w:sectPr w:rsidR="00DE3A4F" w:rsidRPr="00037C7D" w:rsidSect="00B96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123"/>
    <w:multiLevelType w:val="hybridMultilevel"/>
    <w:tmpl w:val="3E081F58"/>
    <w:lvl w:ilvl="0" w:tplc="21D8DD9C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B0E8E"/>
    <w:multiLevelType w:val="hybridMultilevel"/>
    <w:tmpl w:val="341A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54153"/>
    <w:multiLevelType w:val="hybridMultilevel"/>
    <w:tmpl w:val="63AC4202"/>
    <w:lvl w:ilvl="0" w:tplc="F4B42F1A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4264C"/>
    <w:multiLevelType w:val="multilevel"/>
    <w:tmpl w:val="EF56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8C"/>
    <w:rsid w:val="00002420"/>
    <w:rsid w:val="00037C7D"/>
    <w:rsid w:val="000441B2"/>
    <w:rsid w:val="00081F66"/>
    <w:rsid w:val="000C2E3B"/>
    <w:rsid w:val="000E6D28"/>
    <w:rsid w:val="00105E11"/>
    <w:rsid w:val="001401A2"/>
    <w:rsid w:val="00147F84"/>
    <w:rsid w:val="001636B2"/>
    <w:rsid w:val="00163E97"/>
    <w:rsid w:val="00171D1A"/>
    <w:rsid w:val="0017346F"/>
    <w:rsid w:val="0019578C"/>
    <w:rsid w:val="001A1906"/>
    <w:rsid w:val="001B4332"/>
    <w:rsid w:val="001C5C15"/>
    <w:rsid w:val="001E102A"/>
    <w:rsid w:val="001F2629"/>
    <w:rsid w:val="00207242"/>
    <w:rsid w:val="00234C66"/>
    <w:rsid w:val="00291775"/>
    <w:rsid w:val="002B7D79"/>
    <w:rsid w:val="002D6AED"/>
    <w:rsid w:val="00331420"/>
    <w:rsid w:val="003C55B2"/>
    <w:rsid w:val="003D24B3"/>
    <w:rsid w:val="003D5EE6"/>
    <w:rsid w:val="003D7460"/>
    <w:rsid w:val="003F63E8"/>
    <w:rsid w:val="00407C0E"/>
    <w:rsid w:val="0044294A"/>
    <w:rsid w:val="00453A33"/>
    <w:rsid w:val="00455706"/>
    <w:rsid w:val="004606A7"/>
    <w:rsid w:val="004730BE"/>
    <w:rsid w:val="00497F12"/>
    <w:rsid w:val="004D18F0"/>
    <w:rsid w:val="00506BA8"/>
    <w:rsid w:val="00551FB0"/>
    <w:rsid w:val="00572D06"/>
    <w:rsid w:val="005768D0"/>
    <w:rsid w:val="00580C1D"/>
    <w:rsid w:val="005858D3"/>
    <w:rsid w:val="005B67EF"/>
    <w:rsid w:val="005C3FED"/>
    <w:rsid w:val="005D5474"/>
    <w:rsid w:val="005D5DED"/>
    <w:rsid w:val="00601E56"/>
    <w:rsid w:val="006410BA"/>
    <w:rsid w:val="00641BCE"/>
    <w:rsid w:val="0064643C"/>
    <w:rsid w:val="00675EC9"/>
    <w:rsid w:val="00675FEF"/>
    <w:rsid w:val="006A27A4"/>
    <w:rsid w:val="006B3F63"/>
    <w:rsid w:val="006E4BE7"/>
    <w:rsid w:val="00715FD6"/>
    <w:rsid w:val="007611DC"/>
    <w:rsid w:val="00767B5A"/>
    <w:rsid w:val="007A16CF"/>
    <w:rsid w:val="007B0BF0"/>
    <w:rsid w:val="007F167D"/>
    <w:rsid w:val="00844E36"/>
    <w:rsid w:val="00863D23"/>
    <w:rsid w:val="00875BC5"/>
    <w:rsid w:val="00892819"/>
    <w:rsid w:val="00897311"/>
    <w:rsid w:val="008B762C"/>
    <w:rsid w:val="008C45D1"/>
    <w:rsid w:val="00904B57"/>
    <w:rsid w:val="009105DD"/>
    <w:rsid w:val="0091176F"/>
    <w:rsid w:val="00912B4B"/>
    <w:rsid w:val="009263F6"/>
    <w:rsid w:val="00930E42"/>
    <w:rsid w:val="009664F7"/>
    <w:rsid w:val="009A157B"/>
    <w:rsid w:val="00A062B5"/>
    <w:rsid w:val="00A31ED4"/>
    <w:rsid w:val="00A51643"/>
    <w:rsid w:val="00A52C78"/>
    <w:rsid w:val="00A603A5"/>
    <w:rsid w:val="00A734FC"/>
    <w:rsid w:val="00A93D12"/>
    <w:rsid w:val="00AB071A"/>
    <w:rsid w:val="00AD5575"/>
    <w:rsid w:val="00AE4C44"/>
    <w:rsid w:val="00B223AF"/>
    <w:rsid w:val="00B3497F"/>
    <w:rsid w:val="00B35ECA"/>
    <w:rsid w:val="00B60930"/>
    <w:rsid w:val="00B73004"/>
    <w:rsid w:val="00B921E5"/>
    <w:rsid w:val="00B928A5"/>
    <w:rsid w:val="00B92A91"/>
    <w:rsid w:val="00B92BEA"/>
    <w:rsid w:val="00B93F3C"/>
    <w:rsid w:val="00B96DF9"/>
    <w:rsid w:val="00BE02C9"/>
    <w:rsid w:val="00BF60B9"/>
    <w:rsid w:val="00C87DA3"/>
    <w:rsid w:val="00CA2E30"/>
    <w:rsid w:val="00CA4B04"/>
    <w:rsid w:val="00CA7624"/>
    <w:rsid w:val="00D5337D"/>
    <w:rsid w:val="00D568E2"/>
    <w:rsid w:val="00D57C32"/>
    <w:rsid w:val="00D61AB0"/>
    <w:rsid w:val="00D634F1"/>
    <w:rsid w:val="00D64543"/>
    <w:rsid w:val="00D64F36"/>
    <w:rsid w:val="00D659CE"/>
    <w:rsid w:val="00D7699F"/>
    <w:rsid w:val="00D92637"/>
    <w:rsid w:val="00DC7DAF"/>
    <w:rsid w:val="00DE3A20"/>
    <w:rsid w:val="00DE3A4F"/>
    <w:rsid w:val="00DE63F5"/>
    <w:rsid w:val="00DF4E3F"/>
    <w:rsid w:val="00E21494"/>
    <w:rsid w:val="00E30055"/>
    <w:rsid w:val="00E368F0"/>
    <w:rsid w:val="00E8536A"/>
    <w:rsid w:val="00E86378"/>
    <w:rsid w:val="00E95641"/>
    <w:rsid w:val="00EB553F"/>
    <w:rsid w:val="00F50FD6"/>
    <w:rsid w:val="00F72F9A"/>
    <w:rsid w:val="00F75F2F"/>
    <w:rsid w:val="00F8513B"/>
    <w:rsid w:val="00F961F6"/>
    <w:rsid w:val="00FE2B17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87AC4"/>
  <w15:docId w15:val="{10BED2A6-7612-4262-AC88-8A53696B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A20"/>
    <w:rPr>
      <w:sz w:val="24"/>
      <w:szCs w:val="24"/>
    </w:rPr>
  </w:style>
  <w:style w:type="paragraph" w:styleId="Heading1">
    <w:name w:val="heading 1"/>
    <w:basedOn w:val="Normal"/>
    <w:next w:val="Normal"/>
    <w:qFormat/>
    <w:rsid w:val="00DE3A20"/>
    <w:pPr>
      <w:keepNext/>
      <w:outlineLvl w:val="0"/>
    </w:pPr>
    <w:rPr>
      <w:rFonts w:ascii="Verdana" w:hAnsi="Verdana"/>
      <w:b/>
      <w:bCs/>
      <w:color w:val="2F2D6C"/>
      <w:szCs w:val="27"/>
    </w:rPr>
  </w:style>
  <w:style w:type="paragraph" w:styleId="Heading2">
    <w:name w:val="heading 2"/>
    <w:basedOn w:val="Normal"/>
    <w:next w:val="Normal"/>
    <w:qFormat/>
    <w:rsid w:val="00DE3A20"/>
    <w:pPr>
      <w:keepNext/>
      <w:outlineLvl w:val="1"/>
    </w:pPr>
    <w:rPr>
      <w:rFonts w:ascii="Verdana" w:hAnsi="Verdana"/>
      <w:b/>
      <w:bCs/>
      <w:i/>
      <w:iCs/>
      <w:color w:val="2F2D6C"/>
      <w:szCs w:val="27"/>
    </w:rPr>
  </w:style>
  <w:style w:type="paragraph" w:styleId="Heading3">
    <w:name w:val="heading 3"/>
    <w:basedOn w:val="Normal"/>
    <w:next w:val="Normal"/>
    <w:qFormat/>
    <w:rsid w:val="00DE3A20"/>
    <w:pPr>
      <w:keepNext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DE3A20"/>
    <w:pPr>
      <w:keepNext/>
      <w:jc w:val="center"/>
      <w:outlineLvl w:val="3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E3A20"/>
    <w:rPr>
      <w:color w:val="336699"/>
      <w:u w:val="single"/>
    </w:rPr>
  </w:style>
  <w:style w:type="paragraph" w:styleId="NormalWeb">
    <w:name w:val="Normal (Web)"/>
    <w:basedOn w:val="Normal"/>
    <w:semiHidden/>
    <w:rsid w:val="00DE3A20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Strong">
    <w:name w:val="Strong"/>
    <w:basedOn w:val="DefaultParagraphFont"/>
    <w:qFormat/>
    <w:rsid w:val="00DE3A20"/>
    <w:rPr>
      <w:b/>
      <w:bCs/>
    </w:rPr>
  </w:style>
  <w:style w:type="paragraph" w:styleId="BalloonText">
    <w:name w:val="Balloon Text"/>
    <w:basedOn w:val="Normal"/>
    <w:semiHidden/>
    <w:rsid w:val="00DE3A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E3A20"/>
    <w:rPr>
      <w:sz w:val="22"/>
    </w:rPr>
  </w:style>
  <w:style w:type="paragraph" w:styleId="Revision">
    <w:name w:val="Revision"/>
    <w:hidden/>
    <w:uiPriority w:val="99"/>
    <w:semiHidden/>
    <w:rsid w:val="00A31ED4"/>
    <w:rPr>
      <w:sz w:val="24"/>
      <w:szCs w:val="24"/>
    </w:rPr>
  </w:style>
  <w:style w:type="paragraph" w:styleId="NoSpacing">
    <w:name w:val="No Spacing"/>
    <w:uiPriority w:val="99"/>
    <w:qFormat/>
    <w:rsid w:val="00897311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D7460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CA7624"/>
  </w:style>
  <w:style w:type="paragraph" w:styleId="ListParagraph">
    <w:name w:val="List Paragraph"/>
    <w:basedOn w:val="Normal"/>
    <w:uiPriority w:val="34"/>
    <w:qFormat/>
    <w:rsid w:val="00B96DF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D5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D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DE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863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islip@emailbrave.com" TargetMode="External"/><Relationship Id="rId13" Type="http://schemas.openxmlformats.org/officeDocument/2006/relationships/hyperlink" Target="http://pinterest.com/pikenurseries/" TargetMode="External"/><Relationship Id="rId3" Type="http://schemas.openxmlformats.org/officeDocument/2006/relationships/styles" Target="styles.xml"/><Relationship Id="rId7" Type="http://schemas.openxmlformats.org/officeDocument/2006/relationships/hyperlink" Target="mailto:bmeyer@emailbrave.com" TargetMode="External"/><Relationship Id="rId12" Type="http://schemas.openxmlformats.org/officeDocument/2006/relationships/hyperlink" Target="http://twitter.com/pikenurseri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facebook.com/pikenurseri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kenurser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kenursery.com/" TargetMode="External"/><Relationship Id="rId14" Type="http://schemas.openxmlformats.org/officeDocument/2006/relationships/hyperlink" Target="http://instaprof.appspot.com/profile/pikenurs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5A92C-9F01-4EF8-AB1B-2095113F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 MARKET SIDEWALK SALE JULY 15-17</vt:lpstr>
    </vt:vector>
  </TitlesOfParts>
  <Company>Grizli777</Company>
  <LinksUpToDate>false</LinksUpToDate>
  <CharactersWithSpaces>4151</CharactersWithSpaces>
  <SharedDoc>false</SharedDoc>
  <HLinks>
    <vt:vector size="48" baseType="variant">
      <vt:variant>
        <vt:i4>3407978</vt:i4>
      </vt:variant>
      <vt:variant>
        <vt:i4>21</vt:i4>
      </vt:variant>
      <vt:variant>
        <vt:i4>0</vt:i4>
      </vt:variant>
      <vt:variant>
        <vt:i4>5</vt:i4>
      </vt:variant>
      <vt:variant>
        <vt:lpwstr>http://instaprof.appspot.com/profile/pikenurseries</vt:lpwstr>
      </vt:variant>
      <vt:variant>
        <vt:lpwstr/>
      </vt:variant>
      <vt:variant>
        <vt:i4>3604582</vt:i4>
      </vt:variant>
      <vt:variant>
        <vt:i4>18</vt:i4>
      </vt:variant>
      <vt:variant>
        <vt:i4>0</vt:i4>
      </vt:variant>
      <vt:variant>
        <vt:i4>5</vt:i4>
      </vt:variant>
      <vt:variant>
        <vt:lpwstr>http://pinterest.com/pikenurseries/</vt:lpwstr>
      </vt:variant>
      <vt:variant>
        <vt:lpwstr/>
      </vt:variant>
      <vt:variant>
        <vt:i4>4587548</vt:i4>
      </vt:variant>
      <vt:variant>
        <vt:i4>15</vt:i4>
      </vt:variant>
      <vt:variant>
        <vt:i4>0</vt:i4>
      </vt:variant>
      <vt:variant>
        <vt:i4>5</vt:i4>
      </vt:variant>
      <vt:variant>
        <vt:lpwstr>http://twitter.com/pikenurseries</vt:lpwstr>
      </vt:variant>
      <vt:variant>
        <vt:lpwstr/>
      </vt:variant>
      <vt:variant>
        <vt:i4>5242892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http://facebook.com/pikenurseries</vt:lpwstr>
      </vt:variant>
      <vt:variant>
        <vt:lpwstr/>
      </vt:variant>
      <vt:variant>
        <vt:i4>4063337</vt:i4>
      </vt:variant>
      <vt:variant>
        <vt:i4>9</vt:i4>
      </vt:variant>
      <vt:variant>
        <vt:i4>0</vt:i4>
      </vt:variant>
      <vt:variant>
        <vt:i4>5</vt:i4>
      </vt:variant>
      <vt:variant>
        <vt:lpwstr>http://www.pikenursery.com/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http://www.pikenursery.com/pages/about-us/careers</vt:lpwstr>
      </vt:variant>
      <vt:variant>
        <vt:lpwstr/>
      </vt:variant>
      <vt:variant>
        <vt:i4>2949126</vt:i4>
      </vt:variant>
      <vt:variant>
        <vt:i4>3</vt:i4>
      </vt:variant>
      <vt:variant>
        <vt:i4>0</vt:i4>
      </vt:variant>
      <vt:variant>
        <vt:i4>5</vt:i4>
      </vt:variant>
      <vt:variant>
        <vt:lpwstr>mailto:kcowart@bravepublicrelations.com</vt:lpwstr>
      </vt:variant>
      <vt:variant>
        <vt:lpwstr/>
      </vt:variant>
      <vt:variant>
        <vt:i4>2949144</vt:i4>
      </vt:variant>
      <vt:variant>
        <vt:i4>0</vt:i4>
      </vt:variant>
      <vt:variant>
        <vt:i4>0</vt:i4>
      </vt:variant>
      <vt:variant>
        <vt:i4>5</vt:i4>
      </vt:variant>
      <vt:variant>
        <vt:lpwstr>mailto:ccurtis@bravepublicrelations.com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 MARKET SIDEWALK SALE JULY 15-17</dc:title>
  <dc:creator>Karina</dc:creator>
  <cp:lastModifiedBy>Laurel Haislip</cp:lastModifiedBy>
  <cp:revision>4</cp:revision>
  <cp:lastPrinted>2011-03-10T22:48:00Z</cp:lastPrinted>
  <dcterms:created xsi:type="dcterms:W3CDTF">2018-05-08T19:48:00Z</dcterms:created>
  <dcterms:modified xsi:type="dcterms:W3CDTF">2018-05-09T14:42:00Z</dcterms:modified>
</cp:coreProperties>
</file>