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5A4E9" w14:textId="77777777" w:rsidR="00A002E9" w:rsidRPr="00392939" w:rsidRDefault="00BC038C" w:rsidP="00431BE1">
      <w:pPr>
        <w:rPr>
          <w:rFonts w:eastAsiaTheme="minorEastAsia"/>
          <w:bCs/>
        </w:rPr>
      </w:pPr>
      <w:r w:rsidRPr="00392939">
        <w:rPr>
          <w:rFonts w:eastAsiaTheme="minorEastAsia"/>
          <w:noProof/>
          <w:lang w:eastAsia="zh-CN"/>
        </w:rPr>
        <w:drawing>
          <wp:anchor distT="0" distB="0" distL="114300" distR="114300" simplePos="0" relativeHeight="251657216" behindDoc="0" locked="0" layoutInCell="1" allowOverlap="1" wp14:anchorId="0095A526" wp14:editId="0095A527">
            <wp:simplePos x="0" y="0"/>
            <wp:positionH relativeFrom="column">
              <wp:posOffset>4316730</wp:posOffset>
            </wp:positionH>
            <wp:positionV relativeFrom="paragraph">
              <wp:posOffset>-38100</wp:posOffset>
            </wp:positionV>
            <wp:extent cx="2520315" cy="426085"/>
            <wp:effectExtent l="0" t="0" r="0" b="0"/>
            <wp:wrapTight wrapText="bothSides">
              <wp:wrapPolygon edited="0">
                <wp:start x="163" y="0"/>
                <wp:lineTo x="0" y="5794"/>
                <wp:lineTo x="0" y="19314"/>
                <wp:lineTo x="5388" y="20280"/>
                <wp:lineTo x="21224" y="20280"/>
                <wp:lineTo x="21388" y="19314"/>
                <wp:lineTo x="21388" y="966"/>
                <wp:lineTo x="20408" y="0"/>
                <wp:lineTo x="163" y="0"/>
              </wp:wrapPolygon>
            </wp:wrapTight>
            <wp:docPr id="2" name="图片 2" descr="AFI_Logo_left_Primar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I_Logo_left_Primary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315" cy="426085"/>
                    </a:xfrm>
                    <a:prstGeom prst="rect">
                      <a:avLst/>
                    </a:prstGeom>
                    <a:noFill/>
                  </pic:spPr>
                </pic:pic>
              </a:graphicData>
            </a:graphic>
            <wp14:sizeRelH relativeFrom="page">
              <wp14:pctWidth>0</wp14:pctWidth>
            </wp14:sizeRelH>
            <wp14:sizeRelV relativeFrom="page">
              <wp14:pctHeight>0</wp14:pctHeight>
            </wp14:sizeRelV>
          </wp:anchor>
        </w:drawing>
      </w:r>
    </w:p>
    <w:p w14:paraId="0095A4EA" w14:textId="77777777" w:rsidR="00A002E9" w:rsidRPr="00392939" w:rsidRDefault="00A002E9" w:rsidP="00431BE1">
      <w:pPr>
        <w:rPr>
          <w:rFonts w:eastAsiaTheme="minorEastAsia"/>
          <w:bCs/>
        </w:rPr>
      </w:pPr>
    </w:p>
    <w:p w14:paraId="0095A4EC" w14:textId="77777777" w:rsidR="007511FB" w:rsidRPr="00392939" w:rsidRDefault="007B5FEF" w:rsidP="00431BE1">
      <w:pPr>
        <w:rPr>
          <w:rFonts w:eastAsiaTheme="minorEastAsia"/>
          <w:bCs/>
        </w:rPr>
      </w:pPr>
      <w:r w:rsidRPr="00392939">
        <w:rPr>
          <w:rFonts w:eastAsiaTheme="minorEastAsia"/>
          <w:b/>
        </w:rPr>
        <w:t>2020</w:t>
      </w:r>
      <w:r w:rsidRPr="00392939">
        <w:rPr>
          <w:rFonts w:eastAsiaTheme="minorEastAsia"/>
          <w:b/>
        </w:rPr>
        <w:t>年</w:t>
      </w:r>
      <w:r w:rsidRPr="00392939">
        <w:rPr>
          <w:rFonts w:eastAsiaTheme="minorEastAsia"/>
          <w:b/>
        </w:rPr>
        <w:t>4</w:t>
      </w:r>
      <w:r w:rsidRPr="00392939">
        <w:rPr>
          <w:rFonts w:eastAsiaTheme="minorEastAsia"/>
          <w:b/>
        </w:rPr>
        <w:t>月</w:t>
      </w:r>
      <w:r w:rsidRPr="00392939">
        <w:rPr>
          <w:rFonts w:eastAsiaTheme="minorEastAsia"/>
          <w:b/>
        </w:rPr>
        <w:t>30</w:t>
      </w:r>
      <w:r w:rsidRPr="00392939">
        <w:rPr>
          <w:rFonts w:eastAsiaTheme="minorEastAsia"/>
          <w:b/>
        </w:rPr>
        <w:t>日</w:t>
      </w:r>
    </w:p>
    <w:p w14:paraId="0095A4EE" w14:textId="21F5628A" w:rsidR="004D5D31" w:rsidRPr="00392939" w:rsidRDefault="00BE52F1" w:rsidP="00431BE1">
      <w:pPr>
        <w:jc w:val="center"/>
        <w:rPr>
          <w:rFonts w:eastAsiaTheme="minorEastAsia"/>
          <w:b/>
          <w:sz w:val="28"/>
          <w:szCs w:val="28"/>
        </w:rPr>
      </w:pPr>
      <w:r w:rsidRPr="00392939">
        <w:rPr>
          <w:rFonts w:eastAsiaTheme="minorEastAsia"/>
          <w:b/>
          <w:sz w:val="28"/>
          <w:szCs w:val="28"/>
        </w:rPr>
        <w:t>新闻</w:t>
      </w:r>
    </w:p>
    <w:p w14:paraId="0095A4EF" w14:textId="77777777" w:rsidR="002B6495" w:rsidRPr="00392939" w:rsidRDefault="002B6495" w:rsidP="000850C4">
      <w:pPr>
        <w:jc w:val="center"/>
        <w:rPr>
          <w:rFonts w:eastAsiaTheme="minorEastAsia"/>
          <w:b/>
          <w:bCs/>
          <w:sz w:val="32"/>
          <w:szCs w:val="32"/>
        </w:rPr>
      </w:pPr>
    </w:p>
    <w:p w14:paraId="0095A4F2" w14:textId="4EA82228" w:rsidR="004B49E4" w:rsidRDefault="00575DBD" w:rsidP="002B6495">
      <w:pPr>
        <w:jc w:val="center"/>
        <w:rPr>
          <w:rFonts w:eastAsiaTheme="minorEastAsia"/>
          <w:b/>
          <w:bCs/>
          <w:sz w:val="32"/>
          <w:szCs w:val="32"/>
        </w:rPr>
      </w:pPr>
      <w:bookmarkStart w:id="0" w:name="_Hlk34050892"/>
      <w:r w:rsidRPr="00392939">
        <w:rPr>
          <w:rFonts w:eastAsiaTheme="minorEastAsia"/>
          <w:b/>
          <w:bCs/>
          <w:sz w:val="32"/>
          <w:szCs w:val="32"/>
        </w:rPr>
        <w:t>Arla Foods Ingredients</w:t>
      </w:r>
      <w:r w:rsidRPr="00392939">
        <w:rPr>
          <w:rFonts w:eastAsiaTheme="minorEastAsia"/>
          <w:b/>
          <w:bCs/>
          <w:sz w:val="32"/>
          <w:szCs w:val="32"/>
        </w:rPr>
        <w:t>推出首款清洁标签常温酸奶，以满足中国</w:t>
      </w:r>
      <w:r w:rsidR="00010E25">
        <w:rPr>
          <w:rFonts w:eastAsiaTheme="minorEastAsia" w:hint="eastAsia"/>
          <w:b/>
          <w:bCs/>
          <w:sz w:val="32"/>
          <w:szCs w:val="32"/>
          <w:lang w:eastAsia="zh-CN"/>
        </w:rPr>
        <w:t>市场</w:t>
      </w:r>
      <w:r w:rsidRPr="00392939">
        <w:rPr>
          <w:rFonts w:eastAsiaTheme="minorEastAsia"/>
          <w:b/>
          <w:bCs/>
          <w:sz w:val="32"/>
          <w:szCs w:val="32"/>
        </w:rPr>
        <w:t>需求</w:t>
      </w:r>
      <w:r w:rsidR="006D23E4" w:rsidRPr="00392939">
        <w:rPr>
          <w:rFonts w:eastAsiaTheme="minorEastAsia"/>
          <w:b/>
          <w:bCs/>
          <w:sz w:val="32"/>
          <w:szCs w:val="32"/>
        </w:rPr>
        <w:br/>
      </w:r>
    </w:p>
    <w:p w14:paraId="0095A4F5" w14:textId="77777777" w:rsidR="00105E46" w:rsidRPr="00392939" w:rsidRDefault="00431BE1" w:rsidP="00247839">
      <w:pPr>
        <w:jc w:val="both"/>
        <w:rPr>
          <w:rFonts w:eastAsiaTheme="minorEastAsia"/>
          <w:lang w:eastAsia="zh-CN"/>
        </w:rPr>
      </w:pPr>
      <w:r w:rsidRPr="00392939">
        <w:rPr>
          <w:rFonts w:eastAsiaTheme="minorEastAsia"/>
          <w:lang w:eastAsia="zh-CN"/>
        </w:rPr>
        <w:t>Arla Foods Ingredients</w:t>
      </w:r>
      <w:r w:rsidRPr="00392939">
        <w:rPr>
          <w:rFonts w:eastAsiaTheme="minorEastAsia"/>
          <w:lang w:eastAsia="zh-CN"/>
        </w:rPr>
        <w:t>研发出了清洁标签酸奶，以帮助各大品牌满足中国消费者对常温酸奶日益增长的需求。</w:t>
      </w:r>
    </w:p>
    <w:p w14:paraId="0095A4F6" w14:textId="77777777" w:rsidR="00E10AA2" w:rsidRPr="00392939" w:rsidRDefault="00E10AA2" w:rsidP="00247839">
      <w:pPr>
        <w:jc w:val="both"/>
        <w:rPr>
          <w:rFonts w:eastAsiaTheme="minorEastAsia"/>
          <w:lang w:eastAsia="zh-CN"/>
        </w:rPr>
      </w:pPr>
    </w:p>
    <w:p w14:paraId="0095A4F9" w14:textId="525F68E1" w:rsidR="00144104" w:rsidRPr="00392939" w:rsidRDefault="00E10AA2" w:rsidP="00247839">
      <w:pPr>
        <w:jc w:val="both"/>
        <w:rPr>
          <w:rFonts w:eastAsiaTheme="minorEastAsia"/>
          <w:lang w:eastAsia="zh-CN"/>
        </w:rPr>
      </w:pPr>
      <w:r w:rsidRPr="00392939">
        <w:rPr>
          <w:rFonts w:eastAsiaTheme="minorEastAsia"/>
          <w:lang w:eastAsia="zh-CN"/>
        </w:rPr>
        <w:t>这一新解决方案是</w:t>
      </w:r>
      <w:r w:rsidR="0068114E">
        <w:rPr>
          <w:rFonts w:eastAsiaTheme="minorEastAsia" w:hint="eastAsia"/>
          <w:lang w:eastAsia="zh-CN"/>
        </w:rPr>
        <w:t>常温酸奶品类中</w:t>
      </w:r>
      <w:r w:rsidR="005A1AE1">
        <w:rPr>
          <w:rFonts w:eastAsiaTheme="minorEastAsia" w:hint="eastAsia"/>
          <w:lang w:eastAsia="zh-CN"/>
        </w:rPr>
        <w:t>首个</w:t>
      </w:r>
      <w:r w:rsidR="0068114E">
        <w:rPr>
          <w:rFonts w:eastAsiaTheme="minorEastAsia" w:hint="eastAsia"/>
          <w:lang w:eastAsia="zh-CN"/>
        </w:rPr>
        <w:t>清洁标签</w:t>
      </w:r>
      <w:r w:rsidR="008226F3">
        <w:rPr>
          <w:rFonts w:eastAsiaTheme="minorEastAsia" w:hint="eastAsia"/>
          <w:lang w:eastAsia="zh-CN"/>
        </w:rPr>
        <w:t>样本</w:t>
      </w:r>
      <w:r w:rsidRPr="00392939">
        <w:rPr>
          <w:rFonts w:eastAsiaTheme="minorEastAsia"/>
          <w:lang w:eastAsia="zh-CN"/>
        </w:rPr>
        <w:t>。</w:t>
      </w:r>
      <w:r w:rsidR="008311E1" w:rsidRPr="00392939">
        <w:rPr>
          <w:rFonts w:eastAsiaTheme="minorEastAsia"/>
          <w:lang w:eastAsia="zh-CN"/>
        </w:rPr>
        <w:t>它使用</w:t>
      </w:r>
      <w:r w:rsidR="008311E1" w:rsidRPr="00392939">
        <w:rPr>
          <w:rFonts w:eastAsiaTheme="minorEastAsia"/>
          <w:lang w:eastAsia="zh-CN"/>
        </w:rPr>
        <w:t>100%</w:t>
      </w:r>
      <w:r w:rsidR="008311E1" w:rsidRPr="00392939">
        <w:rPr>
          <w:rFonts w:eastAsiaTheme="minorEastAsia"/>
          <w:lang w:eastAsia="zh-CN"/>
        </w:rPr>
        <w:t>天然乳清蛋白</w:t>
      </w:r>
      <w:r w:rsidR="008311E1" w:rsidRPr="00392939">
        <w:rPr>
          <w:rFonts w:eastAsiaTheme="minorEastAsia"/>
          <w:lang w:eastAsia="zh-CN"/>
        </w:rPr>
        <w:t>Nutrilac®YO-4575</w:t>
      </w:r>
      <w:r w:rsidR="008311E1" w:rsidRPr="00392939">
        <w:rPr>
          <w:rFonts w:eastAsiaTheme="minorEastAsia"/>
          <w:lang w:eastAsia="zh-CN"/>
        </w:rPr>
        <w:t>，为</w:t>
      </w:r>
      <w:r w:rsidR="00991C3B">
        <w:rPr>
          <w:rFonts w:eastAsiaTheme="minorEastAsia" w:hint="eastAsia"/>
          <w:lang w:eastAsia="zh-CN"/>
        </w:rPr>
        <w:t>非冷藏</w:t>
      </w:r>
      <w:r w:rsidR="008311E1" w:rsidRPr="00392939">
        <w:rPr>
          <w:rFonts w:eastAsiaTheme="minorEastAsia"/>
          <w:lang w:eastAsia="zh-CN"/>
        </w:rPr>
        <w:t>酸奶提供全天然成分的优质定位。</w:t>
      </w:r>
    </w:p>
    <w:p w14:paraId="0095A4FA" w14:textId="77777777" w:rsidR="00105E46" w:rsidRPr="00392939" w:rsidRDefault="00105E46" w:rsidP="00247839">
      <w:pPr>
        <w:jc w:val="both"/>
        <w:rPr>
          <w:rFonts w:eastAsiaTheme="minorEastAsia"/>
          <w:lang w:eastAsia="zh-CN"/>
        </w:rPr>
      </w:pPr>
    </w:p>
    <w:p w14:paraId="0095A4FD" w14:textId="35F76CE1" w:rsidR="00FF5768" w:rsidRPr="00392939" w:rsidRDefault="00FF5768" w:rsidP="00247839">
      <w:pPr>
        <w:jc w:val="both"/>
        <w:rPr>
          <w:rFonts w:eastAsiaTheme="minorEastAsia"/>
          <w:lang w:eastAsia="zh-CN"/>
        </w:rPr>
      </w:pPr>
      <w:r w:rsidRPr="00392939">
        <w:rPr>
          <w:rFonts w:eastAsiaTheme="minorEastAsia"/>
          <w:lang w:eastAsia="zh-CN"/>
        </w:rPr>
        <w:t>Nutrilac®YO-4575</w:t>
      </w:r>
      <w:r w:rsidRPr="00392939">
        <w:rPr>
          <w:rFonts w:eastAsiaTheme="minorEastAsia"/>
          <w:lang w:eastAsia="zh-CN"/>
        </w:rPr>
        <w:t>具有独特的热稳定性和</w:t>
      </w:r>
      <w:r w:rsidR="009F5106">
        <w:rPr>
          <w:rFonts w:eastAsiaTheme="minorEastAsia" w:hint="eastAsia"/>
          <w:lang w:eastAsia="zh-CN"/>
        </w:rPr>
        <w:t>质构功能</w:t>
      </w:r>
      <w:r w:rsidRPr="00392939">
        <w:rPr>
          <w:rFonts w:eastAsiaTheme="minorEastAsia"/>
          <w:lang w:eastAsia="zh-CN"/>
        </w:rPr>
        <w:t>，能够在整个保质期内保持常温酸奶的丝滑口感和稳定，无需添加剂或防腐剂。</w:t>
      </w:r>
    </w:p>
    <w:p w14:paraId="0095A4FE" w14:textId="77777777" w:rsidR="00FF5768" w:rsidRPr="00392939" w:rsidRDefault="00FF5768" w:rsidP="00247839">
      <w:pPr>
        <w:jc w:val="both"/>
        <w:rPr>
          <w:rFonts w:eastAsiaTheme="minorEastAsia"/>
          <w:lang w:eastAsia="zh-CN"/>
        </w:rPr>
      </w:pPr>
    </w:p>
    <w:p w14:paraId="0095A501" w14:textId="203683DC" w:rsidR="00BF3A72" w:rsidRPr="00392939" w:rsidRDefault="000E6485" w:rsidP="00247839">
      <w:pPr>
        <w:jc w:val="both"/>
        <w:rPr>
          <w:rFonts w:eastAsiaTheme="minorEastAsia"/>
          <w:lang w:eastAsia="zh-CN"/>
        </w:rPr>
      </w:pPr>
      <w:r w:rsidRPr="00392939">
        <w:rPr>
          <w:rFonts w:eastAsiaTheme="minorEastAsia"/>
          <w:lang w:eastAsia="zh-CN"/>
        </w:rPr>
        <w:t>在中国，酸奶产品的销售增长速度</w:t>
      </w:r>
      <w:r w:rsidR="00984AA4">
        <w:rPr>
          <w:rFonts w:eastAsiaTheme="minorEastAsia" w:hint="eastAsia"/>
          <w:lang w:eastAsia="zh-CN"/>
        </w:rPr>
        <w:t>超越了</w:t>
      </w:r>
      <w:r w:rsidRPr="00392939">
        <w:rPr>
          <w:rFonts w:eastAsiaTheme="minorEastAsia"/>
          <w:lang w:eastAsia="zh-CN"/>
        </w:rPr>
        <w:t>世界上</w:t>
      </w:r>
      <w:r w:rsidR="000F5B24">
        <w:rPr>
          <w:rFonts w:eastAsiaTheme="minorEastAsia" w:hint="eastAsia"/>
          <w:lang w:eastAsia="zh-CN"/>
        </w:rPr>
        <w:t>任一</w:t>
      </w:r>
      <w:r w:rsidRPr="00392939">
        <w:rPr>
          <w:rFonts w:eastAsiaTheme="minorEastAsia"/>
          <w:lang w:eastAsia="zh-CN"/>
        </w:rPr>
        <w:t>国家，常温酸奶是中国液态乳制品市场增长最快的</w:t>
      </w:r>
      <w:r w:rsidR="000F5B24">
        <w:rPr>
          <w:rFonts w:eastAsiaTheme="minorEastAsia" w:hint="eastAsia"/>
          <w:lang w:eastAsia="zh-CN"/>
        </w:rPr>
        <w:t>品类</w:t>
      </w:r>
      <w:r w:rsidRPr="00392939">
        <w:rPr>
          <w:rFonts w:eastAsiaTheme="minorEastAsia"/>
          <w:lang w:eastAsia="zh-CN"/>
        </w:rPr>
        <w:t>，</w:t>
      </w:r>
      <w:r w:rsidR="00F13267" w:rsidRPr="00392939">
        <w:rPr>
          <w:rFonts w:eastAsiaTheme="minorEastAsia"/>
          <w:lang w:eastAsia="zh-CN"/>
        </w:rPr>
        <w:t>2019</w:t>
      </w:r>
      <w:r w:rsidR="00F13267" w:rsidRPr="00392939">
        <w:rPr>
          <w:rFonts w:eastAsiaTheme="minorEastAsia"/>
          <w:lang w:eastAsia="zh-CN"/>
        </w:rPr>
        <w:t>年，占中国整个酸奶市场近</w:t>
      </w:r>
      <w:r w:rsidR="00F13267" w:rsidRPr="00392939">
        <w:rPr>
          <w:rFonts w:eastAsiaTheme="minorEastAsia"/>
          <w:lang w:eastAsia="zh-CN"/>
        </w:rPr>
        <w:t>30%</w:t>
      </w:r>
      <w:r w:rsidR="00EE0BCB">
        <w:rPr>
          <w:rFonts w:eastAsiaTheme="minorEastAsia" w:hint="eastAsia"/>
          <w:lang w:eastAsia="zh-CN"/>
        </w:rPr>
        <w:t>份额</w:t>
      </w:r>
      <w:r w:rsidR="00C73108" w:rsidRPr="00392939">
        <w:rPr>
          <w:rFonts w:eastAsiaTheme="minorEastAsia"/>
          <w:vertAlign w:val="superscript"/>
          <w:lang w:eastAsia="zh-CN"/>
        </w:rPr>
        <w:t>1</w:t>
      </w:r>
      <w:r w:rsidR="00F13267" w:rsidRPr="00392939">
        <w:rPr>
          <w:rFonts w:eastAsiaTheme="minorEastAsia"/>
          <w:lang w:eastAsia="zh-CN"/>
        </w:rPr>
        <w:t>，其增长速度明显高于</w:t>
      </w:r>
      <w:r w:rsidR="00AD282C">
        <w:rPr>
          <w:rFonts w:eastAsiaTheme="minorEastAsia" w:hint="eastAsia"/>
          <w:lang w:eastAsia="zh-CN"/>
        </w:rPr>
        <w:t>冷藏</w:t>
      </w:r>
      <w:r w:rsidR="00F13267" w:rsidRPr="00392939">
        <w:rPr>
          <w:rFonts w:eastAsiaTheme="minorEastAsia"/>
          <w:lang w:eastAsia="zh-CN"/>
        </w:rPr>
        <w:t>酸奶或液态奶。</w:t>
      </w:r>
      <w:r w:rsidR="00BC038C" w:rsidRPr="00392939">
        <w:rPr>
          <w:rFonts w:eastAsiaTheme="minorEastAsia"/>
          <w:vertAlign w:val="superscript"/>
        </w:rPr>
        <w:t>2</w:t>
      </w:r>
    </w:p>
    <w:p w14:paraId="0095A502" w14:textId="77777777" w:rsidR="00E10AA2" w:rsidRPr="00392939" w:rsidRDefault="00E10AA2" w:rsidP="00247839">
      <w:pPr>
        <w:jc w:val="both"/>
        <w:rPr>
          <w:rFonts w:eastAsiaTheme="minorEastAsia"/>
          <w:lang w:eastAsia="zh-CN"/>
        </w:rPr>
      </w:pPr>
    </w:p>
    <w:p w14:paraId="0095A505" w14:textId="77777777" w:rsidR="00757A9E" w:rsidRPr="00392939" w:rsidRDefault="004D703B" w:rsidP="00247839">
      <w:pPr>
        <w:jc w:val="both"/>
        <w:rPr>
          <w:rFonts w:eastAsiaTheme="minorEastAsia"/>
          <w:lang w:eastAsia="zh-CN"/>
        </w:rPr>
      </w:pPr>
      <w:r w:rsidRPr="00392939">
        <w:rPr>
          <w:rFonts w:eastAsiaTheme="minorEastAsia"/>
          <w:lang w:eastAsia="zh-CN"/>
        </w:rPr>
        <w:t>同时，研究显示，</w:t>
      </w:r>
      <w:r w:rsidRPr="00392939">
        <w:rPr>
          <w:rFonts w:eastAsiaTheme="minorEastAsia"/>
          <w:lang w:eastAsia="zh-CN"/>
        </w:rPr>
        <w:t>“</w:t>
      </w:r>
      <w:r w:rsidRPr="00392939">
        <w:rPr>
          <w:rFonts w:eastAsiaTheme="minorEastAsia"/>
          <w:lang w:eastAsia="zh-CN"/>
        </w:rPr>
        <w:t>真材实料</w:t>
      </w:r>
      <w:r w:rsidRPr="00392939">
        <w:rPr>
          <w:rFonts w:eastAsiaTheme="minorEastAsia"/>
          <w:lang w:eastAsia="zh-CN"/>
        </w:rPr>
        <w:t>”</w:t>
      </w:r>
      <w:r w:rsidRPr="00392939">
        <w:rPr>
          <w:rFonts w:eastAsiaTheme="minorEastAsia"/>
          <w:lang w:eastAsia="zh-CN"/>
        </w:rPr>
        <w:t>和</w:t>
      </w:r>
      <w:r w:rsidRPr="00392939">
        <w:rPr>
          <w:rFonts w:eastAsiaTheme="minorEastAsia"/>
          <w:lang w:eastAsia="zh-CN"/>
        </w:rPr>
        <w:t>“</w:t>
      </w:r>
      <w:r w:rsidRPr="00392939">
        <w:rPr>
          <w:rFonts w:eastAsiaTheme="minorEastAsia"/>
          <w:lang w:eastAsia="zh-CN"/>
        </w:rPr>
        <w:t>无人工香料</w:t>
      </w:r>
      <w:r w:rsidRPr="00392939">
        <w:rPr>
          <w:rFonts w:eastAsiaTheme="minorEastAsia"/>
          <w:lang w:eastAsia="zh-CN"/>
        </w:rPr>
        <w:t>/</w:t>
      </w:r>
      <w:r w:rsidRPr="00392939">
        <w:rPr>
          <w:rFonts w:eastAsiaTheme="minorEastAsia"/>
          <w:lang w:eastAsia="zh-CN"/>
        </w:rPr>
        <w:t>着色剂</w:t>
      </w:r>
      <w:r w:rsidRPr="00392939">
        <w:rPr>
          <w:rFonts w:eastAsiaTheme="minorEastAsia"/>
          <w:lang w:eastAsia="zh-CN"/>
        </w:rPr>
        <w:t>”</w:t>
      </w:r>
      <w:r w:rsidRPr="00392939">
        <w:rPr>
          <w:rFonts w:eastAsiaTheme="minorEastAsia"/>
          <w:lang w:eastAsia="zh-CN"/>
        </w:rPr>
        <w:t>是中国消费者最看重的品质。</w:t>
      </w:r>
      <w:r w:rsidR="00BC038C" w:rsidRPr="00392939">
        <w:rPr>
          <w:rFonts w:eastAsiaTheme="minorEastAsia"/>
          <w:vertAlign w:val="superscript"/>
        </w:rPr>
        <w:t>3</w:t>
      </w:r>
    </w:p>
    <w:p w14:paraId="0095A506" w14:textId="77777777" w:rsidR="00757A9E" w:rsidRPr="00392939" w:rsidRDefault="00757A9E" w:rsidP="00247839">
      <w:pPr>
        <w:jc w:val="both"/>
        <w:rPr>
          <w:rFonts w:eastAsiaTheme="minorEastAsia"/>
          <w:lang w:eastAsia="zh-CN"/>
        </w:rPr>
      </w:pPr>
    </w:p>
    <w:p w14:paraId="0095A507" w14:textId="77777777" w:rsidR="00757A9E" w:rsidRPr="00392939" w:rsidRDefault="00757A9E" w:rsidP="00247839">
      <w:pPr>
        <w:jc w:val="both"/>
        <w:rPr>
          <w:rFonts w:eastAsiaTheme="minorEastAsia"/>
          <w:lang w:eastAsia="zh-CN"/>
        </w:rPr>
      </w:pPr>
    </w:p>
    <w:p w14:paraId="0095A509" w14:textId="25345CAA" w:rsidR="00FB7E34" w:rsidRPr="00392939" w:rsidRDefault="004D703B" w:rsidP="00247839">
      <w:pPr>
        <w:jc w:val="both"/>
        <w:rPr>
          <w:rFonts w:eastAsiaTheme="minorEastAsia"/>
          <w:color w:val="FF0000"/>
          <w:lang w:eastAsia="zh-CN"/>
        </w:rPr>
      </w:pPr>
      <w:r w:rsidRPr="00392939">
        <w:rPr>
          <w:rFonts w:eastAsiaTheme="minorEastAsia"/>
          <w:lang w:eastAsia="zh-CN"/>
        </w:rPr>
        <w:t>因此，有着</w:t>
      </w:r>
      <w:r w:rsidR="00BB5771">
        <w:rPr>
          <w:rFonts w:eastAsiaTheme="minorEastAsia" w:hint="eastAsia"/>
          <w:lang w:eastAsia="zh-CN"/>
        </w:rPr>
        <w:t>清洁</w:t>
      </w:r>
      <w:r w:rsidRPr="00392939">
        <w:rPr>
          <w:rFonts w:eastAsiaTheme="minorEastAsia"/>
          <w:lang w:eastAsia="zh-CN"/>
        </w:rPr>
        <w:t>标签的</w:t>
      </w:r>
      <w:r w:rsidR="00BB5771">
        <w:rPr>
          <w:rFonts w:eastAsiaTheme="minorEastAsia" w:hint="eastAsia"/>
          <w:lang w:eastAsia="zh-CN"/>
        </w:rPr>
        <w:t>常温</w:t>
      </w:r>
      <w:r w:rsidRPr="00392939">
        <w:rPr>
          <w:rFonts w:eastAsiaTheme="minorEastAsia"/>
          <w:lang w:eastAsia="zh-CN"/>
        </w:rPr>
        <w:t>酸奶潜力巨大。</w:t>
      </w:r>
      <w:r w:rsidR="004210B1" w:rsidRPr="00392939">
        <w:rPr>
          <w:rFonts w:eastAsiaTheme="minorEastAsia"/>
          <w:lang w:eastAsia="zh-CN"/>
        </w:rPr>
        <w:t>为帮助制造商满足这一需求，</w:t>
      </w:r>
      <w:r w:rsidR="004210B1" w:rsidRPr="00392939">
        <w:rPr>
          <w:rFonts w:eastAsiaTheme="minorEastAsia"/>
          <w:lang w:eastAsia="zh-CN"/>
        </w:rPr>
        <w:t>Arla Foods Ingredients</w:t>
      </w:r>
      <w:r w:rsidR="004210B1" w:rsidRPr="00392939">
        <w:rPr>
          <w:rFonts w:eastAsiaTheme="minorEastAsia"/>
          <w:lang w:eastAsia="zh-CN"/>
        </w:rPr>
        <w:t>提出</w:t>
      </w:r>
      <w:r w:rsidR="004C72A2">
        <w:rPr>
          <w:rFonts w:eastAsiaTheme="minorEastAsia" w:hint="eastAsia"/>
          <w:lang w:eastAsia="zh-CN"/>
        </w:rPr>
        <w:t>的</w:t>
      </w:r>
      <w:r w:rsidR="004210B1" w:rsidRPr="00392939">
        <w:rPr>
          <w:rFonts w:eastAsiaTheme="minorEastAsia"/>
          <w:lang w:eastAsia="zh-CN"/>
        </w:rPr>
        <w:t>常温搅拌</w:t>
      </w:r>
      <w:r w:rsidR="004C72A2">
        <w:rPr>
          <w:rFonts w:eastAsiaTheme="minorEastAsia" w:hint="eastAsia"/>
          <w:lang w:eastAsia="zh-CN"/>
        </w:rPr>
        <w:t>型</w:t>
      </w:r>
      <w:r w:rsidR="004210B1" w:rsidRPr="00392939">
        <w:rPr>
          <w:rFonts w:eastAsiaTheme="minorEastAsia"/>
          <w:lang w:eastAsia="zh-CN"/>
        </w:rPr>
        <w:t>酸奶概念，仅包含五种全天然成分。</w:t>
      </w:r>
    </w:p>
    <w:p w14:paraId="0095A50A" w14:textId="77777777" w:rsidR="005D5A82" w:rsidRPr="00392939" w:rsidRDefault="005D5A82" w:rsidP="00247839">
      <w:pPr>
        <w:jc w:val="both"/>
        <w:rPr>
          <w:rFonts w:eastAsiaTheme="minorEastAsia"/>
          <w:color w:val="FF0000"/>
          <w:lang w:eastAsia="zh-CN"/>
        </w:rPr>
      </w:pPr>
    </w:p>
    <w:p w14:paraId="0095A50D" w14:textId="0FDDADFB" w:rsidR="00144104" w:rsidRPr="00392939" w:rsidRDefault="00524BC3" w:rsidP="00247839">
      <w:pPr>
        <w:jc w:val="both"/>
        <w:rPr>
          <w:rFonts w:eastAsiaTheme="minorEastAsia"/>
        </w:rPr>
      </w:pPr>
      <w:r w:rsidRPr="00392939">
        <w:rPr>
          <w:rFonts w:eastAsiaTheme="minorEastAsia"/>
        </w:rPr>
        <w:t>蛋白质</w:t>
      </w:r>
      <w:r w:rsidR="004C72A2">
        <w:rPr>
          <w:rFonts w:eastAsiaTheme="minorEastAsia" w:hint="eastAsia"/>
          <w:lang w:eastAsia="zh-CN"/>
        </w:rPr>
        <w:t>含量高于</w:t>
      </w:r>
      <w:r w:rsidRPr="00392939">
        <w:rPr>
          <w:rFonts w:eastAsiaTheme="minorEastAsia"/>
        </w:rPr>
        <w:t>3%</w:t>
      </w:r>
      <w:r w:rsidRPr="00392939">
        <w:rPr>
          <w:rFonts w:eastAsiaTheme="minorEastAsia"/>
        </w:rPr>
        <w:t>，其中</w:t>
      </w:r>
      <w:r w:rsidRPr="00392939">
        <w:rPr>
          <w:rFonts w:eastAsiaTheme="minorEastAsia"/>
        </w:rPr>
        <w:t>Nutrilac®YO-4575</w:t>
      </w:r>
      <w:r w:rsidRPr="00392939">
        <w:rPr>
          <w:rFonts w:eastAsiaTheme="minorEastAsia"/>
        </w:rPr>
        <w:t>因其高氨基酸含量具有很高的营养价值。</w:t>
      </w:r>
      <w:r w:rsidR="00BF3A72" w:rsidRPr="00392939">
        <w:rPr>
          <w:rFonts w:eastAsiaTheme="minorEastAsia"/>
        </w:rPr>
        <w:t>像所有</w:t>
      </w:r>
      <w:r w:rsidR="00BF3A72" w:rsidRPr="00392939">
        <w:rPr>
          <w:rFonts w:eastAsiaTheme="minorEastAsia"/>
        </w:rPr>
        <w:t>Arla Foods Ingredients</w:t>
      </w:r>
      <w:r w:rsidR="00BF3A72" w:rsidRPr="00392939">
        <w:rPr>
          <w:rFonts w:eastAsiaTheme="minorEastAsia"/>
        </w:rPr>
        <w:t>乳清产品一样，</w:t>
      </w:r>
      <w:r w:rsidR="00E43FDF">
        <w:rPr>
          <w:rFonts w:eastAsiaTheme="minorEastAsia" w:hint="eastAsia"/>
          <w:lang w:eastAsia="zh-CN"/>
        </w:rPr>
        <w:t>它的</w:t>
      </w:r>
      <w:r w:rsidR="00BF3A72" w:rsidRPr="00392939">
        <w:rPr>
          <w:rFonts w:eastAsiaTheme="minorEastAsia"/>
        </w:rPr>
        <w:t>原料取自欧盟</w:t>
      </w:r>
      <w:r w:rsidR="005E57C3">
        <w:rPr>
          <w:rFonts w:eastAsiaTheme="minorEastAsia" w:hint="eastAsia"/>
          <w:lang w:eastAsia="zh-CN"/>
        </w:rPr>
        <w:t>地区草饲</w:t>
      </w:r>
      <w:r w:rsidR="00BF3A72" w:rsidRPr="00392939">
        <w:rPr>
          <w:rFonts w:eastAsiaTheme="minorEastAsia"/>
        </w:rPr>
        <w:t>牛的牛奶。</w:t>
      </w:r>
      <w:r w:rsidR="00BF3A72" w:rsidRPr="00392939">
        <w:rPr>
          <w:rFonts w:eastAsiaTheme="minorEastAsia"/>
        </w:rPr>
        <w:t>*</w:t>
      </w:r>
    </w:p>
    <w:p w14:paraId="0095A50E" w14:textId="77777777" w:rsidR="00BF3A72" w:rsidRPr="00392939" w:rsidRDefault="00BF3A72" w:rsidP="00247839">
      <w:pPr>
        <w:jc w:val="both"/>
        <w:rPr>
          <w:rFonts w:eastAsiaTheme="minorEastAsia"/>
        </w:rPr>
      </w:pPr>
    </w:p>
    <w:p w14:paraId="0095A50F" w14:textId="77777777" w:rsidR="00BF3A72" w:rsidRPr="00392939" w:rsidRDefault="00BF3A72" w:rsidP="00247839">
      <w:pPr>
        <w:jc w:val="both"/>
        <w:rPr>
          <w:rFonts w:eastAsiaTheme="minorEastAsia"/>
        </w:rPr>
      </w:pPr>
    </w:p>
    <w:p w14:paraId="0095A511" w14:textId="661760B4" w:rsidR="00F13267" w:rsidRPr="00392939" w:rsidRDefault="006D23E4" w:rsidP="00247839">
      <w:pPr>
        <w:jc w:val="both"/>
        <w:rPr>
          <w:rFonts w:eastAsiaTheme="minorEastAsia"/>
        </w:rPr>
      </w:pPr>
      <w:r w:rsidRPr="00392939">
        <w:rPr>
          <w:rFonts w:eastAsiaTheme="minorEastAsia"/>
          <w:lang w:eastAsia="zh-CN"/>
        </w:rPr>
        <w:t xml:space="preserve">Arla Foods Ingredients </w:t>
      </w:r>
      <w:r w:rsidR="00B969BD">
        <w:rPr>
          <w:rFonts w:eastAsiaTheme="minorEastAsia" w:hint="eastAsia"/>
          <w:lang w:eastAsia="zh-CN"/>
        </w:rPr>
        <w:t>新鲜发酵乳品部</w:t>
      </w:r>
      <w:r w:rsidRPr="00392939">
        <w:rPr>
          <w:rFonts w:eastAsiaTheme="minorEastAsia"/>
          <w:lang w:eastAsia="zh-CN"/>
        </w:rPr>
        <w:t>高级经理</w:t>
      </w:r>
      <w:r w:rsidRPr="00392939">
        <w:rPr>
          <w:rFonts w:eastAsiaTheme="minorEastAsia"/>
          <w:lang w:eastAsia="zh-CN"/>
        </w:rPr>
        <w:t>Torben Jensen</w:t>
      </w:r>
      <w:r w:rsidRPr="00392939">
        <w:rPr>
          <w:rFonts w:eastAsiaTheme="minorEastAsia"/>
          <w:lang w:eastAsia="zh-CN"/>
        </w:rPr>
        <w:t>说：</w:t>
      </w:r>
      <w:r w:rsidR="00AD54A0" w:rsidRPr="00392939">
        <w:rPr>
          <w:rFonts w:eastAsiaTheme="minorEastAsia"/>
          <w:lang w:eastAsia="zh-CN"/>
        </w:rPr>
        <w:t>“</w:t>
      </w:r>
      <w:r w:rsidR="00AD54A0" w:rsidRPr="00392939">
        <w:rPr>
          <w:rFonts w:eastAsiaTheme="minorEastAsia"/>
          <w:lang w:eastAsia="zh-CN"/>
        </w:rPr>
        <w:t>贴着天然标签的常温酸奶越来越成为在中国日益增长的酸奶市场中分一杯羹的一个重要机会，</w:t>
      </w:r>
      <w:r w:rsidR="00275F43">
        <w:rPr>
          <w:rFonts w:eastAsiaTheme="minorEastAsia"/>
          <w:lang w:eastAsia="zh-CN"/>
        </w:rPr>
        <w:t>为获得更多市场份额，制造商需要提供一些不同的产品</w:t>
      </w:r>
      <w:r w:rsidR="00275F43">
        <w:rPr>
          <w:rFonts w:eastAsiaTheme="minorEastAsia" w:hint="eastAsia"/>
          <w:lang w:eastAsia="zh-CN"/>
        </w:rPr>
        <w:t>。</w:t>
      </w:r>
      <w:r w:rsidR="00F13267" w:rsidRPr="00392939">
        <w:rPr>
          <w:rFonts w:eastAsiaTheme="minorEastAsia"/>
        </w:rPr>
        <w:t>”</w:t>
      </w:r>
    </w:p>
    <w:p w14:paraId="0095A512" w14:textId="77777777" w:rsidR="002863F8" w:rsidRPr="00392939" w:rsidRDefault="002863F8" w:rsidP="00247839">
      <w:pPr>
        <w:jc w:val="both"/>
        <w:rPr>
          <w:rFonts w:eastAsiaTheme="minorEastAsia"/>
        </w:rPr>
      </w:pPr>
    </w:p>
    <w:p w14:paraId="0095A513" w14:textId="77777777" w:rsidR="002863F8" w:rsidRPr="00392939" w:rsidRDefault="002863F8" w:rsidP="00247839">
      <w:pPr>
        <w:jc w:val="both"/>
        <w:rPr>
          <w:rFonts w:eastAsiaTheme="minorEastAsia"/>
        </w:rPr>
      </w:pPr>
    </w:p>
    <w:p w14:paraId="0095A515" w14:textId="5F823994" w:rsidR="003074A3" w:rsidRPr="00392939" w:rsidRDefault="002863F8" w:rsidP="00247839">
      <w:pPr>
        <w:jc w:val="both"/>
        <w:rPr>
          <w:rFonts w:eastAsiaTheme="minorEastAsia"/>
        </w:rPr>
      </w:pPr>
      <w:r w:rsidRPr="00392939">
        <w:rPr>
          <w:rFonts w:eastAsiaTheme="minorEastAsia"/>
          <w:lang w:eastAsia="zh-CN"/>
        </w:rPr>
        <w:t>他还补充道：</w:t>
      </w:r>
      <w:r w:rsidRPr="00392939">
        <w:rPr>
          <w:rFonts w:eastAsiaTheme="minorEastAsia"/>
          <w:lang w:eastAsia="zh-CN"/>
        </w:rPr>
        <w:t>“</w:t>
      </w:r>
      <w:r w:rsidRPr="00392939">
        <w:rPr>
          <w:rFonts w:eastAsiaTheme="minorEastAsia"/>
          <w:lang w:eastAsia="zh-CN"/>
        </w:rPr>
        <w:t>清洁标签产品是品牌在品类上差异化的完美方式，同时</w:t>
      </w:r>
      <w:r w:rsidR="00E94F08">
        <w:rPr>
          <w:rFonts w:eastAsiaTheme="minorEastAsia" w:hint="eastAsia"/>
          <w:lang w:eastAsia="zh-CN"/>
        </w:rPr>
        <w:t>迎合消费者</w:t>
      </w:r>
      <w:r w:rsidRPr="00392939">
        <w:rPr>
          <w:rFonts w:eastAsiaTheme="minorEastAsia"/>
          <w:lang w:eastAsia="zh-CN"/>
        </w:rPr>
        <w:t>对优质产品的需求。</w:t>
      </w:r>
      <w:r w:rsidR="00F13267" w:rsidRPr="00392939">
        <w:rPr>
          <w:rFonts w:eastAsiaTheme="minorEastAsia"/>
          <w:lang w:eastAsia="zh-CN"/>
        </w:rPr>
        <w:t>令人自豪的是，我们已经开发出第一个清洁标签常温酸奶，</w:t>
      </w:r>
      <w:r w:rsidR="001A1498" w:rsidRPr="00392939">
        <w:rPr>
          <w:rFonts w:eastAsiaTheme="minorEastAsia"/>
          <w:lang w:eastAsia="zh-CN"/>
        </w:rPr>
        <w:t>以美味、方便、全天然成分为理念。</w:t>
      </w:r>
      <w:r w:rsidR="006D23E4" w:rsidRPr="00392939">
        <w:rPr>
          <w:rFonts w:eastAsiaTheme="minorEastAsia"/>
          <w:lang w:eastAsia="zh-CN"/>
        </w:rPr>
        <w:t>此外，该酸奶质地醇厚，清新美味，稳定</w:t>
      </w:r>
      <w:r w:rsidR="007B33C6">
        <w:rPr>
          <w:rFonts w:eastAsiaTheme="minorEastAsia" w:hint="eastAsia"/>
          <w:lang w:eastAsia="zh-CN"/>
        </w:rPr>
        <w:t>性良好</w:t>
      </w:r>
      <w:r w:rsidR="006D23E4" w:rsidRPr="00392939">
        <w:rPr>
          <w:rFonts w:eastAsiaTheme="minorEastAsia"/>
          <w:lang w:eastAsia="zh-CN"/>
        </w:rPr>
        <w:t>，质量上乘。</w:t>
      </w:r>
      <w:r w:rsidR="006D23E4" w:rsidRPr="00392939">
        <w:rPr>
          <w:rFonts w:eastAsiaTheme="minorEastAsia"/>
        </w:rPr>
        <w:t>”</w:t>
      </w:r>
    </w:p>
    <w:p w14:paraId="0095A516" w14:textId="77777777" w:rsidR="00FB7E34" w:rsidRPr="00392939" w:rsidRDefault="00FB7E34" w:rsidP="00247839">
      <w:pPr>
        <w:jc w:val="both"/>
        <w:rPr>
          <w:rFonts w:eastAsiaTheme="minorEastAsia"/>
        </w:rPr>
      </w:pPr>
    </w:p>
    <w:p w14:paraId="0095A519" w14:textId="425D1EF1" w:rsidR="00524BC3" w:rsidRPr="00392939" w:rsidRDefault="007042B0" w:rsidP="00247839">
      <w:pPr>
        <w:jc w:val="both"/>
        <w:rPr>
          <w:rFonts w:eastAsiaTheme="minorEastAsia"/>
        </w:rPr>
      </w:pPr>
      <w:r w:rsidRPr="00392939">
        <w:rPr>
          <w:rFonts w:eastAsiaTheme="minorEastAsia"/>
        </w:rPr>
        <w:t>为充分体现该酸奶风味</w:t>
      </w:r>
      <w:r w:rsidR="00AD65DC">
        <w:rPr>
          <w:rFonts w:eastAsiaTheme="minorEastAsia" w:hint="eastAsia"/>
          <w:lang w:eastAsia="zh-CN"/>
        </w:rPr>
        <w:t>拓展的可能性</w:t>
      </w:r>
      <w:r w:rsidRPr="00392939">
        <w:rPr>
          <w:rFonts w:eastAsiaTheme="minorEastAsia"/>
        </w:rPr>
        <w:t>，</w:t>
      </w:r>
      <w:r w:rsidRPr="00392939">
        <w:rPr>
          <w:rFonts w:eastAsiaTheme="minorEastAsia"/>
        </w:rPr>
        <w:t>Arla Foods Ingredients</w:t>
      </w:r>
      <w:r w:rsidR="006E43FB">
        <w:rPr>
          <w:rFonts w:eastAsiaTheme="minorEastAsia" w:hint="eastAsia"/>
          <w:lang w:eastAsia="zh-CN"/>
        </w:rPr>
        <w:t>在原味基础上</w:t>
      </w:r>
      <w:r w:rsidR="00FC5EEF">
        <w:rPr>
          <w:rFonts w:eastAsiaTheme="minorEastAsia" w:hint="eastAsia"/>
          <w:lang w:eastAsia="zh-CN"/>
        </w:rPr>
        <w:t>研发了</w:t>
      </w:r>
      <w:r w:rsidRPr="00392939">
        <w:rPr>
          <w:rFonts w:eastAsiaTheme="minorEastAsia"/>
        </w:rPr>
        <w:t>三个口味：</w:t>
      </w:r>
      <w:r w:rsidR="00AD54A0" w:rsidRPr="00392939">
        <w:rPr>
          <w:rFonts w:eastAsiaTheme="minorEastAsia"/>
        </w:rPr>
        <w:t>香草、桃子和绿茶。</w:t>
      </w:r>
      <w:r w:rsidR="00617592" w:rsidRPr="00392939">
        <w:rPr>
          <w:rFonts w:eastAsiaTheme="minorEastAsia"/>
        </w:rPr>
        <w:t>除</w:t>
      </w:r>
      <w:r w:rsidR="000921DB">
        <w:rPr>
          <w:rFonts w:eastAsiaTheme="minorEastAsia" w:hint="eastAsia"/>
          <w:lang w:eastAsia="zh-CN"/>
        </w:rPr>
        <w:t>香料</w:t>
      </w:r>
      <w:r w:rsidR="00617592" w:rsidRPr="00392939">
        <w:rPr>
          <w:rFonts w:eastAsiaTheme="minorEastAsia"/>
        </w:rPr>
        <w:t>外，该酸奶</w:t>
      </w:r>
      <w:r w:rsidR="000921DB">
        <w:rPr>
          <w:rFonts w:eastAsiaTheme="minorEastAsia" w:hint="eastAsia"/>
          <w:lang w:eastAsia="zh-CN"/>
        </w:rPr>
        <w:t>仅</w:t>
      </w:r>
      <w:r w:rsidR="00617592" w:rsidRPr="00392939">
        <w:rPr>
          <w:rFonts w:eastAsiaTheme="minorEastAsia"/>
        </w:rPr>
        <w:t>含有牛奶、奶油（</w:t>
      </w:r>
      <w:r w:rsidR="00617592" w:rsidRPr="00392939">
        <w:rPr>
          <w:rFonts w:eastAsiaTheme="minorEastAsia"/>
        </w:rPr>
        <w:t>38%</w:t>
      </w:r>
      <w:r w:rsidR="00617592" w:rsidRPr="00392939">
        <w:rPr>
          <w:rFonts w:eastAsiaTheme="minorEastAsia"/>
        </w:rPr>
        <w:t>脂肪）</w:t>
      </w:r>
      <w:r w:rsidR="006E43FB">
        <w:rPr>
          <w:rFonts w:eastAsiaTheme="minorEastAsia" w:hint="eastAsia"/>
          <w:lang w:eastAsia="zh-CN"/>
        </w:rPr>
        <w:t>、糖、</w:t>
      </w:r>
      <w:r w:rsidR="00617592" w:rsidRPr="00392939">
        <w:rPr>
          <w:rFonts w:eastAsiaTheme="minorEastAsia"/>
        </w:rPr>
        <w:t>Nutrilac®YO-4575</w:t>
      </w:r>
      <w:r w:rsidR="00107D39">
        <w:rPr>
          <w:rFonts w:eastAsiaTheme="minorEastAsia" w:hint="eastAsia"/>
          <w:lang w:eastAsia="zh-CN"/>
        </w:rPr>
        <w:t>蛋白</w:t>
      </w:r>
      <w:r w:rsidR="00617592" w:rsidRPr="00392939">
        <w:rPr>
          <w:rFonts w:eastAsiaTheme="minorEastAsia"/>
        </w:rPr>
        <w:t>和天然淀粉。</w:t>
      </w:r>
      <w:bookmarkEnd w:id="0"/>
    </w:p>
    <w:p w14:paraId="0095A51B" w14:textId="0F7D86B4" w:rsidR="00AF2DC3" w:rsidRPr="00392939" w:rsidRDefault="002F38B2" w:rsidP="00247839">
      <w:pPr>
        <w:pStyle w:val="smalltext"/>
        <w:jc w:val="both"/>
        <w:rPr>
          <w:rFonts w:eastAsiaTheme="minorEastAsia"/>
          <w:sz w:val="20"/>
          <w:szCs w:val="20"/>
          <w:lang w:val="en-US" w:eastAsia="zh-CN"/>
        </w:rPr>
      </w:pPr>
      <w:r w:rsidRPr="00392939">
        <w:rPr>
          <w:rFonts w:eastAsiaTheme="minorEastAsia"/>
          <w:sz w:val="20"/>
          <w:szCs w:val="20"/>
          <w:lang w:val="en-US" w:eastAsia="zh-CN"/>
        </w:rPr>
        <w:t>*</w:t>
      </w:r>
      <w:r w:rsidR="005E57C3">
        <w:rPr>
          <w:rFonts w:eastAsiaTheme="minorEastAsia" w:hint="eastAsia"/>
          <w:sz w:val="20"/>
          <w:szCs w:val="20"/>
          <w:lang w:val="en-US" w:eastAsia="zh-CN"/>
        </w:rPr>
        <w:t>参照</w:t>
      </w:r>
      <w:r w:rsidRPr="00392939">
        <w:rPr>
          <w:rFonts w:eastAsiaTheme="minorEastAsia"/>
          <w:sz w:val="20"/>
          <w:szCs w:val="20"/>
          <w:lang w:val="en-US" w:eastAsia="zh-CN"/>
        </w:rPr>
        <w:t>转基因食品和饲料</w:t>
      </w:r>
      <w:r w:rsidR="00B969BD">
        <w:rPr>
          <w:rFonts w:eastAsiaTheme="minorEastAsia" w:hint="eastAsia"/>
          <w:sz w:val="20"/>
          <w:szCs w:val="20"/>
          <w:lang w:val="en-US" w:eastAsia="zh-CN"/>
        </w:rPr>
        <w:t>相关</w:t>
      </w:r>
      <w:r w:rsidRPr="00392939">
        <w:rPr>
          <w:rFonts w:eastAsiaTheme="minorEastAsia"/>
          <w:sz w:val="20"/>
          <w:szCs w:val="20"/>
          <w:lang w:val="en-US" w:eastAsia="zh-CN"/>
        </w:rPr>
        <w:t>的欧盟法规（</w:t>
      </w:r>
      <w:r w:rsidRPr="00392939">
        <w:rPr>
          <w:rFonts w:eastAsiaTheme="minorEastAsia"/>
          <w:sz w:val="20"/>
          <w:szCs w:val="20"/>
          <w:lang w:val="en-US" w:eastAsia="zh-CN"/>
        </w:rPr>
        <w:t>EC</w:t>
      </w:r>
      <w:r w:rsidRPr="00392939">
        <w:rPr>
          <w:rFonts w:eastAsiaTheme="minorEastAsia"/>
          <w:sz w:val="20"/>
          <w:szCs w:val="20"/>
          <w:lang w:val="en-US" w:eastAsia="zh-CN"/>
        </w:rPr>
        <w:t>）</w:t>
      </w:r>
      <w:r w:rsidRPr="00392939">
        <w:rPr>
          <w:rFonts w:eastAsiaTheme="minorEastAsia"/>
          <w:sz w:val="20"/>
          <w:szCs w:val="20"/>
          <w:lang w:val="en-US" w:eastAsia="zh-CN"/>
        </w:rPr>
        <w:t>1829/2003</w:t>
      </w:r>
      <w:r w:rsidRPr="00392939">
        <w:rPr>
          <w:rFonts w:eastAsiaTheme="minorEastAsia"/>
          <w:sz w:val="20"/>
          <w:szCs w:val="20"/>
          <w:lang w:val="en-US" w:eastAsia="zh-CN"/>
        </w:rPr>
        <w:t>和欧盟法规（</w:t>
      </w:r>
      <w:r w:rsidRPr="00392939">
        <w:rPr>
          <w:rFonts w:eastAsiaTheme="minorEastAsia"/>
          <w:sz w:val="20"/>
          <w:szCs w:val="20"/>
          <w:lang w:val="en-US" w:eastAsia="zh-CN"/>
        </w:rPr>
        <w:t>EC</w:t>
      </w:r>
      <w:r w:rsidRPr="00392939">
        <w:rPr>
          <w:rFonts w:eastAsiaTheme="minorEastAsia"/>
          <w:sz w:val="20"/>
          <w:szCs w:val="20"/>
          <w:lang w:val="en-US" w:eastAsia="zh-CN"/>
        </w:rPr>
        <w:t>）</w:t>
      </w:r>
      <w:r w:rsidRPr="00392939">
        <w:rPr>
          <w:rFonts w:eastAsiaTheme="minorEastAsia"/>
          <w:sz w:val="20"/>
          <w:szCs w:val="20"/>
          <w:lang w:val="en-US" w:eastAsia="zh-CN"/>
        </w:rPr>
        <w:t>1830/2003</w:t>
      </w:r>
    </w:p>
    <w:p w14:paraId="0095A51C" w14:textId="77777777" w:rsidR="00BC038C" w:rsidRPr="00392939" w:rsidRDefault="00BC038C" w:rsidP="00247839">
      <w:pPr>
        <w:pStyle w:val="smalltext"/>
        <w:jc w:val="both"/>
        <w:rPr>
          <w:rFonts w:eastAsiaTheme="minorEastAsia"/>
          <w:sz w:val="20"/>
          <w:szCs w:val="20"/>
          <w:lang w:val="en-US" w:eastAsia="zh-CN"/>
        </w:rPr>
      </w:pPr>
    </w:p>
    <w:p w14:paraId="0095A51D" w14:textId="77777777" w:rsidR="00BC038C" w:rsidRPr="00392939" w:rsidRDefault="00BC038C" w:rsidP="00247839">
      <w:pPr>
        <w:pStyle w:val="smalltext"/>
        <w:jc w:val="both"/>
        <w:rPr>
          <w:rFonts w:eastAsiaTheme="minorEastAsia"/>
          <w:sz w:val="20"/>
          <w:szCs w:val="20"/>
          <w:lang w:val="en-US" w:eastAsia="zh-CN"/>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BC038C" w:rsidRPr="00392939" w14:paraId="0095A524" w14:textId="77777777" w:rsidTr="005753DF">
        <w:trPr>
          <w:trHeight w:val="1634"/>
        </w:trPr>
        <w:tc>
          <w:tcPr>
            <w:tcW w:w="7371" w:type="dxa"/>
          </w:tcPr>
          <w:p w14:paraId="0095A51F" w14:textId="77777777" w:rsidR="00392939" w:rsidRPr="00392939" w:rsidRDefault="00392939" w:rsidP="00392939">
            <w:pPr>
              <w:pStyle w:val="smalltext"/>
              <w:spacing w:before="0" w:beforeAutospacing="0" w:after="0" w:afterAutospacing="0"/>
              <w:jc w:val="both"/>
              <w:rPr>
                <w:rFonts w:eastAsiaTheme="minorEastAsia"/>
                <w:sz w:val="21"/>
                <w:szCs w:val="21"/>
                <w:lang w:val="en-US" w:eastAsia="zh-CN"/>
              </w:rPr>
            </w:pPr>
            <w:r w:rsidRPr="00392939">
              <w:rPr>
                <w:rFonts w:eastAsiaTheme="minorEastAsia"/>
                <w:sz w:val="21"/>
                <w:szCs w:val="21"/>
                <w:vertAlign w:val="superscript"/>
              </w:rPr>
              <w:lastRenderedPageBreak/>
              <w:t>1</w:t>
            </w:r>
            <w:r w:rsidRPr="00010E25">
              <w:rPr>
                <w:rFonts w:eastAsiaTheme="minorEastAsia"/>
                <w:sz w:val="21"/>
                <w:szCs w:val="21"/>
                <w:lang w:val="en-US" w:eastAsia="zh-CN"/>
              </w:rPr>
              <w:t>Innova</w:t>
            </w:r>
            <w:r w:rsidRPr="00392939">
              <w:rPr>
                <w:rFonts w:eastAsiaTheme="minorEastAsia"/>
                <w:sz w:val="21"/>
                <w:szCs w:val="21"/>
                <w:lang w:val="it-IT" w:eastAsia="zh-CN"/>
              </w:rPr>
              <w:t>数据库</w:t>
            </w:r>
            <w:r w:rsidRPr="00010E25">
              <w:rPr>
                <w:rFonts w:eastAsiaTheme="minorEastAsia"/>
                <w:sz w:val="21"/>
                <w:szCs w:val="21"/>
                <w:lang w:val="en-US" w:eastAsia="zh-CN"/>
              </w:rPr>
              <w:t>，</w:t>
            </w:r>
            <w:r w:rsidRPr="00010E25">
              <w:rPr>
                <w:rFonts w:eastAsiaTheme="minorEastAsia"/>
                <w:sz w:val="21"/>
                <w:szCs w:val="21"/>
                <w:lang w:val="en-US" w:eastAsia="zh-CN"/>
              </w:rPr>
              <w:t>2020</w:t>
            </w:r>
            <w:r w:rsidRPr="00392939">
              <w:rPr>
                <w:rFonts w:eastAsiaTheme="minorEastAsia"/>
                <w:sz w:val="21"/>
                <w:szCs w:val="21"/>
                <w:lang w:val="it-IT" w:eastAsia="zh-CN"/>
              </w:rPr>
              <w:t>年</w:t>
            </w:r>
          </w:p>
          <w:p w14:paraId="0095A522" w14:textId="67AFCAA2" w:rsidR="00BC038C" w:rsidRPr="00392939" w:rsidRDefault="00392939" w:rsidP="00392939">
            <w:pPr>
              <w:pStyle w:val="smalltext"/>
              <w:spacing w:before="0" w:beforeAutospacing="0" w:after="0" w:afterAutospacing="0"/>
              <w:jc w:val="both"/>
              <w:rPr>
                <w:rFonts w:eastAsiaTheme="minorEastAsia"/>
                <w:sz w:val="21"/>
                <w:szCs w:val="21"/>
                <w:lang w:val="en-US" w:eastAsia="zh-CN"/>
              </w:rPr>
            </w:pPr>
            <w:r w:rsidRPr="00392939">
              <w:rPr>
                <w:rFonts w:eastAsiaTheme="minorEastAsia"/>
                <w:sz w:val="21"/>
                <w:szCs w:val="21"/>
                <w:vertAlign w:val="superscript"/>
                <w:lang w:val="en-US" w:eastAsia="zh-CN"/>
              </w:rPr>
              <w:t>2</w:t>
            </w:r>
            <w:r w:rsidRPr="00392939">
              <w:rPr>
                <w:rFonts w:eastAsiaTheme="minorEastAsia"/>
                <w:sz w:val="21"/>
                <w:szCs w:val="21"/>
                <w:lang w:val="en-US" w:eastAsia="zh-CN"/>
              </w:rPr>
              <w:t>英敏特，酸奶</w:t>
            </w:r>
            <w:r w:rsidRPr="00392939">
              <w:rPr>
                <w:rFonts w:eastAsiaTheme="minorEastAsia"/>
                <w:sz w:val="21"/>
                <w:szCs w:val="21"/>
                <w:lang w:val="en-US" w:eastAsia="zh-CN"/>
              </w:rPr>
              <w:t>-</w:t>
            </w:r>
            <w:r w:rsidRPr="00392939">
              <w:rPr>
                <w:rFonts w:eastAsiaTheme="minorEastAsia"/>
                <w:sz w:val="21"/>
                <w:szCs w:val="21"/>
                <w:lang w:val="en-US" w:eastAsia="zh-CN"/>
              </w:rPr>
              <w:t>中国，</w:t>
            </w:r>
            <w:r w:rsidRPr="00392939">
              <w:rPr>
                <w:rFonts w:eastAsiaTheme="minorEastAsia"/>
                <w:sz w:val="21"/>
                <w:szCs w:val="21"/>
                <w:lang w:val="en-US" w:eastAsia="zh-CN"/>
              </w:rPr>
              <w:t>2019</w:t>
            </w:r>
            <w:r w:rsidRPr="00392939">
              <w:rPr>
                <w:rFonts w:eastAsiaTheme="minorEastAsia"/>
                <w:sz w:val="21"/>
                <w:szCs w:val="21"/>
                <w:lang w:val="en-US" w:eastAsia="zh-CN"/>
              </w:rPr>
              <w:t>年</w:t>
            </w:r>
          </w:p>
          <w:p w14:paraId="5188CA09" w14:textId="77777777" w:rsidR="00392939" w:rsidRDefault="00392939" w:rsidP="00392939">
            <w:pPr>
              <w:pStyle w:val="smalltext"/>
              <w:spacing w:before="0" w:beforeAutospacing="0" w:after="0" w:afterAutospacing="0"/>
              <w:jc w:val="both"/>
              <w:rPr>
                <w:rFonts w:eastAsiaTheme="minorEastAsia"/>
                <w:sz w:val="21"/>
                <w:szCs w:val="21"/>
                <w:lang w:val="en-US" w:eastAsia="zh-CN"/>
              </w:rPr>
            </w:pPr>
            <w:r w:rsidRPr="00392939">
              <w:rPr>
                <w:rFonts w:eastAsiaTheme="minorEastAsia"/>
                <w:sz w:val="21"/>
                <w:szCs w:val="21"/>
                <w:vertAlign w:val="superscript"/>
                <w:lang w:val="en-US" w:eastAsia="zh-CN"/>
              </w:rPr>
              <w:t>3</w:t>
            </w:r>
            <w:r w:rsidRPr="00392939">
              <w:rPr>
                <w:rFonts w:eastAsiaTheme="minorEastAsia"/>
                <w:sz w:val="21"/>
                <w:szCs w:val="21"/>
                <w:lang w:val="en-US" w:eastAsia="zh-CN"/>
              </w:rPr>
              <w:t>林德伯格国际，有机食品</w:t>
            </w:r>
            <w:r w:rsidRPr="00392939">
              <w:rPr>
                <w:rFonts w:eastAsiaTheme="minorEastAsia"/>
                <w:sz w:val="21"/>
                <w:szCs w:val="21"/>
                <w:lang w:val="en-US" w:eastAsia="zh-CN"/>
              </w:rPr>
              <w:t>-</w:t>
            </w:r>
            <w:r w:rsidRPr="00392939">
              <w:rPr>
                <w:rFonts w:eastAsiaTheme="minorEastAsia"/>
                <w:sz w:val="21"/>
                <w:szCs w:val="21"/>
                <w:lang w:val="en-US" w:eastAsia="zh-CN"/>
              </w:rPr>
              <w:t>中国客户洞察，</w:t>
            </w:r>
            <w:r w:rsidRPr="00392939">
              <w:rPr>
                <w:rFonts w:eastAsiaTheme="minorEastAsia"/>
                <w:sz w:val="21"/>
                <w:szCs w:val="21"/>
                <w:lang w:val="en-US" w:eastAsia="zh-CN"/>
              </w:rPr>
              <w:t>2019</w:t>
            </w:r>
            <w:r w:rsidRPr="00392939">
              <w:rPr>
                <w:rFonts w:eastAsiaTheme="minorEastAsia"/>
                <w:sz w:val="21"/>
                <w:szCs w:val="21"/>
                <w:lang w:val="en-US" w:eastAsia="zh-CN"/>
              </w:rPr>
              <w:t>年</w:t>
            </w:r>
          </w:p>
          <w:p w14:paraId="4217C78F" w14:textId="77777777" w:rsidR="00E479D7" w:rsidRDefault="00E479D7" w:rsidP="00392939">
            <w:pPr>
              <w:pStyle w:val="smalltext"/>
              <w:spacing w:before="0" w:beforeAutospacing="0" w:after="0" w:afterAutospacing="0"/>
              <w:jc w:val="both"/>
              <w:rPr>
                <w:rFonts w:eastAsiaTheme="minorEastAsia"/>
                <w:sz w:val="21"/>
                <w:szCs w:val="21"/>
                <w:lang w:val="en-US" w:eastAsia="zh-CN"/>
              </w:rPr>
            </w:pPr>
          </w:p>
          <w:p w14:paraId="11394436" w14:textId="21ABC2A9" w:rsidR="00E479D7" w:rsidRPr="00E479D7" w:rsidRDefault="00E479D7" w:rsidP="00E479D7">
            <w:pPr>
              <w:pStyle w:val="smalltext"/>
              <w:jc w:val="both"/>
              <w:rPr>
                <w:rFonts w:eastAsiaTheme="minorEastAsia"/>
                <w:b/>
                <w:sz w:val="21"/>
                <w:szCs w:val="21"/>
                <w:lang w:eastAsia="zh-CN"/>
              </w:rPr>
            </w:pPr>
            <w:r w:rsidRPr="00E479D7">
              <w:rPr>
                <w:rFonts w:eastAsiaTheme="minorEastAsia" w:hint="eastAsia"/>
                <w:b/>
                <w:sz w:val="21"/>
                <w:szCs w:val="21"/>
                <w:lang w:eastAsia="zh-CN"/>
              </w:rPr>
              <w:t>更多信息请联系：</w:t>
            </w:r>
          </w:p>
          <w:p w14:paraId="5CFA7341" w14:textId="77777777" w:rsidR="00E479D7" w:rsidRPr="00E479D7" w:rsidRDefault="00E479D7" w:rsidP="00E479D7">
            <w:pPr>
              <w:pStyle w:val="smalltext"/>
              <w:jc w:val="both"/>
              <w:rPr>
                <w:rFonts w:eastAsiaTheme="minorEastAsia"/>
                <w:sz w:val="21"/>
                <w:szCs w:val="21"/>
                <w:lang w:eastAsia="zh-CN"/>
              </w:rPr>
            </w:pPr>
            <w:r w:rsidRPr="00E479D7">
              <w:rPr>
                <w:rFonts w:eastAsiaTheme="minorEastAsia"/>
                <w:sz w:val="21"/>
                <w:szCs w:val="21"/>
                <w:lang w:eastAsia="zh-CN"/>
              </w:rPr>
              <w:t>Steve Harman Ingredient Communications</w:t>
            </w:r>
          </w:p>
          <w:p w14:paraId="01C9B3FF" w14:textId="5557977F" w:rsidR="00E479D7" w:rsidRPr="00E479D7" w:rsidRDefault="00E479D7" w:rsidP="00E479D7">
            <w:pPr>
              <w:pStyle w:val="smalltext"/>
              <w:jc w:val="both"/>
              <w:rPr>
                <w:rFonts w:eastAsiaTheme="minorEastAsia"/>
                <w:sz w:val="21"/>
                <w:szCs w:val="21"/>
                <w:lang w:eastAsia="zh-CN"/>
              </w:rPr>
            </w:pPr>
            <w:r w:rsidRPr="00E479D7">
              <w:rPr>
                <w:rFonts w:eastAsiaTheme="minorEastAsia"/>
                <w:bCs/>
                <w:sz w:val="21"/>
                <w:szCs w:val="21"/>
                <w:lang w:eastAsia="zh-CN"/>
              </w:rPr>
              <w:t>Tel: +44 (0)7538 118079</w:t>
            </w:r>
            <w:r w:rsidRPr="00E479D7">
              <w:rPr>
                <w:rFonts w:eastAsiaTheme="minorEastAsia"/>
                <w:sz w:val="21"/>
                <w:szCs w:val="21"/>
                <w:lang w:eastAsia="zh-CN"/>
              </w:rPr>
              <w:t xml:space="preserve"> | Email: </w:t>
            </w:r>
            <w:hyperlink r:id="rId12" w:history="1">
              <w:r w:rsidRPr="00E479D7">
                <w:rPr>
                  <w:rStyle w:val="Hyperlink"/>
                  <w:rFonts w:eastAsiaTheme="minorEastAsia"/>
                  <w:sz w:val="21"/>
                  <w:szCs w:val="21"/>
                  <w:lang w:eastAsia="zh-CN"/>
                </w:rPr>
                <w:t>steve@ingredientcommunications.com</w:t>
              </w:r>
            </w:hyperlink>
          </w:p>
          <w:p w14:paraId="320AF708" w14:textId="77777777" w:rsidR="00E479D7" w:rsidRPr="00E479D7" w:rsidRDefault="00E479D7" w:rsidP="00E479D7">
            <w:pPr>
              <w:pStyle w:val="smalltext"/>
              <w:jc w:val="both"/>
              <w:rPr>
                <w:rFonts w:eastAsiaTheme="minorEastAsia"/>
                <w:bCs/>
                <w:sz w:val="21"/>
                <w:szCs w:val="21"/>
                <w:lang w:eastAsia="zh-CN"/>
              </w:rPr>
            </w:pPr>
            <w:r w:rsidRPr="00E479D7">
              <w:rPr>
                <w:rFonts w:eastAsiaTheme="minorEastAsia"/>
                <w:bCs/>
                <w:sz w:val="21"/>
                <w:szCs w:val="21"/>
                <w:lang w:eastAsia="zh-CN"/>
              </w:rPr>
              <w:t> </w:t>
            </w:r>
            <w:r w:rsidRPr="00E479D7">
              <w:rPr>
                <w:rFonts w:eastAsiaTheme="minorEastAsia" w:hint="eastAsia"/>
                <w:bCs/>
                <w:sz w:val="21"/>
                <w:szCs w:val="21"/>
                <w:lang w:eastAsia="zh-CN"/>
              </w:rPr>
              <w:t>关于</w:t>
            </w:r>
            <w:r w:rsidRPr="00E479D7">
              <w:rPr>
                <w:rFonts w:eastAsiaTheme="minorEastAsia" w:hint="eastAsia"/>
                <w:bCs/>
                <w:sz w:val="21"/>
                <w:szCs w:val="21"/>
                <w:lang w:eastAsia="zh-CN"/>
              </w:rPr>
              <w:t>A</w:t>
            </w:r>
            <w:r w:rsidRPr="00E479D7">
              <w:rPr>
                <w:rFonts w:eastAsiaTheme="minorEastAsia"/>
                <w:bCs/>
                <w:sz w:val="21"/>
                <w:szCs w:val="21"/>
                <w:lang w:eastAsia="zh-CN"/>
              </w:rPr>
              <w:t>FI</w:t>
            </w:r>
          </w:p>
          <w:p w14:paraId="31CC0A03" w14:textId="1C5BD5A1" w:rsidR="00E479D7" w:rsidRPr="00E479D7" w:rsidRDefault="00E479D7" w:rsidP="00E479D7">
            <w:pPr>
              <w:pStyle w:val="smalltext"/>
              <w:jc w:val="both"/>
              <w:rPr>
                <w:rFonts w:eastAsiaTheme="minorEastAsia"/>
                <w:sz w:val="21"/>
                <w:szCs w:val="21"/>
                <w:lang w:eastAsia="zh-CN"/>
              </w:rPr>
            </w:pPr>
            <w:r w:rsidRPr="00E479D7">
              <w:rPr>
                <w:rFonts w:eastAsiaTheme="minorEastAsia"/>
                <w:sz w:val="21"/>
                <w:szCs w:val="21"/>
                <w:lang w:eastAsia="zh-CN"/>
              </w:rPr>
              <w:t>AFI</w:t>
            </w:r>
            <w:r w:rsidRPr="00E479D7">
              <w:rPr>
                <w:rFonts w:eastAsiaTheme="minorEastAsia" w:hint="eastAsia"/>
                <w:sz w:val="21"/>
                <w:szCs w:val="21"/>
                <w:lang w:eastAsia="zh-CN"/>
              </w:rPr>
              <w:t>是高附加值乳清解决方案的全球领导者，我们发现并且传递从乳清中提取的原料的价值，支持食品行业发展和有效地加工出更天然、功能性更强的营养食品。我们产品应用于服务于全球市场的各个领域，包括早期生命营养，临床营养，运动营养，健康食品以及普通食品和饮品。</w:t>
            </w:r>
          </w:p>
          <w:p w14:paraId="7BA8D17B" w14:textId="77777777" w:rsidR="00E479D7" w:rsidRPr="00E479D7" w:rsidRDefault="00E479D7" w:rsidP="00E479D7">
            <w:pPr>
              <w:pStyle w:val="smalltext"/>
              <w:jc w:val="both"/>
              <w:rPr>
                <w:rFonts w:eastAsiaTheme="minorEastAsia"/>
                <w:sz w:val="21"/>
                <w:szCs w:val="21"/>
                <w:lang w:eastAsia="zh-CN"/>
              </w:rPr>
            </w:pPr>
            <w:r w:rsidRPr="00E479D7">
              <w:rPr>
                <w:rFonts w:eastAsiaTheme="minorEastAsia" w:hint="eastAsia"/>
                <w:sz w:val="21"/>
                <w:szCs w:val="21"/>
                <w:lang w:eastAsia="zh-CN"/>
              </w:rPr>
              <w:t>选择我们的五大理由：</w:t>
            </w:r>
          </w:p>
          <w:p w14:paraId="167944F6" w14:textId="77777777" w:rsidR="00E479D7" w:rsidRPr="00E479D7" w:rsidRDefault="00E479D7" w:rsidP="00E479D7">
            <w:pPr>
              <w:pStyle w:val="smalltext"/>
              <w:numPr>
                <w:ilvl w:val="0"/>
                <w:numId w:val="7"/>
              </w:numPr>
              <w:jc w:val="both"/>
              <w:rPr>
                <w:rFonts w:eastAsiaTheme="minorEastAsia"/>
                <w:sz w:val="21"/>
                <w:szCs w:val="21"/>
                <w:lang w:eastAsia="zh-CN"/>
              </w:rPr>
            </w:pPr>
            <w:r w:rsidRPr="00E479D7">
              <w:rPr>
                <w:rFonts w:eastAsiaTheme="minorEastAsia" w:hint="eastAsia"/>
                <w:sz w:val="21"/>
                <w:szCs w:val="21"/>
                <w:lang w:eastAsia="zh-CN"/>
              </w:rPr>
              <w:t>研发创新植根于我们的</w:t>
            </w:r>
            <w:r w:rsidRPr="00E479D7">
              <w:rPr>
                <w:rFonts w:eastAsiaTheme="minorEastAsia" w:hint="eastAsia"/>
                <w:sz w:val="21"/>
                <w:szCs w:val="21"/>
                <w:lang w:eastAsia="zh-CN"/>
              </w:rPr>
              <w:t>D</w:t>
            </w:r>
            <w:r w:rsidRPr="00E479D7">
              <w:rPr>
                <w:rFonts w:eastAsiaTheme="minorEastAsia"/>
                <w:sz w:val="21"/>
                <w:szCs w:val="21"/>
                <w:lang w:eastAsia="zh-CN"/>
              </w:rPr>
              <w:t>NA</w:t>
            </w:r>
          </w:p>
          <w:p w14:paraId="45574CC9" w14:textId="77777777" w:rsidR="00E479D7" w:rsidRPr="00E479D7" w:rsidRDefault="00E479D7" w:rsidP="00E479D7">
            <w:pPr>
              <w:pStyle w:val="smalltext"/>
              <w:numPr>
                <w:ilvl w:val="0"/>
                <w:numId w:val="7"/>
              </w:numPr>
              <w:jc w:val="both"/>
              <w:rPr>
                <w:rFonts w:eastAsiaTheme="minorEastAsia"/>
                <w:sz w:val="21"/>
                <w:szCs w:val="21"/>
                <w:lang w:eastAsia="zh-CN"/>
              </w:rPr>
            </w:pPr>
            <w:r w:rsidRPr="00E479D7">
              <w:rPr>
                <w:rFonts w:eastAsiaTheme="minorEastAsia" w:hint="eastAsia"/>
                <w:sz w:val="21"/>
                <w:szCs w:val="21"/>
                <w:lang w:eastAsia="zh-CN"/>
              </w:rPr>
              <w:t>优越品质</w:t>
            </w:r>
          </w:p>
          <w:p w14:paraId="4129966F" w14:textId="77777777" w:rsidR="00E479D7" w:rsidRPr="00E479D7" w:rsidRDefault="00E479D7" w:rsidP="00E479D7">
            <w:pPr>
              <w:pStyle w:val="smalltext"/>
              <w:numPr>
                <w:ilvl w:val="0"/>
                <w:numId w:val="7"/>
              </w:numPr>
              <w:jc w:val="both"/>
              <w:rPr>
                <w:rFonts w:eastAsiaTheme="minorEastAsia"/>
                <w:sz w:val="21"/>
                <w:szCs w:val="21"/>
                <w:lang w:eastAsia="zh-CN"/>
              </w:rPr>
            </w:pPr>
            <w:r w:rsidRPr="00E479D7">
              <w:rPr>
                <w:rFonts w:eastAsiaTheme="minorEastAsia" w:hint="eastAsia"/>
                <w:sz w:val="21"/>
                <w:szCs w:val="21"/>
                <w:lang w:eastAsia="zh-CN"/>
              </w:rPr>
              <w:t>您值得信赖的商业伙伴</w:t>
            </w:r>
          </w:p>
          <w:p w14:paraId="737CEAE0" w14:textId="77777777" w:rsidR="00E479D7" w:rsidRPr="00E479D7" w:rsidRDefault="00E479D7" w:rsidP="00E479D7">
            <w:pPr>
              <w:pStyle w:val="smalltext"/>
              <w:numPr>
                <w:ilvl w:val="0"/>
                <w:numId w:val="7"/>
              </w:numPr>
              <w:jc w:val="both"/>
              <w:rPr>
                <w:rFonts w:eastAsiaTheme="minorEastAsia"/>
                <w:sz w:val="21"/>
                <w:szCs w:val="21"/>
                <w:lang w:eastAsia="zh-CN"/>
              </w:rPr>
            </w:pPr>
            <w:r w:rsidRPr="00E479D7">
              <w:rPr>
                <w:rFonts w:eastAsiaTheme="minorEastAsia" w:hint="eastAsia"/>
                <w:sz w:val="21"/>
                <w:szCs w:val="21"/>
                <w:lang w:eastAsia="zh-CN"/>
              </w:rPr>
              <w:t>支持可持续发展</w:t>
            </w:r>
          </w:p>
          <w:p w14:paraId="5EDF984E" w14:textId="7C26F95D" w:rsidR="00E479D7" w:rsidRPr="00E479D7" w:rsidRDefault="00E479D7" w:rsidP="00E479D7">
            <w:pPr>
              <w:pStyle w:val="smalltext"/>
              <w:numPr>
                <w:ilvl w:val="0"/>
                <w:numId w:val="7"/>
              </w:numPr>
              <w:jc w:val="both"/>
              <w:rPr>
                <w:rFonts w:eastAsiaTheme="minorEastAsia"/>
                <w:sz w:val="21"/>
                <w:szCs w:val="21"/>
                <w:lang w:eastAsia="zh-CN"/>
              </w:rPr>
            </w:pPr>
            <w:r w:rsidRPr="00E479D7">
              <w:rPr>
                <w:rFonts w:eastAsiaTheme="minorEastAsia" w:hint="eastAsia"/>
                <w:sz w:val="21"/>
                <w:szCs w:val="21"/>
                <w:lang w:eastAsia="zh-CN"/>
              </w:rPr>
              <w:t>保障供货</w:t>
            </w:r>
          </w:p>
          <w:p w14:paraId="42E2C4CC" w14:textId="77777777" w:rsidR="00E479D7" w:rsidRPr="00E479D7" w:rsidRDefault="00E479D7" w:rsidP="00E479D7">
            <w:pPr>
              <w:pStyle w:val="smalltext"/>
              <w:jc w:val="both"/>
              <w:rPr>
                <w:rFonts w:eastAsiaTheme="minorEastAsia" w:hint="eastAsia"/>
                <w:sz w:val="21"/>
                <w:szCs w:val="21"/>
                <w:lang w:eastAsia="zh-CN"/>
              </w:rPr>
            </w:pPr>
            <w:r w:rsidRPr="00E479D7">
              <w:rPr>
                <w:rFonts w:eastAsiaTheme="minorEastAsia"/>
                <w:sz w:val="21"/>
                <w:szCs w:val="21"/>
                <w:lang w:eastAsia="zh-CN"/>
              </w:rPr>
              <w:t>AFI</w:t>
            </w:r>
            <w:r w:rsidRPr="00E479D7">
              <w:rPr>
                <w:rFonts w:eastAsiaTheme="minorEastAsia" w:hint="eastAsia"/>
                <w:sz w:val="21"/>
                <w:szCs w:val="21"/>
                <w:lang w:eastAsia="zh-CN"/>
              </w:rPr>
              <w:t>是阿拉食品</w:t>
            </w:r>
            <w:r w:rsidRPr="00E479D7">
              <w:rPr>
                <w:rFonts w:eastAsiaTheme="minorEastAsia" w:hint="eastAsia"/>
                <w:sz w:val="21"/>
                <w:szCs w:val="21"/>
                <w:lang w:eastAsia="zh-CN"/>
              </w:rPr>
              <w:t>Arl</w:t>
            </w:r>
            <w:r w:rsidRPr="00E479D7">
              <w:rPr>
                <w:rFonts w:eastAsiaTheme="minorEastAsia"/>
                <w:sz w:val="21"/>
                <w:szCs w:val="21"/>
                <w:lang w:eastAsia="zh-CN"/>
              </w:rPr>
              <w:t>a Foods</w:t>
            </w:r>
            <w:r w:rsidRPr="00E479D7">
              <w:rPr>
                <w:rFonts w:eastAsiaTheme="minorEastAsia" w:hint="eastAsia"/>
                <w:sz w:val="21"/>
                <w:szCs w:val="21"/>
                <w:lang w:eastAsia="zh-CN"/>
              </w:rPr>
              <w:t>全资子公司，我们总部设立在丹麦。</w:t>
            </w:r>
          </w:p>
          <w:p w14:paraId="0095A523" w14:textId="07BB938A" w:rsidR="00E479D7" w:rsidRPr="00392939" w:rsidRDefault="00E479D7" w:rsidP="00392939">
            <w:pPr>
              <w:pStyle w:val="smalltext"/>
              <w:spacing w:before="0" w:beforeAutospacing="0" w:after="0" w:afterAutospacing="0"/>
              <w:jc w:val="both"/>
              <w:rPr>
                <w:rFonts w:eastAsiaTheme="minorEastAsia" w:hint="eastAsia"/>
                <w:sz w:val="21"/>
                <w:szCs w:val="21"/>
                <w:lang w:val="en-US" w:eastAsia="zh-CN"/>
              </w:rPr>
            </w:pPr>
          </w:p>
        </w:tc>
      </w:tr>
    </w:tbl>
    <w:p w14:paraId="0095A525" w14:textId="77777777" w:rsidR="00BC038C" w:rsidRPr="00392939" w:rsidRDefault="00BC038C" w:rsidP="00247839">
      <w:pPr>
        <w:pStyle w:val="smalltext"/>
        <w:jc w:val="both"/>
        <w:rPr>
          <w:rFonts w:eastAsiaTheme="minorEastAsia"/>
          <w:sz w:val="20"/>
          <w:szCs w:val="20"/>
          <w:lang w:val="en-US" w:eastAsia="zh-CN"/>
        </w:rPr>
      </w:pPr>
    </w:p>
    <w:sectPr w:rsidR="00BC038C" w:rsidRPr="00392939" w:rsidSect="00247839">
      <w:endnotePr>
        <w:numFmt w:val="decimal"/>
      </w:endnotePr>
      <w:pgSz w:w="12240" w:h="15840"/>
      <w:pgMar w:top="720" w:right="720" w:bottom="720" w:left="720"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69863" w14:textId="77777777" w:rsidR="00CD7CA7" w:rsidRDefault="00CD7CA7" w:rsidP="008C5920">
      <w:r>
        <w:separator/>
      </w:r>
    </w:p>
  </w:endnote>
  <w:endnote w:type="continuationSeparator" w:id="0">
    <w:p w14:paraId="0B99BC9E" w14:textId="77777777" w:rsidR="00CD7CA7" w:rsidRDefault="00CD7CA7" w:rsidP="008C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CD4ED" w14:textId="77777777" w:rsidR="00CD7CA7" w:rsidRDefault="00CD7CA7" w:rsidP="008C5920">
      <w:r>
        <w:separator/>
      </w:r>
    </w:p>
  </w:footnote>
  <w:footnote w:type="continuationSeparator" w:id="0">
    <w:p w14:paraId="122B6546" w14:textId="77777777" w:rsidR="00CD7CA7" w:rsidRDefault="00CD7CA7" w:rsidP="008C5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E70D7"/>
    <w:multiLevelType w:val="hybridMultilevel"/>
    <w:tmpl w:val="6586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C16228"/>
    <w:multiLevelType w:val="multilevel"/>
    <w:tmpl w:val="C158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23"/>
    <w:rsid w:val="00000143"/>
    <w:rsid w:val="00000AFE"/>
    <w:rsid w:val="00002B5E"/>
    <w:rsid w:val="00010E25"/>
    <w:rsid w:val="00012DE8"/>
    <w:rsid w:val="00014A9E"/>
    <w:rsid w:val="0001656B"/>
    <w:rsid w:val="0002068B"/>
    <w:rsid w:val="00020F2E"/>
    <w:rsid w:val="000251E1"/>
    <w:rsid w:val="00027A2B"/>
    <w:rsid w:val="00030834"/>
    <w:rsid w:val="00031372"/>
    <w:rsid w:val="00032CBF"/>
    <w:rsid w:val="00041F27"/>
    <w:rsid w:val="0005019E"/>
    <w:rsid w:val="000505A4"/>
    <w:rsid w:val="000547E1"/>
    <w:rsid w:val="000558A7"/>
    <w:rsid w:val="00060AFB"/>
    <w:rsid w:val="00062070"/>
    <w:rsid w:val="00071A27"/>
    <w:rsid w:val="00074C97"/>
    <w:rsid w:val="00076DD9"/>
    <w:rsid w:val="000850C4"/>
    <w:rsid w:val="000921DB"/>
    <w:rsid w:val="000A0A62"/>
    <w:rsid w:val="000A33CC"/>
    <w:rsid w:val="000A6827"/>
    <w:rsid w:val="000A7F89"/>
    <w:rsid w:val="000B1D4A"/>
    <w:rsid w:val="000B4B0F"/>
    <w:rsid w:val="000C6D37"/>
    <w:rsid w:val="000C7EDA"/>
    <w:rsid w:val="000D1BA0"/>
    <w:rsid w:val="000E2E3E"/>
    <w:rsid w:val="000E33AA"/>
    <w:rsid w:val="000E6485"/>
    <w:rsid w:val="000F5B24"/>
    <w:rsid w:val="000F5FF4"/>
    <w:rsid w:val="000F7B11"/>
    <w:rsid w:val="00105E46"/>
    <w:rsid w:val="00106892"/>
    <w:rsid w:val="00107D39"/>
    <w:rsid w:val="00121F0A"/>
    <w:rsid w:val="00122250"/>
    <w:rsid w:val="001240C1"/>
    <w:rsid w:val="001245A5"/>
    <w:rsid w:val="00126CBD"/>
    <w:rsid w:val="00126D27"/>
    <w:rsid w:val="00133EB4"/>
    <w:rsid w:val="001346FA"/>
    <w:rsid w:val="00136B2E"/>
    <w:rsid w:val="00141A0F"/>
    <w:rsid w:val="00141A79"/>
    <w:rsid w:val="00141FFF"/>
    <w:rsid w:val="00143E91"/>
    <w:rsid w:val="00144104"/>
    <w:rsid w:val="001457E6"/>
    <w:rsid w:val="00150622"/>
    <w:rsid w:val="001542BE"/>
    <w:rsid w:val="00155CC3"/>
    <w:rsid w:val="001577AE"/>
    <w:rsid w:val="00161650"/>
    <w:rsid w:val="00162610"/>
    <w:rsid w:val="00170213"/>
    <w:rsid w:val="00175733"/>
    <w:rsid w:val="001758E0"/>
    <w:rsid w:val="00176B86"/>
    <w:rsid w:val="00177DD0"/>
    <w:rsid w:val="00180C40"/>
    <w:rsid w:val="001825F3"/>
    <w:rsid w:val="00183D5E"/>
    <w:rsid w:val="00185351"/>
    <w:rsid w:val="00192EE4"/>
    <w:rsid w:val="0019745B"/>
    <w:rsid w:val="00197DE3"/>
    <w:rsid w:val="00197EEC"/>
    <w:rsid w:val="001A1498"/>
    <w:rsid w:val="001A2927"/>
    <w:rsid w:val="001A4A77"/>
    <w:rsid w:val="001B1C55"/>
    <w:rsid w:val="001B45F3"/>
    <w:rsid w:val="001B622C"/>
    <w:rsid w:val="001C0A7B"/>
    <w:rsid w:val="001C4325"/>
    <w:rsid w:val="001C57EF"/>
    <w:rsid w:val="001C72E2"/>
    <w:rsid w:val="001D603C"/>
    <w:rsid w:val="001E1615"/>
    <w:rsid w:val="001E1F38"/>
    <w:rsid w:val="001E26E4"/>
    <w:rsid w:val="001E39B2"/>
    <w:rsid w:val="001E5D8D"/>
    <w:rsid w:val="001E6A6C"/>
    <w:rsid w:val="001F094B"/>
    <w:rsid w:val="0020072B"/>
    <w:rsid w:val="002015FC"/>
    <w:rsid w:val="00201BBF"/>
    <w:rsid w:val="0020247C"/>
    <w:rsid w:val="00204880"/>
    <w:rsid w:val="00206446"/>
    <w:rsid w:val="002104C4"/>
    <w:rsid w:val="00216C81"/>
    <w:rsid w:val="00217E88"/>
    <w:rsid w:val="0022373C"/>
    <w:rsid w:val="00223892"/>
    <w:rsid w:val="0022404D"/>
    <w:rsid w:val="00227D4E"/>
    <w:rsid w:val="0023106A"/>
    <w:rsid w:val="00232B14"/>
    <w:rsid w:val="00240809"/>
    <w:rsid w:val="00247839"/>
    <w:rsid w:val="00250599"/>
    <w:rsid w:val="00250B0D"/>
    <w:rsid w:val="00250F13"/>
    <w:rsid w:val="0025211E"/>
    <w:rsid w:val="00262468"/>
    <w:rsid w:val="00262C36"/>
    <w:rsid w:val="00266269"/>
    <w:rsid w:val="00266306"/>
    <w:rsid w:val="00270474"/>
    <w:rsid w:val="002724BC"/>
    <w:rsid w:val="0027277B"/>
    <w:rsid w:val="0027494F"/>
    <w:rsid w:val="00275F43"/>
    <w:rsid w:val="0028389C"/>
    <w:rsid w:val="002863F8"/>
    <w:rsid w:val="00286991"/>
    <w:rsid w:val="0029037C"/>
    <w:rsid w:val="0029173C"/>
    <w:rsid w:val="00295633"/>
    <w:rsid w:val="0029712D"/>
    <w:rsid w:val="00297472"/>
    <w:rsid w:val="002A54F9"/>
    <w:rsid w:val="002A7C09"/>
    <w:rsid w:val="002A7D41"/>
    <w:rsid w:val="002B0E22"/>
    <w:rsid w:val="002B5D1F"/>
    <w:rsid w:val="002B6495"/>
    <w:rsid w:val="002B726F"/>
    <w:rsid w:val="002C1231"/>
    <w:rsid w:val="002C2D96"/>
    <w:rsid w:val="002D41D3"/>
    <w:rsid w:val="002D7E29"/>
    <w:rsid w:val="002E4834"/>
    <w:rsid w:val="002E5F37"/>
    <w:rsid w:val="002E5F58"/>
    <w:rsid w:val="002E61B5"/>
    <w:rsid w:val="002E6790"/>
    <w:rsid w:val="002F0FAD"/>
    <w:rsid w:val="002F38B2"/>
    <w:rsid w:val="002F5694"/>
    <w:rsid w:val="003019CC"/>
    <w:rsid w:val="003055AD"/>
    <w:rsid w:val="003061DB"/>
    <w:rsid w:val="003074A3"/>
    <w:rsid w:val="0031101F"/>
    <w:rsid w:val="003145E3"/>
    <w:rsid w:val="00314A56"/>
    <w:rsid w:val="003238B4"/>
    <w:rsid w:val="00323F66"/>
    <w:rsid w:val="003276B0"/>
    <w:rsid w:val="00332239"/>
    <w:rsid w:val="003338AE"/>
    <w:rsid w:val="003430CA"/>
    <w:rsid w:val="00352403"/>
    <w:rsid w:val="0035421B"/>
    <w:rsid w:val="00360641"/>
    <w:rsid w:val="0036593A"/>
    <w:rsid w:val="00367D2E"/>
    <w:rsid w:val="0037259C"/>
    <w:rsid w:val="0038117C"/>
    <w:rsid w:val="00382FC1"/>
    <w:rsid w:val="003832B1"/>
    <w:rsid w:val="00387F03"/>
    <w:rsid w:val="00390838"/>
    <w:rsid w:val="00392939"/>
    <w:rsid w:val="003A47CE"/>
    <w:rsid w:val="003A572C"/>
    <w:rsid w:val="003A7970"/>
    <w:rsid w:val="003B17F4"/>
    <w:rsid w:val="003B53C3"/>
    <w:rsid w:val="003B5BB2"/>
    <w:rsid w:val="003B6271"/>
    <w:rsid w:val="003C3998"/>
    <w:rsid w:val="003C7D14"/>
    <w:rsid w:val="003D0AC6"/>
    <w:rsid w:val="003D1769"/>
    <w:rsid w:val="003D20D0"/>
    <w:rsid w:val="003D2AB5"/>
    <w:rsid w:val="003D3986"/>
    <w:rsid w:val="003E1663"/>
    <w:rsid w:val="003E330E"/>
    <w:rsid w:val="003F1792"/>
    <w:rsid w:val="003F2612"/>
    <w:rsid w:val="003F5F7F"/>
    <w:rsid w:val="004003A0"/>
    <w:rsid w:val="00400485"/>
    <w:rsid w:val="0040461B"/>
    <w:rsid w:val="00407A2C"/>
    <w:rsid w:val="00407C9C"/>
    <w:rsid w:val="00411E45"/>
    <w:rsid w:val="004138B4"/>
    <w:rsid w:val="00415FAB"/>
    <w:rsid w:val="004210B1"/>
    <w:rsid w:val="004233A2"/>
    <w:rsid w:val="00423D70"/>
    <w:rsid w:val="0042444B"/>
    <w:rsid w:val="004306E6"/>
    <w:rsid w:val="00431BE1"/>
    <w:rsid w:val="004368E5"/>
    <w:rsid w:val="004429C8"/>
    <w:rsid w:val="004430BF"/>
    <w:rsid w:val="004459BE"/>
    <w:rsid w:val="00446F6D"/>
    <w:rsid w:val="00451B89"/>
    <w:rsid w:val="0045345D"/>
    <w:rsid w:val="004540F5"/>
    <w:rsid w:val="004564D8"/>
    <w:rsid w:val="004649FE"/>
    <w:rsid w:val="00464E0C"/>
    <w:rsid w:val="00472063"/>
    <w:rsid w:val="004758EE"/>
    <w:rsid w:val="00480E5D"/>
    <w:rsid w:val="00485400"/>
    <w:rsid w:val="0049086C"/>
    <w:rsid w:val="004A0010"/>
    <w:rsid w:val="004A7A3A"/>
    <w:rsid w:val="004B3122"/>
    <w:rsid w:val="004B49E4"/>
    <w:rsid w:val="004B5FAA"/>
    <w:rsid w:val="004C20F3"/>
    <w:rsid w:val="004C47C7"/>
    <w:rsid w:val="004C72A2"/>
    <w:rsid w:val="004D5D31"/>
    <w:rsid w:val="004D6535"/>
    <w:rsid w:val="004D703B"/>
    <w:rsid w:val="004E0F44"/>
    <w:rsid w:val="004E1123"/>
    <w:rsid w:val="004E3453"/>
    <w:rsid w:val="004E68F9"/>
    <w:rsid w:val="004E6A16"/>
    <w:rsid w:val="004E6A80"/>
    <w:rsid w:val="004E6EB9"/>
    <w:rsid w:val="004F1953"/>
    <w:rsid w:val="004F25D2"/>
    <w:rsid w:val="004F28B1"/>
    <w:rsid w:val="004F2DC5"/>
    <w:rsid w:val="004F3099"/>
    <w:rsid w:val="004F5585"/>
    <w:rsid w:val="004F7D86"/>
    <w:rsid w:val="005001D2"/>
    <w:rsid w:val="00506E3E"/>
    <w:rsid w:val="0050771F"/>
    <w:rsid w:val="00513F2E"/>
    <w:rsid w:val="00524BC3"/>
    <w:rsid w:val="00527A29"/>
    <w:rsid w:val="00534927"/>
    <w:rsid w:val="0053755B"/>
    <w:rsid w:val="00545589"/>
    <w:rsid w:val="00546743"/>
    <w:rsid w:val="00547E41"/>
    <w:rsid w:val="0055305A"/>
    <w:rsid w:val="005551B2"/>
    <w:rsid w:val="00556D9A"/>
    <w:rsid w:val="00560E47"/>
    <w:rsid w:val="00563617"/>
    <w:rsid w:val="00567C00"/>
    <w:rsid w:val="00571777"/>
    <w:rsid w:val="005721D9"/>
    <w:rsid w:val="005747E8"/>
    <w:rsid w:val="005753DF"/>
    <w:rsid w:val="00575DBD"/>
    <w:rsid w:val="005821B3"/>
    <w:rsid w:val="00585952"/>
    <w:rsid w:val="00587CF9"/>
    <w:rsid w:val="00592E3A"/>
    <w:rsid w:val="00593289"/>
    <w:rsid w:val="005A1AE1"/>
    <w:rsid w:val="005A1B75"/>
    <w:rsid w:val="005A2386"/>
    <w:rsid w:val="005A46EF"/>
    <w:rsid w:val="005A51B2"/>
    <w:rsid w:val="005A771C"/>
    <w:rsid w:val="005B04F0"/>
    <w:rsid w:val="005B3F44"/>
    <w:rsid w:val="005B7B12"/>
    <w:rsid w:val="005C001C"/>
    <w:rsid w:val="005C3433"/>
    <w:rsid w:val="005D05E2"/>
    <w:rsid w:val="005D1966"/>
    <w:rsid w:val="005D29E9"/>
    <w:rsid w:val="005D5A82"/>
    <w:rsid w:val="005D5CFF"/>
    <w:rsid w:val="005E018D"/>
    <w:rsid w:val="005E11E9"/>
    <w:rsid w:val="005E36B4"/>
    <w:rsid w:val="005E5399"/>
    <w:rsid w:val="005E57C3"/>
    <w:rsid w:val="005F3A7D"/>
    <w:rsid w:val="005F4946"/>
    <w:rsid w:val="005F562C"/>
    <w:rsid w:val="006006B5"/>
    <w:rsid w:val="0060651C"/>
    <w:rsid w:val="00613F96"/>
    <w:rsid w:val="0061500B"/>
    <w:rsid w:val="00617592"/>
    <w:rsid w:val="006250D4"/>
    <w:rsid w:val="00625208"/>
    <w:rsid w:val="00626963"/>
    <w:rsid w:val="00627ACB"/>
    <w:rsid w:val="00630AA3"/>
    <w:rsid w:val="00632E19"/>
    <w:rsid w:val="0063489A"/>
    <w:rsid w:val="00635C16"/>
    <w:rsid w:val="00650879"/>
    <w:rsid w:val="006509D4"/>
    <w:rsid w:val="006533EF"/>
    <w:rsid w:val="0065712B"/>
    <w:rsid w:val="00657996"/>
    <w:rsid w:val="00657E48"/>
    <w:rsid w:val="00661286"/>
    <w:rsid w:val="006614D1"/>
    <w:rsid w:val="00661A0A"/>
    <w:rsid w:val="006641AB"/>
    <w:rsid w:val="00667821"/>
    <w:rsid w:val="00671096"/>
    <w:rsid w:val="0067177D"/>
    <w:rsid w:val="00671B88"/>
    <w:rsid w:val="006745D4"/>
    <w:rsid w:val="006751C5"/>
    <w:rsid w:val="00675E12"/>
    <w:rsid w:val="00680CA3"/>
    <w:rsid w:val="0068114E"/>
    <w:rsid w:val="0068656D"/>
    <w:rsid w:val="0069191B"/>
    <w:rsid w:val="00691EA6"/>
    <w:rsid w:val="006971C4"/>
    <w:rsid w:val="00697482"/>
    <w:rsid w:val="00697FB7"/>
    <w:rsid w:val="006A3682"/>
    <w:rsid w:val="006A760E"/>
    <w:rsid w:val="006B267B"/>
    <w:rsid w:val="006B2BE1"/>
    <w:rsid w:val="006B30C9"/>
    <w:rsid w:val="006B4552"/>
    <w:rsid w:val="006B5B32"/>
    <w:rsid w:val="006C263F"/>
    <w:rsid w:val="006C3546"/>
    <w:rsid w:val="006C5BF0"/>
    <w:rsid w:val="006C777F"/>
    <w:rsid w:val="006D23E4"/>
    <w:rsid w:val="006D2AE0"/>
    <w:rsid w:val="006D4C5C"/>
    <w:rsid w:val="006D7F92"/>
    <w:rsid w:val="006E0B8B"/>
    <w:rsid w:val="006E43FB"/>
    <w:rsid w:val="006F0DB4"/>
    <w:rsid w:val="006F139B"/>
    <w:rsid w:val="006F2DC4"/>
    <w:rsid w:val="006F3E47"/>
    <w:rsid w:val="006F55CA"/>
    <w:rsid w:val="006F57F9"/>
    <w:rsid w:val="006F5DA1"/>
    <w:rsid w:val="006F7407"/>
    <w:rsid w:val="00700033"/>
    <w:rsid w:val="00700AB1"/>
    <w:rsid w:val="00701B20"/>
    <w:rsid w:val="007026A4"/>
    <w:rsid w:val="00702A2C"/>
    <w:rsid w:val="007042B0"/>
    <w:rsid w:val="00706FB9"/>
    <w:rsid w:val="00707F0E"/>
    <w:rsid w:val="00712D7E"/>
    <w:rsid w:val="0071328D"/>
    <w:rsid w:val="007219DF"/>
    <w:rsid w:val="007243E2"/>
    <w:rsid w:val="00725421"/>
    <w:rsid w:val="007263BF"/>
    <w:rsid w:val="00726689"/>
    <w:rsid w:val="00730C15"/>
    <w:rsid w:val="007317D8"/>
    <w:rsid w:val="007332BA"/>
    <w:rsid w:val="00740608"/>
    <w:rsid w:val="0074070A"/>
    <w:rsid w:val="007413ED"/>
    <w:rsid w:val="00745670"/>
    <w:rsid w:val="00746136"/>
    <w:rsid w:val="007465F5"/>
    <w:rsid w:val="00747866"/>
    <w:rsid w:val="00750540"/>
    <w:rsid w:val="007511FB"/>
    <w:rsid w:val="00752B23"/>
    <w:rsid w:val="007543D9"/>
    <w:rsid w:val="00756254"/>
    <w:rsid w:val="00757223"/>
    <w:rsid w:val="00757A9E"/>
    <w:rsid w:val="00762E73"/>
    <w:rsid w:val="00773277"/>
    <w:rsid w:val="0077552E"/>
    <w:rsid w:val="00776ED8"/>
    <w:rsid w:val="00776EE0"/>
    <w:rsid w:val="007819C8"/>
    <w:rsid w:val="0078783B"/>
    <w:rsid w:val="007902C4"/>
    <w:rsid w:val="007932CE"/>
    <w:rsid w:val="007A4A11"/>
    <w:rsid w:val="007B03BF"/>
    <w:rsid w:val="007B135B"/>
    <w:rsid w:val="007B280C"/>
    <w:rsid w:val="007B33C6"/>
    <w:rsid w:val="007B3453"/>
    <w:rsid w:val="007B3AF5"/>
    <w:rsid w:val="007B5046"/>
    <w:rsid w:val="007B5FEF"/>
    <w:rsid w:val="007C08AC"/>
    <w:rsid w:val="007C0AF2"/>
    <w:rsid w:val="007C12DA"/>
    <w:rsid w:val="007C2318"/>
    <w:rsid w:val="007C42BE"/>
    <w:rsid w:val="007C4DA3"/>
    <w:rsid w:val="007C6453"/>
    <w:rsid w:val="007D0B28"/>
    <w:rsid w:val="007D4129"/>
    <w:rsid w:val="007D4E4E"/>
    <w:rsid w:val="007D5DEE"/>
    <w:rsid w:val="007D7C53"/>
    <w:rsid w:val="007E080A"/>
    <w:rsid w:val="007E38E8"/>
    <w:rsid w:val="007E41B1"/>
    <w:rsid w:val="007E4652"/>
    <w:rsid w:val="007E4C2A"/>
    <w:rsid w:val="007F1079"/>
    <w:rsid w:val="007F7E1A"/>
    <w:rsid w:val="00811B8B"/>
    <w:rsid w:val="008226F3"/>
    <w:rsid w:val="00823E02"/>
    <w:rsid w:val="0082516F"/>
    <w:rsid w:val="008304F4"/>
    <w:rsid w:val="008311E1"/>
    <w:rsid w:val="00832A15"/>
    <w:rsid w:val="0083468C"/>
    <w:rsid w:val="0084048B"/>
    <w:rsid w:val="0085213E"/>
    <w:rsid w:val="0085286A"/>
    <w:rsid w:val="00855EF0"/>
    <w:rsid w:val="00864EDA"/>
    <w:rsid w:val="0087424F"/>
    <w:rsid w:val="0087695B"/>
    <w:rsid w:val="00876B09"/>
    <w:rsid w:val="00877CC9"/>
    <w:rsid w:val="00886299"/>
    <w:rsid w:val="00886599"/>
    <w:rsid w:val="00887275"/>
    <w:rsid w:val="008902FD"/>
    <w:rsid w:val="008905E8"/>
    <w:rsid w:val="008911A2"/>
    <w:rsid w:val="00892898"/>
    <w:rsid w:val="00893CDE"/>
    <w:rsid w:val="008A7921"/>
    <w:rsid w:val="008B2E2F"/>
    <w:rsid w:val="008B7408"/>
    <w:rsid w:val="008C0E7B"/>
    <w:rsid w:val="008C5920"/>
    <w:rsid w:val="008C7DF1"/>
    <w:rsid w:val="008D112B"/>
    <w:rsid w:val="008D562C"/>
    <w:rsid w:val="008D5AFD"/>
    <w:rsid w:val="008D7CF3"/>
    <w:rsid w:val="008E0192"/>
    <w:rsid w:val="008E0303"/>
    <w:rsid w:val="008E31C5"/>
    <w:rsid w:val="008E682F"/>
    <w:rsid w:val="008E704F"/>
    <w:rsid w:val="008F11E6"/>
    <w:rsid w:val="008F14B6"/>
    <w:rsid w:val="008F4249"/>
    <w:rsid w:val="00902134"/>
    <w:rsid w:val="009024CD"/>
    <w:rsid w:val="00905E0A"/>
    <w:rsid w:val="0091005B"/>
    <w:rsid w:val="00911EA2"/>
    <w:rsid w:val="009166D2"/>
    <w:rsid w:val="009170D1"/>
    <w:rsid w:val="0091788C"/>
    <w:rsid w:val="00921B08"/>
    <w:rsid w:val="0092424A"/>
    <w:rsid w:val="009266A4"/>
    <w:rsid w:val="00926C39"/>
    <w:rsid w:val="00927908"/>
    <w:rsid w:val="00942E88"/>
    <w:rsid w:val="00944CE7"/>
    <w:rsid w:val="0094726E"/>
    <w:rsid w:val="00950C76"/>
    <w:rsid w:val="00951D67"/>
    <w:rsid w:val="009529FB"/>
    <w:rsid w:val="00960677"/>
    <w:rsid w:val="00960D4E"/>
    <w:rsid w:val="009647E0"/>
    <w:rsid w:val="00965315"/>
    <w:rsid w:val="00965832"/>
    <w:rsid w:val="00981C4D"/>
    <w:rsid w:val="00984AA4"/>
    <w:rsid w:val="009873C5"/>
    <w:rsid w:val="00991C3B"/>
    <w:rsid w:val="00992AEE"/>
    <w:rsid w:val="00994E7B"/>
    <w:rsid w:val="00996B0A"/>
    <w:rsid w:val="009A1293"/>
    <w:rsid w:val="009A1B8D"/>
    <w:rsid w:val="009A330E"/>
    <w:rsid w:val="009B320B"/>
    <w:rsid w:val="009C2800"/>
    <w:rsid w:val="009C2D59"/>
    <w:rsid w:val="009C6ECD"/>
    <w:rsid w:val="009C74D1"/>
    <w:rsid w:val="009C7838"/>
    <w:rsid w:val="009D1EFC"/>
    <w:rsid w:val="009D5D95"/>
    <w:rsid w:val="009D6CAA"/>
    <w:rsid w:val="009D79F8"/>
    <w:rsid w:val="009E3397"/>
    <w:rsid w:val="009E4381"/>
    <w:rsid w:val="009E5705"/>
    <w:rsid w:val="009E6F9A"/>
    <w:rsid w:val="009F13AB"/>
    <w:rsid w:val="009F198B"/>
    <w:rsid w:val="009F2557"/>
    <w:rsid w:val="009F2B4B"/>
    <w:rsid w:val="009F2E81"/>
    <w:rsid w:val="009F5106"/>
    <w:rsid w:val="00A002E9"/>
    <w:rsid w:val="00A01763"/>
    <w:rsid w:val="00A01973"/>
    <w:rsid w:val="00A043B4"/>
    <w:rsid w:val="00A04EF8"/>
    <w:rsid w:val="00A1162C"/>
    <w:rsid w:val="00A12522"/>
    <w:rsid w:val="00A13DC6"/>
    <w:rsid w:val="00A141BA"/>
    <w:rsid w:val="00A1613D"/>
    <w:rsid w:val="00A275E2"/>
    <w:rsid w:val="00A276D6"/>
    <w:rsid w:val="00A33929"/>
    <w:rsid w:val="00A351A2"/>
    <w:rsid w:val="00A41868"/>
    <w:rsid w:val="00A479A8"/>
    <w:rsid w:val="00A500A2"/>
    <w:rsid w:val="00A5210A"/>
    <w:rsid w:val="00A578E6"/>
    <w:rsid w:val="00A614E0"/>
    <w:rsid w:val="00A63C3F"/>
    <w:rsid w:val="00A67350"/>
    <w:rsid w:val="00A72C4A"/>
    <w:rsid w:val="00A82263"/>
    <w:rsid w:val="00A8463C"/>
    <w:rsid w:val="00A85806"/>
    <w:rsid w:val="00A93B5D"/>
    <w:rsid w:val="00A9471D"/>
    <w:rsid w:val="00A9521D"/>
    <w:rsid w:val="00A95EFC"/>
    <w:rsid w:val="00A95FE5"/>
    <w:rsid w:val="00A964BD"/>
    <w:rsid w:val="00AA0A50"/>
    <w:rsid w:val="00AA4255"/>
    <w:rsid w:val="00AA56FA"/>
    <w:rsid w:val="00AB0401"/>
    <w:rsid w:val="00AB37F8"/>
    <w:rsid w:val="00AB4140"/>
    <w:rsid w:val="00AB6EAD"/>
    <w:rsid w:val="00AC1A14"/>
    <w:rsid w:val="00AC367D"/>
    <w:rsid w:val="00AC49B0"/>
    <w:rsid w:val="00AC5922"/>
    <w:rsid w:val="00AC6966"/>
    <w:rsid w:val="00AD18E8"/>
    <w:rsid w:val="00AD282C"/>
    <w:rsid w:val="00AD453E"/>
    <w:rsid w:val="00AD54A0"/>
    <w:rsid w:val="00AD65DC"/>
    <w:rsid w:val="00AD6E55"/>
    <w:rsid w:val="00AE0DE4"/>
    <w:rsid w:val="00AF0779"/>
    <w:rsid w:val="00AF20B5"/>
    <w:rsid w:val="00AF2DC3"/>
    <w:rsid w:val="00AF3226"/>
    <w:rsid w:val="00AF3AD1"/>
    <w:rsid w:val="00AF5ED2"/>
    <w:rsid w:val="00B062BF"/>
    <w:rsid w:val="00B06BF9"/>
    <w:rsid w:val="00B1178A"/>
    <w:rsid w:val="00B20873"/>
    <w:rsid w:val="00B23E52"/>
    <w:rsid w:val="00B26CD6"/>
    <w:rsid w:val="00B26D2E"/>
    <w:rsid w:val="00B27772"/>
    <w:rsid w:val="00B30ECF"/>
    <w:rsid w:val="00B32395"/>
    <w:rsid w:val="00B34CD0"/>
    <w:rsid w:val="00B41A32"/>
    <w:rsid w:val="00B41C2A"/>
    <w:rsid w:val="00B42AE7"/>
    <w:rsid w:val="00B438C3"/>
    <w:rsid w:val="00B460CA"/>
    <w:rsid w:val="00B461A2"/>
    <w:rsid w:val="00B572CA"/>
    <w:rsid w:val="00B577C3"/>
    <w:rsid w:val="00B82A67"/>
    <w:rsid w:val="00B8639C"/>
    <w:rsid w:val="00B86F59"/>
    <w:rsid w:val="00B943DC"/>
    <w:rsid w:val="00B969BD"/>
    <w:rsid w:val="00BA07F1"/>
    <w:rsid w:val="00BA1C5E"/>
    <w:rsid w:val="00BA1EB9"/>
    <w:rsid w:val="00BB0927"/>
    <w:rsid w:val="00BB2592"/>
    <w:rsid w:val="00BB2FB2"/>
    <w:rsid w:val="00BB3AAD"/>
    <w:rsid w:val="00BB3AE1"/>
    <w:rsid w:val="00BB5771"/>
    <w:rsid w:val="00BC038C"/>
    <w:rsid w:val="00BC12EA"/>
    <w:rsid w:val="00BC1312"/>
    <w:rsid w:val="00BC2AC7"/>
    <w:rsid w:val="00BC3109"/>
    <w:rsid w:val="00BC5711"/>
    <w:rsid w:val="00BC7172"/>
    <w:rsid w:val="00BC7FD1"/>
    <w:rsid w:val="00BD0598"/>
    <w:rsid w:val="00BD2D68"/>
    <w:rsid w:val="00BD3F5F"/>
    <w:rsid w:val="00BD527B"/>
    <w:rsid w:val="00BE52F1"/>
    <w:rsid w:val="00BE5EDC"/>
    <w:rsid w:val="00BF0018"/>
    <w:rsid w:val="00BF132A"/>
    <w:rsid w:val="00BF3A72"/>
    <w:rsid w:val="00BF49EE"/>
    <w:rsid w:val="00BF7460"/>
    <w:rsid w:val="00BF7499"/>
    <w:rsid w:val="00C01B8A"/>
    <w:rsid w:val="00C02310"/>
    <w:rsid w:val="00C05F6A"/>
    <w:rsid w:val="00C0625A"/>
    <w:rsid w:val="00C10258"/>
    <w:rsid w:val="00C10EE9"/>
    <w:rsid w:val="00C11828"/>
    <w:rsid w:val="00C162C2"/>
    <w:rsid w:val="00C1656D"/>
    <w:rsid w:val="00C22363"/>
    <w:rsid w:val="00C26324"/>
    <w:rsid w:val="00C2683C"/>
    <w:rsid w:val="00C27D78"/>
    <w:rsid w:val="00C451CB"/>
    <w:rsid w:val="00C45EFB"/>
    <w:rsid w:val="00C5620A"/>
    <w:rsid w:val="00C567C4"/>
    <w:rsid w:val="00C641D1"/>
    <w:rsid w:val="00C64FD9"/>
    <w:rsid w:val="00C700ED"/>
    <w:rsid w:val="00C70230"/>
    <w:rsid w:val="00C718E1"/>
    <w:rsid w:val="00C73086"/>
    <w:rsid w:val="00C73108"/>
    <w:rsid w:val="00C83639"/>
    <w:rsid w:val="00C87C69"/>
    <w:rsid w:val="00C900AE"/>
    <w:rsid w:val="00C94EBB"/>
    <w:rsid w:val="00C9717C"/>
    <w:rsid w:val="00CA0056"/>
    <w:rsid w:val="00CA0154"/>
    <w:rsid w:val="00CA67C6"/>
    <w:rsid w:val="00CB3CE0"/>
    <w:rsid w:val="00CB6897"/>
    <w:rsid w:val="00CB69F9"/>
    <w:rsid w:val="00CC04EB"/>
    <w:rsid w:val="00CC29FC"/>
    <w:rsid w:val="00CC595E"/>
    <w:rsid w:val="00CC794A"/>
    <w:rsid w:val="00CC7D3B"/>
    <w:rsid w:val="00CD74AB"/>
    <w:rsid w:val="00CD7CA7"/>
    <w:rsid w:val="00CE49BD"/>
    <w:rsid w:val="00CE6E0B"/>
    <w:rsid w:val="00CF4C6E"/>
    <w:rsid w:val="00CF6BC7"/>
    <w:rsid w:val="00D00A80"/>
    <w:rsid w:val="00D01342"/>
    <w:rsid w:val="00D057AD"/>
    <w:rsid w:val="00D2115B"/>
    <w:rsid w:val="00D263C7"/>
    <w:rsid w:val="00D26DE9"/>
    <w:rsid w:val="00D303B0"/>
    <w:rsid w:val="00D32BB4"/>
    <w:rsid w:val="00D333F1"/>
    <w:rsid w:val="00D33F1A"/>
    <w:rsid w:val="00D34BC5"/>
    <w:rsid w:val="00D400B4"/>
    <w:rsid w:val="00D40156"/>
    <w:rsid w:val="00D4053A"/>
    <w:rsid w:val="00D47A21"/>
    <w:rsid w:val="00D50A8C"/>
    <w:rsid w:val="00D57D60"/>
    <w:rsid w:val="00D706E1"/>
    <w:rsid w:val="00D71397"/>
    <w:rsid w:val="00D73FC3"/>
    <w:rsid w:val="00D7525D"/>
    <w:rsid w:val="00D854B0"/>
    <w:rsid w:val="00D862D7"/>
    <w:rsid w:val="00D90138"/>
    <w:rsid w:val="00D90236"/>
    <w:rsid w:val="00D91DA3"/>
    <w:rsid w:val="00D92677"/>
    <w:rsid w:val="00D92880"/>
    <w:rsid w:val="00D92CB5"/>
    <w:rsid w:val="00D92DD3"/>
    <w:rsid w:val="00D979A4"/>
    <w:rsid w:val="00DA2537"/>
    <w:rsid w:val="00DA587B"/>
    <w:rsid w:val="00DA6A24"/>
    <w:rsid w:val="00DB212F"/>
    <w:rsid w:val="00DB5390"/>
    <w:rsid w:val="00DB7180"/>
    <w:rsid w:val="00DC256D"/>
    <w:rsid w:val="00DD0E27"/>
    <w:rsid w:val="00DE0E53"/>
    <w:rsid w:val="00DE2914"/>
    <w:rsid w:val="00DE3F21"/>
    <w:rsid w:val="00DE5505"/>
    <w:rsid w:val="00DE6E32"/>
    <w:rsid w:val="00DE7D6D"/>
    <w:rsid w:val="00DF1AB8"/>
    <w:rsid w:val="00DF743C"/>
    <w:rsid w:val="00E030E0"/>
    <w:rsid w:val="00E06593"/>
    <w:rsid w:val="00E10466"/>
    <w:rsid w:val="00E10AA2"/>
    <w:rsid w:val="00E11E08"/>
    <w:rsid w:val="00E125FD"/>
    <w:rsid w:val="00E218A6"/>
    <w:rsid w:val="00E221B9"/>
    <w:rsid w:val="00E240D9"/>
    <w:rsid w:val="00E2659B"/>
    <w:rsid w:val="00E30D97"/>
    <w:rsid w:val="00E31C22"/>
    <w:rsid w:val="00E40242"/>
    <w:rsid w:val="00E4212C"/>
    <w:rsid w:val="00E43D26"/>
    <w:rsid w:val="00E43E70"/>
    <w:rsid w:val="00E43FDF"/>
    <w:rsid w:val="00E4709E"/>
    <w:rsid w:val="00E479D7"/>
    <w:rsid w:val="00E51E41"/>
    <w:rsid w:val="00E520E1"/>
    <w:rsid w:val="00E5520D"/>
    <w:rsid w:val="00E629B8"/>
    <w:rsid w:val="00E652E1"/>
    <w:rsid w:val="00E67AA5"/>
    <w:rsid w:val="00E71975"/>
    <w:rsid w:val="00E75879"/>
    <w:rsid w:val="00E827FD"/>
    <w:rsid w:val="00E906DC"/>
    <w:rsid w:val="00E941A3"/>
    <w:rsid w:val="00E94F08"/>
    <w:rsid w:val="00EA0428"/>
    <w:rsid w:val="00EA1850"/>
    <w:rsid w:val="00EA6152"/>
    <w:rsid w:val="00EA6228"/>
    <w:rsid w:val="00EA7004"/>
    <w:rsid w:val="00EA72EE"/>
    <w:rsid w:val="00EB3AAD"/>
    <w:rsid w:val="00EB58F0"/>
    <w:rsid w:val="00EB7F3A"/>
    <w:rsid w:val="00EE0BCB"/>
    <w:rsid w:val="00EE225D"/>
    <w:rsid w:val="00EE49ED"/>
    <w:rsid w:val="00EE6023"/>
    <w:rsid w:val="00EE6738"/>
    <w:rsid w:val="00EF42C7"/>
    <w:rsid w:val="00EF72D3"/>
    <w:rsid w:val="00F00BE8"/>
    <w:rsid w:val="00F00F93"/>
    <w:rsid w:val="00F02906"/>
    <w:rsid w:val="00F07886"/>
    <w:rsid w:val="00F13267"/>
    <w:rsid w:val="00F14931"/>
    <w:rsid w:val="00F2780C"/>
    <w:rsid w:val="00F31849"/>
    <w:rsid w:val="00F43288"/>
    <w:rsid w:val="00F4719B"/>
    <w:rsid w:val="00F47DC0"/>
    <w:rsid w:val="00F637C8"/>
    <w:rsid w:val="00F77C10"/>
    <w:rsid w:val="00F82227"/>
    <w:rsid w:val="00F86054"/>
    <w:rsid w:val="00F91250"/>
    <w:rsid w:val="00F9384D"/>
    <w:rsid w:val="00F94DFB"/>
    <w:rsid w:val="00F955FB"/>
    <w:rsid w:val="00FA15B2"/>
    <w:rsid w:val="00FA3872"/>
    <w:rsid w:val="00FA3AB5"/>
    <w:rsid w:val="00FB0547"/>
    <w:rsid w:val="00FB4791"/>
    <w:rsid w:val="00FB7E34"/>
    <w:rsid w:val="00FC38E9"/>
    <w:rsid w:val="00FC5EEF"/>
    <w:rsid w:val="00FC6D16"/>
    <w:rsid w:val="00FD1C0C"/>
    <w:rsid w:val="00FD40F4"/>
    <w:rsid w:val="00FE16E5"/>
    <w:rsid w:val="00FE3124"/>
    <w:rsid w:val="00FE488B"/>
    <w:rsid w:val="00FF28C0"/>
    <w:rsid w:val="00FF523F"/>
    <w:rsid w:val="00FF5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5A4E9"/>
  <w14:defaultImageDpi w14:val="330"/>
  <w15:chartTrackingRefBased/>
  <w15:docId w15:val="{482841A0-70C6-4509-B7C8-EEF915F7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customStyle="1" w:styleId="UnresolvedMention1">
    <w:name w:val="Unresolved Mention1"/>
    <w:uiPriority w:val="99"/>
    <w:semiHidden/>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semiHidden/>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table" w:styleId="TableGrid">
    <w:name w:val="Table Grid"/>
    <w:basedOn w:val="TableNormal"/>
    <w:uiPriority w:val="59"/>
    <w:rsid w:val="00BC0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7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801383045">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ve@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EA52FD97DD664C80C897E4B1EBE556" ma:contentTypeVersion="12" ma:contentTypeDescription="Create a new document." ma:contentTypeScope="" ma:versionID="e81dd51460b97d125af06cc0a0b521dd">
  <xsd:schema xmlns:xsd="http://www.w3.org/2001/XMLSchema" xmlns:xs="http://www.w3.org/2001/XMLSchema" xmlns:p="http://schemas.microsoft.com/office/2006/metadata/properties" xmlns:ns3="26e6ac36-e994-4d14-8086-9792ab302bf2" xmlns:ns4="7f40d8d2-4ede-4d88-83a7-d3220820b0f5" targetNamespace="http://schemas.microsoft.com/office/2006/metadata/properties" ma:root="true" ma:fieldsID="c4ca259778e881a6182e0df85acf01bc" ns3:_="" ns4:_="">
    <xsd:import namespace="26e6ac36-e994-4d14-8086-9792ab302bf2"/>
    <xsd:import namespace="7f40d8d2-4ede-4d88-83a7-d3220820b0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6ac36-e994-4d14-8086-9792ab302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0d8d2-4ede-4d88-83a7-d3220820b0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DA62B-254A-41C2-8B23-9BF554BF36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3.xml><?xml version="1.0" encoding="utf-8"?>
<ds:datastoreItem xmlns:ds="http://schemas.openxmlformats.org/officeDocument/2006/customXml" ds:itemID="{4FA82FD4-F628-4283-86E9-F29ACF9D9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6ac36-e994-4d14-8086-9792ab302bf2"/>
    <ds:schemaRef ds:uri="7f40d8d2-4ede-4d88-83a7-d3220820b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46D6B-3A87-468A-BC8B-88D10E06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New egg-free glaze gives bread the winning look</vt:lpstr>
    </vt:vector>
  </TitlesOfParts>
  <Company>Arla</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egg-free glaze gives bread the winning look</dc:title>
  <dc:subject/>
  <dc:creator>Cath Mersh</dc:creator>
  <cp:keywords/>
  <dc:description/>
  <cp:lastModifiedBy>Steve Harman</cp:lastModifiedBy>
  <cp:revision>4</cp:revision>
  <cp:lastPrinted>2019-10-24T08:02:00Z</cp:lastPrinted>
  <dcterms:created xsi:type="dcterms:W3CDTF">2020-04-30T08:21:00Z</dcterms:created>
  <dcterms:modified xsi:type="dcterms:W3CDTF">2020-04-30T08:24:00Z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0x010100DBEA52FD97DD664C80C897E4B1EBE556</vt:lpwstr>
  </property>
</Properties>
</file>