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AAD" w:rsidRDefault="00060AAD" w:rsidP="00C905EC">
      <w:pPr>
        <w:jc w:val="center"/>
        <w:rPr>
          <w:lang w:val="fr-FR"/>
        </w:rPr>
      </w:pPr>
    </w:p>
    <w:p w:rsidR="00C905EC" w:rsidRPr="00483ACF" w:rsidRDefault="00C57E52" w:rsidP="00C905EC">
      <w:pPr>
        <w:jc w:val="center"/>
        <w:rPr>
          <w:lang w:val="nl-NL"/>
        </w:rPr>
      </w:pPr>
      <w:r w:rsidRPr="00C57E52">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1.8pt;margin-top:13.55pt;width:162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" stroked="f">
            <v:textbox>
              <w:txbxContent>
                <w:p w:rsidR="00DD427E" w:rsidRPr="00C905EC" w:rsidRDefault="00B63F92">
                  <w:pPr>
                    <w:rPr>
                      <w:b/>
                      <w:sz w:val="28"/>
                      <w:szCs w:val="28"/>
                    </w:rPr>
                  </w:pPr>
                  <w:r>
                    <w:rPr>
                      <w:b/>
                    </w:rPr>
                    <w:t>PERSBERICHT</w:t>
                  </w:r>
                </w:p>
              </w:txbxContent>
            </v:textbox>
          </v:shape>
        </w:pict>
      </w:r>
    </w:p>
    <w:p w:rsidR="00C905EC" w:rsidRPr="00483ACF" w:rsidRDefault="00C905EC" w:rsidP="00C905EC">
      <w:pPr>
        <w:jc w:val="center"/>
        <w:rPr>
          <w:lang w:val="nl-NL"/>
        </w:rPr>
      </w:pPr>
    </w:p>
    <w:p w:rsidR="00C905EC" w:rsidRPr="00483ACF" w:rsidRDefault="00676BFC" w:rsidP="00C905EC">
      <w:pPr>
        <w:jc w:val="center"/>
        <w:rPr>
          <w:b/>
          <w:sz w:val="72"/>
          <w:szCs w:val="72"/>
          <w:lang w:val="nl-NL"/>
        </w:rPr>
      </w:pPr>
      <w:r w:rsidRPr="00483ACF">
        <w:rPr>
          <w:b/>
          <w:sz w:val="72"/>
          <w:szCs w:val="72"/>
          <w:lang w:val="nl-NL"/>
        </w:rPr>
        <w:t>Anderen laten meegenieten van je muziek</w:t>
      </w:r>
      <w:r w:rsidR="00B63F92" w:rsidRPr="00483ACF">
        <w:rPr>
          <w:b/>
          <w:sz w:val="72"/>
          <w:szCs w:val="72"/>
          <w:lang w:val="nl-NL"/>
        </w:rPr>
        <w:t>? Of liever niet</w:t>
      </w:r>
      <w:r w:rsidR="00AA218D" w:rsidRPr="00483ACF">
        <w:rPr>
          <w:b/>
          <w:sz w:val="72"/>
          <w:szCs w:val="72"/>
          <w:lang w:val="nl-NL"/>
        </w:rPr>
        <w:t>?</w:t>
      </w:r>
    </w:p>
    <w:p w:rsidR="004053CA" w:rsidRDefault="00AA3F0C" w:rsidP="004E0FB5">
      <w:pPr>
        <w:spacing w:after="0"/>
        <w:jc w:val="center"/>
        <w:rPr>
          <w:b/>
          <w:sz w:val="32"/>
          <w:szCs w:val="32"/>
          <w:lang w:val="nl-NL"/>
        </w:rPr>
      </w:pPr>
      <w:r w:rsidRPr="00483ACF">
        <w:rPr>
          <w:b/>
          <w:sz w:val="32"/>
          <w:szCs w:val="32"/>
          <w:lang w:val="nl-NL"/>
        </w:rPr>
        <w:t xml:space="preserve">JVC </w:t>
      </w:r>
      <w:r w:rsidR="00B63F92" w:rsidRPr="00483ACF">
        <w:rPr>
          <w:b/>
          <w:sz w:val="32"/>
          <w:szCs w:val="32"/>
          <w:lang w:val="nl-NL"/>
        </w:rPr>
        <w:t xml:space="preserve">lanceert twee nieuwe </w:t>
      </w:r>
      <w:r w:rsidR="006C416B" w:rsidRPr="00483ACF">
        <w:rPr>
          <w:b/>
          <w:sz w:val="32"/>
          <w:szCs w:val="32"/>
          <w:lang w:val="nl-NL"/>
        </w:rPr>
        <w:t>B</w:t>
      </w:r>
      <w:r w:rsidR="00C83B50" w:rsidRPr="00483ACF">
        <w:rPr>
          <w:b/>
          <w:sz w:val="32"/>
          <w:szCs w:val="32"/>
          <w:lang w:val="nl-NL"/>
        </w:rPr>
        <w:t>oom</w:t>
      </w:r>
      <w:r w:rsidR="006C416B" w:rsidRPr="00483ACF">
        <w:rPr>
          <w:b/>
          <w:sz w:val="32"/>
          <w:szCs w:val="32"/>
          <w:lang w:val="nl-NL"/>
        </w:rPr>
        <w:t>B</w:t>
      </w:r>
      <w:r w:rsidRPr="00483ACF">
        <w:rPr>
          <w:b/>
          <w:sz w:val="32"/>
          <w:szCs w:val="32"/>
          <w:lang w:val="nl-NL"/>
        </w:rPr>
        <w:t>lasters</w:t>
      </w:r>
      <w:r w:rsidRPr="00483ACF">
        <w:rPr>
          <w:b/>
          <w:sz w:val="32"/>
          <w:szCs w:val="32"/>
          <w:lang w:val="nl-NL"/>
        </w:rPr>
        <w:br/>
        <w:t>e</w:t>
      </w:r>
      <w:r w:rsidR="00B63F92" w:rsidRPr="00483ACF">
        <w:rPr>
          <w:b/>
          <w:sz w:val="32"/>
          <w:szCs w:val="32"/>
          <w:lang w:val="nl-NL"/>
        </w:rPr>
        <w:t xml:space="preserve">n vier nieuwe </w:t>
      </w:r>
      <w:r w:rsidR="00483ACF" w:rsidRPr="00483ACF">
        <w:rPr>
          <w:b/>
          <w:sz w:val="32"/>
          <w:szCs w:val="32"/>
          <w:lang w:val="nl-NL"/>
        </w:rPr>
        <w:t xml:space="preserve">hoofdtelefoons </w:t>
      </w:r>
    </w:p>
    <w:p w:rsidR="00EF4CC3" w:rsidRPr="00483ACF" w:rsidRDefault="003D42F0" w:rsidP="003D42F0">
      <w:pPr>
        <w:spacing w:after="0"/>
        <w:jc w:val="center"/>
        <w:rPr>
          <w:rFonts w:ascii="Calibri" w:hAnsi="Calibri" w:cs="Calibri"/>
          <w:b/>
          <w:lang w:val="nl-NL"/>
        </w:rPr>
      </w:pPr>
      <w:r>
        <w:rPr>
          <w:b/>
          <w:noProof/>
          <w:sz w:val="32"/>
          <w:szCs w:val="32"/>
          <w:lang w:val="nl-BE" w:eastAsia="nl-BE"/>
        </w:rPr>
        <w:drawing>
          <wp:anchor distT="0" distB="0" distL="114300" distR="114300" simplePos="0" relativeHeight="251659264" behindDoc="0" locked="0" layoutInCell="1" allowOverlap="1">
            <wp:simplePos x="0" y="0"/>
            <wp:positionH relativeFrom="margin">
              <wp:posOffset>-94615</wp:posOffset>
            </wp:positionH>
            <wp:positionV relativeFrom="margin">
              <wp:posOffset>3481070</wp:posOffset>
            </wp:positionV>
            <wp:extent cx="2362200" cy="33432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_jvc_homeaudio_130827_Final-1.jpg"/>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62200" cy="3343275"/>
                    </a:xfrm>
                    <a:prstGeom prst="rect">
                      <a:avLst/>
                    </a:prstGeom>
                  </pic:spPr>
                </pic:pic>
              </a:graphicData>
            </a:graphic>
          </wp:anchor>
        </w:drawing>
      </w:r>
      <w:r w:rsidR="000154AD" w:rsidRPr="00483ACF">
        <w:rPr>
          <w:b/>
          <w:sz w:val="32"/>
          <w:szCs w:val="32"/>
          <w:lang w:val="nl-NL"/>
        </w:rPr>
        <w:br/>
      </w:r>
    </w:p>
    <w:p w:rsidR="005637B4" w:rsidRPr="00483ACF" w:rsidRDefault="004E7929" w:rsidP="005637B4">
      <w:pPr>
        <w:jc w:val="both"/>
        <w:rPr>
          <w:rFonts w:ascii="Calibri" w:hAnsi="Calibri" w:cs="Calibri"/>
          <w:lang w:val="nl-NL"/>
        </w:rPr>
      </w:pPr>
      <w:r w:rsidRPr="00483ACF">
        <w:rPr>
          <w:rFonts w:ascii="Calibri" w:hAnsi="Calibri" w:cs="Calibri"/>
          <w:b/>
          <w:lang w:val="nl-NL"/>
        </w:rPr>
        <w:t>Vilv</w:t>
      </w:r>
      <w:r w:rsidR="00B63F92" w:rsidRPr="00483ACF">
        <w:rPr>
          <w:rFonts w:ascii="Calibri" w:hAnsi="Calibri" w:cs="Calibri"/>
          <w:b/>
          <w:lang w:val="nl-NL"/>
        </w:rPr>
        <w:t>o</w:t>
      </w:r>
      <w:r w:rsidRPr="00483ACF">
        <w:rPr>
          <w:rFonts w:ascii="Calibri" w:hAnsi="Calibri" w:cs="Calibri"/>
          <w:b/>
          <w:lang w:val="nl-NL"/>
        </w:rPr>
        <w:t>o</w:t>
      </w:r>
      <w:r w:rsidR="00872B5B" w:rsidRPr="00483ACF">
        <w:rPr>
          <w:rFonts w:ascii="Calibri" w:hAnsi="Calibri" w:cs="Calibri"/>
          <w:b/>
          <w:lang w:val="nl-NL"/>
        </w:rPr>
        <w:t xml:space="preserve">rde, </w:t>
      </w:r>
      <w:r w:rsidR="006161B1">
        <w:rPr>
          <w:rFonts w:ascii="Calibri" w:hAnsi="Calibri" w:cs="Calibri"/>
          <w:b/>
          <w:lang w:val="nl-NL"/>
        </w:rPr>
        <w:t>8</w:t>
      </w:r>
      <w:r w:rsidR="00872B5B" w:rsidRPr="00483ACF">
        <w:rPr>
          <w:rFonts w:ascii="Calibri" w:hAnsi="Calibri" w:cs="Calibri"/>
          <w:b/>
          <w:lang w:val="nl-NL"/>
        </w:rPr>
        <w:t xml:space="preserve"> </w:t>
      </w:r>
      <w:r w:rsidR="00280E19" w:rsidRPr="00483ACF">
        <w:rPr>
          <w:rFonts w:ascii="Calibri" w:hAnsi="Calibri" w:cs="Calibri"/>
          <w:b/>
          <w:lang w:val="nl-NL"/>
        </w:rPr>
        <w:t>o</w:t>
      </w:r>
      <w:r w:rsidR="00B63F92" w:rsidRPr="00483ACF">
        <w:rPr>
          <w:rFonts w:ascii="Calibri" w:hAnsi="Calibri" w:cs="Calibri"/>
          <w:b/>
          <w:lang w:val="nl-NL"/>
        </w:rPr>
        <w:t>ktober</w:t>
      </w:r>
      <w:r w:rsidR="00872B5B" w:rsidRPr="00483ACF">
        <w:rPr>
          <w:rFonts w:ascii="Calibri" w:hAnsi="Calibri" w:cs="Calibri"/>
          <w:b/>
          <w:lang w:val="nl-NL"/>
        </w:rPr>
        <w:t xml:space="preserve"> 2013</w:t>
      </w:r>
      <w:r w:rsidR="00872B5B" w:rsidRPr="00483ACF">
        <w:rPr>
          <w:rFonts w:ascii="Calibri" w:hAnsi="Calibri" w:cs="Calibri"/>
          <w:lang w:val="nl-NL"/>
        </w:rPr>
        <w:t xml:space="preserve"> </w:t>
      </w:r>
      <w:r w:rsidR="005C2930" w:rsidRPr="00483ACF">
        <w:rPr>
          <w:rFonts w:ascii="Calibri" w:hAnsi="Calibri" w:cs="Calibri"/>
          <w:lang w:val="nl-NL"/>
        </w:rPr>
        <w:t>–</w:t>
      </w:r>
      <w:r w:rsidR="00872B5B" w:rsidRPr="00483ACF">
        <w:rPr>
          <w:rFonts w:ascii="Calibri" w:hAnsi="Calibri" w:cs="Calibri"/>
          <w:lang w:val="nl-NL"/>
        </w:rPr>
        <w:t xml:space="preserve"> </w:t>
      </w:r>
      <w:r w:rsidR="00B63F92" w:rsidRPr="00483ACF">
        <w:rPr>
          <w:rFonts w:ascii="Calibri" w:hAnsi="Calibri" w:cs="Calibri"/>
          <w:i/>
          <w:lang w:val="nl-NL"/>
        </w:rPr>
        <w:t xml:space="preserve">De geschiedenis van JVC valt niet te schrijven zonder de </w:t>
      </w:r>
      <w:r w:rsidR="00676BFC" w:rsidRPr="00483ACF">
        <w:rPr>
          <w:rFonts w:ascii="Calibri" w:hAnsi="Calibri" w:cs="Calibri"/>
          <w:i/>
          <w:lang w:val="nl-NL"/>
        </w:rPr>
        <w:t>BoomB</w:t>
      </w:r>
      <w:r w:rsidR="006C416B" w:rsidRPr="00483ACF">
        <w:rPr>
          <w:rFonts w:ascii="Calibri" w:hAnsi="Calibri" w:cs="Calibri"/>
          <w:i/>
          <w:lang w:val="nl-NL"/>
        </w:rPr>
        <w:t>ox</w:t>
      </w:r>
      <w:r w:rsidR="00B63F92" w:rsidRPr="00483ACF">
        <w:rPr>
          <w:rFonts w:ascii="Calibri" w:hAnsi="Calibri" w:cs="Calibri"/>
          <w:i/>
          <w:lang w:val="nl-NL"/>
        </w:rPr>
        <w:t>. De wieg van het systeem stond in de metro van New York, maar deze 'musical box'</w:t>
      </w:r>
      <w:r w:rsidR="00C83B50" w:rsidRPr="00483ACF">
        <w:rPr>
          <w:rFonts w:ascii="Calibri" w:hAnsi="Calibri" w:cs="Calibri"/>
          <w:i/>
          <w:lang w:val="nl-NL"/>
        </w:rPr>
        <w:t xml:space="preserve"> </w:t>
      </w:r>
      <w:r w:rsidR="00B63F92" w:rsidRPr="00483ACF">
        <w:rPr>
          <w:rFonts w:ascii="Calibri" w:hAnsi="Calibri" w:cs="Calibri"/>
          <w:i/>
          <w:lang w:val="nl-NL"/>
        </w:rPr>
        <w:t>heeft intussen al lang de hele wereld veroverd</w:t>
      </w:r>
      <w:r w:rsidR="00C83B50" w:rsidRPr="00483ACF">
        <w:rPr>
          <w:rFonts w:ascii="Calibri" w:hAnsi="Calibri" w:cs="Calibri"/>
          <w:i/>
          <w:lang w:val="nl-NL"/>
        </w:rPr>
        <w:t xml:space="preserve">. </w:t>
      </w:r>
      <w:r w:rsidR="00B63F92" w:rsidRPr="00483ACF">
        <w:rPr>
          <w:rFonts w:ascii="Calibri" w:hAnsi="Calibri" w:cs="Calibri"/>
          <w:i/>
          <w:lang w:val="nl-NL"/>
        </w:rPr>
        <w:t>Bij JVC bestaat de nieuwe generatie uit twee modellen met elk meerder</w:t>
      </w:r>
      <w:r w:rsidR="00B63F92" w:rsidRPr="006161B1">
        <w:rPr>
          <w:rFonts w:ascii="Calibri" w:hAnsi="Calibri" w:cs="Calibri"/>
          <w:i/>
          <w:lang w:val="nl-NL"/>
        </w:rPr>
        <w:t xml:space="preserve">e </w:t>
      </w:r>
      <w:r w:rsidR="0015694B" w:rsidRPr="006161B1">
        <w:rPr>
          <w:rFonts w:ascii="Calibri" w:hAnsi="Calibri" w:cs="Calibri"/>
          <w:i/>
          <w:lang w:val="nl-NL"/>
        </w:rPr>
        <w:t>versie</w:t>
      </w:r>
      <w:r w:rsidR="005637B4" w:rsidRPr="006161B1">
        <w:rPr>
          <w:rFonts w:ascii="Calibri" w:hAnsi="Calibri" w:cs="Calibri"/>
          <w:i/>
          <w:lang w:val="nl-NL"/>
        </w:rPr>
        <w:t>s, ideaal voor op school, de turn- of dansles of gewoon op straat.</w:t>
      </w:r>
      <w:r w:rsidR="005637B4">
        <w:rPr>
          <w:rFonts w:ascii="Calibri" w:hAnsi="Calibri" w:cs="Calibri"/>
          <w:i/>
          <w:lang w:val="nl-NL"/>
        </w:rPr>
        <w:t xml:space="preserve"> </w:t>
      </w:r>
    </w:p>
    <w:p w:rsidR="003D42F0" w:rsidRDefault="00C83B50" w:rsidP="00434033">
      <w:pPr>
        <w:jc w:val="both"/>
        <w:rPr>
          <w:rFonts w:ascii="Calibri" w:hAnsi="Calibri" w:cs="Calibri"/>
          <w:i/>
          <w:lang w:val="nl-NL"/>
        </w:rPr>
      </w:pPr>
      <w:r w:rsidRPr="00483ACF">
        <w:rPr>
          <w:rFonts w:ascii="Calibri" w:hAnsi="Calibri" w:cs="Calibri"/>
          <w:i/>
          <w:lang w:val="nl-NL"/>
        </w:rPr>
        <w:t xml:space="preserve"> </w:t>
      </w:r>
    </w:p>
    <w:p w:rsidR="00BA1584" w:rsidRPr="00483ACF" w:rsidRDefault="00B63F92" w:rsidP="00BA1584">
      <w:pPr>
        <w:spacing w:after="0"/>
        <w:jc w:val="both"/>
        <w:rPr>
          <w:rFonts w:ascii="Calibri" w:hAnsi="Calibri" w:cs="Calibri"/>
          <w:b/>
          <w:lang w:val="nl-NL"/>
        </w:rPr>
      </w:pPr>
      <w:r w:rsidRPr="00483ACF">
        <w:rPr>
          <w:rFonts w:ascii="Calibri" w:hAnsi="Calibri" w:cs="Calibri"/>
          <w:b/>
          <w:lang w:val="nl-NL"/>
        </w:rPr>
        <w:t>Maak plaats voor de bassen</w:t>
      </w:r>
      <w:r w:rsidR="00BA1584" w:rsidRPr="00483ACF">
        <w:rPr>
          <w:rFonts w:ascii="Calibri" w:hAnsi="Calibri" w:cs="Calibri"/>
          <w:b/>
          <w:lang w:val="nl-NL"/>
        </w:rPr>
        <w:t>!</w:t>
      </w:r>
    </w:p>
    <w:p w:rsidR="000971BF" w:rsidRPr="00483ACF" w:rsidRDefault="00B63F92" w:rsidP="005C2930">
      <w:pPr>
        <w:jc w:val="both"/>
        <w:rPr>
          <w:rFonts w:ascii="Calibri" w:hAnsi="Calibri" w:cs="Calibri"/>
          <w:lang w:val="nl-NL"/>
        </w:rPr>
      </w:pPr>
      <w:r w:rsidRPr="00483ACF">
        <w:rPr>
          <w:rFonts w:ascii="Calibri" w:hAnsi="Calibri" w:cs="Calibri"/>
          <w:lang w:val="nl-NL"/>
        </w:rPr>
        <w:t xml:space="preserve">Zo'n toestel beluister je uiteraard niet </w:t>
      </w:r>
      <w:r w:rsidR="004276A2">
        <w:rPr>
          <w:rFonts w:ascii="Calibri" w:hAnsi="Calibri" w:cs="Calibri"/>
          <w:lang w:val="nl-NL"/>
        </w:rPr>
        <w:t>in stilte</w:t>
      </w:r>
      <w:r w:rsidR="00EB6FB6" w:rsidRPr="00483ACF">
        <w:rPr>
          <w:rFonts w:ascii="Calibri" w:hAnsi="Calibri" w:cs="Calibri"/>
          <w:lang w:val="nl-NL"/>
        </w:rPr>
        <w:t xml:space="preserve">. </w:t>
      </w:r>
      <w:r w:rsidRPr="00483ACF">
        <w:rPr>
          <w:rFonts w:ascii="Calibri" w:hAnsi="Calibri" w:cs="Calibri"/>
          <w:lang w:val="nl-NL"/>
        </w:rPr>
        <w:t xml:space="preserve">Geef die volumeknop van de </w:t>
      </w:r>
      <w:r w:rsidR="00EB6FB6" w:rsidRPr="00483ACF">
        <w:rPr>
          <w:rFonts w:ascii="Calibri" w:hAnsi="Calibri" w:cs="Calibri"/>
          <w:lang w:val="nl-NL"/>
        </w:rPr>
        <w:t xml:space="preserve">RV-NB75 </w:t>
      </w:r>
      <w:r w:rsidR="00676BFC" w:rsidRPr="00483ACF">
        <w:rPr>
          <w:rFonts w:ascii="Calibri" w:hAnsi="Calibri" w:cs="Calibri"/>
          <w:lang w:val="nl-NL"/>
        </w:rPr>
        <w:t>gerust</w:t>
      </w:r>
      <w:r w:rsidRPr="00483ACF">
        <w:rPr>
          <w:rFonts w:ascii="Calibri" w:hAnsi="Calibri" w:cs="Calibri"/>
          <w:lang w:val="nl-NL"/>
        </w:rPr>
        <w:t xml:space="preserve"> een </w:t>
      </w:r>
      <w:r w:rsidR="004276A2">
        <w:rPr>
          <w:rFonts w:ascii="Calibri" w:hAnsi="Calibri" w:cs="Calibri"/>
          <w:lang w:val="nl-NL"/>
        </w:rPr>
        <w:t>draai</w:t>
      </w:r>
      <w:r w:rsidRPr="00483ACF">
        <w:rPr>
          <w:rFonts w:ascii="Calibri" w:hAnsi="Calibri" w:cs="Calibri"/>
          <w:lang w:val="nl-NL"/>
        </w:rPr>
        <w:t xml:space="preserve">: het vermogen van dit geluid </w:t>
      </w:r>
      <w:r w:rsidR="00676BFC" w:rsidRPr="00483ACF">
        <w:rPr>
          <w:rFonts w:ascii="Calibri" w:hAnsi="Calibri" w:cs="Calibri"/>
          <w:lang w:val="nl-NL"/>
        </w:rPr>
        <w:t xml:space="preserve">brengt </w:t>
      </w:r>
      <w:r w:rsidRPr="00483ACF">
        <w:rPr>
          <w:rFonts w:ascii="Calibri" w:hAnsi="Calibri" w:cs="Calibri"/>
          <w:lang w:val="nl-NL"/>
        </w:rPr>
        <w:t xml:space="preserve">je </w:t>
      </w:r>
      <w:r w:rsidR="00676BFC" w:rsidRPr="00483ACF">
        <w:rPr>
          <w:rFonts w:ascii="Calibri" w:hAnsi="Calibri" w:cs="Calibri"/>
          <w:lang w:val="nl-NL"/>
        </w:rPr>
        <w:t>naar</w:t>
      </w:r>
      <w:r w:rsidRPr="00483ACF">
        <w:rPr>
          <w:rFonts w:ascii="Calibri" w:hAnsi="Calibri" w:cs="Calibri"/>
          <w:lang w:val="nl-NL"/>
        </w:rPr>
        <w:t xml:space="preserve"> een andere planeet</w:t>
      </w:r>
      <w:r w:rsidR="00337CA0" w:rsidRPr="00483ACF">
        <w:rPr>
          <w:rFonts w:ascii="Calibri" w:hAnsi="Calibri" w:cs="Calibri"/>
          <w:lang w:val="nl-NL"/>
        </w:rPr>
        <w:t xml:space="preserve">. </w:t>
      </w:r>
      <w:r w:rsidR="00676BFC" w:rsidRPr="00483ACF">
        <w:rPr>
          <w:rFonts w:ascii="Calibri" w:hAnsi="Calibri" w:cs="Calibri"/>
          <w:lang w:val="nl-NL"/>
        </w:rPr>
        <w:t>D</w:t>
      </w:r>
      <w:r w:rsidRPr="00483ACF">
        <w:rPr>
          <w:rFonts w:ascii="Calibri" w:hAnsi="Calibri" w:cs="Calibri"/>
          <w:lang w:val="nl-NL"/>
        </w:rPr>
        <w:t xml:space="preserve">e </w:t>
      </w:r>
      <w:r w:rsidR="00337CA0" w:rsidRPr="00483ACF">
        <w:rPr>
          <w:rFonts w:ascii="Calibri" w:hAnsi="Calibri" w:cs="Calibri"/>
          <w:lang w:val="nl-NL"/>
        </w:rPr>
        <w:t>dub</w:t>
      </w:r>
      <w:r w:rsidRPr="00483ACF">
        <w:rPr>
          <w:rFonts w:ascii="Calibri" w:hAnsi="Calibri" w:cs="Calibri"/>
          <w:lang w:val="nl-NL"/>
        </w:rPr>
        <w:t>be</w:t>
      </w:r>
      <w:r w:rsidR="00337CA0" w:rsidRPr="00483ACF">
        <w:rPr>
          <w:rFonts w:ascii="Calibri" w:hAnsi="Calibri" w:cs="Calibri"/>
          <w:lang w:val="nl-NL"/>
        </w:rPr>
        <w:t>le Superwoofers</w:t>
      </w:r>
      <w:r w:rsidR="007B7E92" w:rsidRPr="00483ACF">
        <w:rPr>
          <w:rFonts w:ascii="Calibri" w:hAnsi="Calibri" w:cs="Calibri"/>
          <w:lang w:val="nl-NL"/>
        </w:rPr>
        <w:t xml:space="preserve"> </w:t>
      </w:r>
      <w:r w:rsidRPr="00483ACF">
        <w:rPr>
          <w:rFonts w:ascii="Calibri" w:hAnsi="Calibri" w:cs="Calibri"/>
          <w:lang w:val="nl-NL"/>
        </w:rPr>
        <w:t xml:space="preserve">van </w:t>
      </w:r>
      <w:r w:rsidR="00F13D0A" w:rsidRPr="00483ACF">
        <w:rPr>
          <w:rFonts w:ascii="Calibri" w:hAnsi="Calibri" w:cs="Calibri"/>
          <w:lang w:val="nl-NL"/>
        </w:rPr>
        <w:t xml:space="preserve">13 cm </w:t>
      </w:r>
      <w:r w:rsidRPr="00483ACF">
        <w:rPr>
          <w:rFonts w:ascii="Calibri" w:hAnsi="Calibri" w:cs="Calibri"/>
          <w:lang w:val="nl-NL"/>
        </w:rPr>
        <w:t xml:space="preserve">op de uiteinden </w:t>
      </w:r>
      <w:r w:rsidR="00676BFC" w:rsidRPr="00483ACF">
        <w:rPr>
          <w:rFonts w:ascii="Calibri" w:hAnsi="Calibri" w:cs="Calibri"/>
          <w:lang w:val="nl-NL"/>
        </w:rPr>
        <w:t xml:space="preserve">jagen </w:t>
      </w:r>
      <w:r w:rsidRPr="00483ACF">
        <w:rPr>
          <w:rFonts w:ascii="Calibri" w:hAnsi="Calibri" w:cs="Calibri"/>
          <w:lang w:val="nl-NL"/>
        </w:rPr>
        <w:t xml:space="preserve">de </w:t>
      </w:r>
      <w:r w:rsidR="005D6AAA" w:rsidRPr="00483ACF">
        <w:rPr>
          <w:rFonts w:ascii="Calibri" w:hAnsi="Calibri" w:cs="Calibri"/>
          <w:lang w:val="nl-NL"/>
        </w:rPr>
        <w:t>bas</w:t>
      </w:r>
      <w:r w:rsidR="00676BFC" w:rsidRPr="00483ACF">
        <w:rPr>
          <w:rFonts w:ascii="Calibri" w:hAnsi="Calibri" w:cs="Calibri"/>
          <w:lang w:val="nl-NL"/>
        </w:rPr>
        <w:t>tonen</w:t>
      </w:r>
      <w:r w:rsidRPr="00483ACF">
        <w:rPr>
          <w:rFonts w:ascii="Calibri" w:hAnsi="Calibri" w:cs="Calibri"/>
          <w:lang w:val="nl-NL"/>
        </w:rPr>
        <w:t xml:space="preserve"> </w:t>
      </w:r>
      <w:r w:rsidR="00676BFC" w:rsidRPr="00483ACF">
        <w:rPr>
          <w:rFonts w:ascii="Calibri" w:hAnsi="Calibri" w:cs="Calibri"/>
          <w:lang w:val="nl-NL"/>
        </w:rPr>
        <w:t xml:space="preserve">door </w:t>
      </w:r>
      <w:r w:rsidR="0015694B">
        <w:rPr>
          <w:rFonts w:ascii="Calibri" w:hAnsi="Calibri" w:cs="Calibri"/>
          <w:lang w:val="nl-NL"/>
        </w:rPr>
        <w:t xml:space="preserve">de </w:t>
      </w:r>
      <w:r w:rsidRPr="00483ACF">
        <w:rPr>
          <w:rFonts w:ascii="Calibri" w:hAnsi="Calibri" w:cs="Calibri"/>
          <w:lang w:val="nl-NL"/>
        </w:rPr>
        <w:t xml:space="preserve">hele ruimte </w:t>
      </w:r>
      <w:r w:rsidR="00676BFC" w:rsidRPr="00483ACF">
        <w:rPr>
          <w:rFonts w:ascii="Calibri" w:hAnsi="Calibri" w:cs="Calibri"/>
          <w:lang w:val="nl-NL"/>
        </w:rPr>
        <w:t>en onderdrukken tegelijk ongewenste trillingen</w:t>
      </w:r>
      <w:r w:rsidRPr="00483ACF">
        <w:rPr>
          <w:rFonts w:ascii="Calibri" w:hAnsi="Calibri" w:cs="Calibri"/>
          <w:lang w:val="nl-NL"/>
        </w:rPr>
        <w:t>. Maak plaats voor muziek in al zijn vormen, ui</w:t>
      </w:r>
      <w:r w:rsidR="00AE2D2A" w:rsidRPr="00483ACF">
        <w:rPr>
          <w:rFonts w:ascii="Calibri" w:hAnsi="Calibri" w:cs="Calibri"/>
          <w:lang w:val="nl-NL"/>
        </w:rPr>
        <w:t>t alle bronnen, in alle vrijheid</w:t>
      </w:r>
      <w:r w:rsidR="00731B8E" w:rsidRPr="00483ACF">
        <w:rPr>
          <w:rFonts w:ascii="Calibri" w:hAnsi="Calibri" w:cs="Calibri"/>
          <w:lang w:val="nl-NL"/>
        </w:rPr>
        <w:t>.</w:t>
      </w:r>
    </w:p>
    <w:p w:rsidR="00642B63" w:rsidRPr="00483ACF" w:rsidRDefault="00AE2D2A" w:rsidP="002A2189">
      <w:pPr>
        <w:jc w:val="both"/>
        <w:rPr>
          <w:rFonts w:ascii="Calibri" w:hAnsi="Calibri" w:cs="Calibri"/>
          <w:lang w:val="nl-NL"/>
        </w:rPr>
      </w:pPr>
      <w:r w:rsidRPr="00483ACF">
        <w:rPr>
          <w:rFonts w:ascii="Calibri" w:hAnsi="Calibri" w:cs="Calibri"/>
          <w:lang w:val="nl-NL"/>
        </w:rPr>
        <w:t xml:space="preserve">Hij vindt altijd en overal zijn plaatsje: in een rek op je kamer, op de vloer van de garage terwijl je daar </w:t>
      </w:r>
      <w:r w:rsidR="004276A2">
        <w:rPr>
          <w:rFonts w:ascii="Calibri" w:hAnsi="Calibri" w:cs="Calibri"/>
          <w:lang w:val="nl-NL"/>
        </w:rPr>
        <w:t>aan het klussen bent</w:t>
      </w:r>
      <w:r w:rsidRPr="00483ACF">
        <w:rPr>
          <w:rFonts w:ascii="Calibri" w:hAnsi="Calibri" w:cs="Calibri"/>
          <w:lang w:val="nl-NL"/>
        </w:rPr>
        <w:t>, in een hoekje van je kantoor, maar ook in de tuin of op het strand</w:t>
      </w:r>
      <w:r w:rsidR="000971BF" w:rsidRPr="00483ACF">
        <w:rPr>
          <w:rFonts w:ascii="Calibri" w:hAnsi="Calibri" w:cs="Calibri"/>
          <w:lang w:val="nl-NL"/>
        </w:rPr>
        <w:t xml:space="preserve">. </w:t>
      </w:r>
      <w:r w:rsidRPr="00483ACF">
        <w:rPr>
          <w:rFonts w:ascii="Calibri" w:hAnsi="Calibri" w:cs="Calibri"/>
          <w:lang w:val="nl-NL"/>
        </w:rPr>
        <w:t xml:space="preserve">Voor elke plek een eigen voeding: </w:t>
      </w:r>
      <w:r w:rsidR="0015694B">
        <w:rPr>
          <w:rFonts w:ascii="Calibri" w:hAnsi="Calibri" w:cs="Calibri"/>
          <w:lang w:val="nl-NL"/>
        </w:rPr>
        <w:t>in huis een stopcontact</w:t>
      </w:r>
      <w:r w:rsidRPr="00483ACF">
        <w:rPr>
          <w:rFonts w:ascii="Calibri" w:hAnsi="Calibri" w:cs="Calibri"/>
          <w:lang w:val="nl-NL"/>
        </w:rPr>
        <w:t xml:space="preserve">, </w:t>
      </w:r>
      <w:r w:rsidR="0015694B">
        <w:rPr>
          <w:rFonts w:ascii="Calibri" w:hAnsi="Calibri" w:cs="Calibri"/>
          <w:lang w:val="nl-NL"/>
        </w:rPr>
        <w:t>daarbuiten batterijen</w:t>
      </w:r>
      <w:r w:rsidR="000971BF" w:rsidRPr="00483ACF">
        <w:rPr>
          <w:rFonts w:ascii="Calibri" w:hAnsi="Calibri" w:cs="Calibri"/>
          <w:lang w:val="nl-NL"/>
        </w:rPr>
        <w:t xml:space="preserve">. </w:t>
      </w:r>
      <w:r w:rsidRPr="00483ACF">
        <w:rPr>
          <w:rFonts w:ascii="Calibri" w:hAnsi="Calibri" w:cs="Calibri"/>
          <w:lang w:val="nl-NL"/>
        </w:rPr>
        <w:t xml:space="preserve">De </w:t>
      </w:r>
      <w:r w:rsidR="000971BF" w:rsidRPr="00483ACF">
        <w:rPr>
          <w:rFonts w:ascii="Calibri" w:hAnsi="Calibri" w:cs="Calibri"/>
          <w:lang w:val="nl-NL"/>
        </w:rPr>
        <w:t xml:space="preserve">RV-NB75 </w:t>
      </w:r>
      <w:r w:rsidRPr="00483ACF">
        <w:rPr>
          <w:rFonts w:ascii="Calibri" w:hAnsi="Calibri" w:cs="Calibri"/>
          <w:lang w:val="nl-NL"/>
        </w:rPr>
        <w:t>neem je eender waar mee. Je kunt overal genieten van je favoriete radiozender</w:t>
      </w:r>
      <w:r w:rsidR="000971BF" w:rsidRPr="00483ACF">
        <w:rPr>
          <w:rFonts w:ascii="Calibri" w:hAnsi="Calibri" w:cs="Calibri"/>
          <w:lang w:val="nl-NL"/>
        </w:rPr>
        <w:t xml:space="preserve">, </w:t>
      </w:r>
      <w:r w:rsidR="0015694B">
        <w:rPr>
          <w:rFonts w:ascii="Calibri" w:hAnsi="Calibri" w:cs="Calibri"/>
          <w:lang w:val="nl-NL"/>
        </w:rPr>
        <w:t xml:space="preserve">van </w:t>
      </w:r>
      <w:r w:rsidR="00676BFC" w:rsidRPr="00483ACF">
        <w:rPr>
          <w:rFonts w:ascii="Calibri" w:hAnsi="Calibri" w:cs="Calibri"/>
          <w:lang w:val="nl-NL"/>
        </w:rPr>
        <w:t>j</w:t>
      </w:r>
      <w:r w:rsidRPr="00483ACF">
        <w:rPr>
          <w:rFonts w:ascii="Calibri" w:hAnsi="Calibri" w:cs="Calibri"/>
          <w:lang w:val="nl-NL"/>
        </w:rPr>
        <w:t>e nieuwste cd</w:t>
      </w:r>
      <w:r w:rsidR="0015694B">
        <w:rPr>
          <w:rFonts w:ascii="Calibri" w:hAnsi="Calibri" w:cs="Calibri"/>
          <w:lang w:val="nl-NL"/>
        </w:rPr>
        <w:t>'s</w:t>
      </w:r>
      <w:r w:rsidRPr="00483ACF">
        <w:rPr>
          <w:rFonts w:ascii="Calibri" w:hAnsi="Calibri" w:cs="Calibri"/>
          <w:lang w:val="nl-NL"/>
        </w:rPr>
        <w:t xml:space="preserve"> of – via </w:t>
      </w:r>
      <w:r w:rsidR="00676BFC" w:rsidRPr="00483ACF">
        <w:rPr>
          <w:rFonts w:ascii="Calibri" w:hAnsi="Calibri" w:cs="Calibri"/>
          <w:lang w:val="nl-NL"/>
        </w:rPr>
        <w:t>USB</w:t>
      </w:r>
      <w:r w:rsidRPr="00483ACF">
        <w:rPr>
          <w:rFonts w:ascii="Calibri" w:hAnsi="Calibri" w:cs="Calibri"/>
          <w:lang w:val="nl-NL"/>
        </w:rPr>
        <w:t xml:space="preserve"> – van nu</w:t>
      </w:r>
      <w:r w:rsidR="00676BFC" w:rsidRPr="00483ACF">
        <w:rPr>
          <w:rFonts w:ascii="Calibri" w:hAnsi="Calibri" w:cs="Calibri"/>
          <w:lang w:val="nl-NL"/>
        </w:rPr>
        <w:t>m</w:t>
      </w:r>
      <w:r w:rsidRPr="00483ACF">
        <w:rPr>
          <w:rFonts w:ascii="Calibri" w:hAnsi="Calibri" w:cs="Calibri"/>
          <w:lang w:val="nl-NL"/>
        </w:rPr>
        <w:t>mers op je MP3-speler</w:t>
      </w:r>
      <w:r w:rsidR="002A2189" w:rsidRPr="00483ACF">
        <w:rPr>
          <w:rFonts w:ascii="Calibri" w:hAnsi="Calibri" w:cs="Calibri"/>
          <w:lang w:val="nl-NL"/>
        </w:rPr>
        <w:t xml:space="preserve">. </w:t>
      </w:r>
      <w:r w:rsidRPr="00483ACF">
        <w:rPr>
          <w:rFonts w:ascii="Calibri" w:hAnsi="Calibri" w:cs="Calibri"/>
          <w:lang w:val="nl-NL"/>
        </w:rPr>
        <w:t xml:space="preserve">Het toestel beschikt bovendien over een </w:t>
      </w:r>
      <w:r w:rsidR="002A2189" w:rsidRPr="00483ACF">
        <w:rPr>
          <w:rFonts w:ascii="Calibri" w:hAnsi="Calibri" w:cs="Calibri"/>
          <w:lang w:val="nl-NL"/>
        </w:rPr>
        <w:t>Lightning</w:t>
      </w:r>
      <w:r w:rsidRPr="00483ACF">
        <w:rPr>
          <w:rFonts w:ascii="Calibri" w:hAnsi="Calibri" w:cs="Calibri"/>
          <w:lang w:val="nl-NL"/>
        </w:rPr>
        <w:t xml:space="preserve">connector voor aansluiting van je </w:t>
      </w:r>
      <w:r w:rsidR="002A2189" w:rsidRPr="00483ACF">
        <w:rPr>
          <w:rFonts w:ascii="Calibri" w:hAnsi="Calibri" w:cs="Calibri"/>
          <w:lang w:val="nl-NL"/>
        </w:rPr>
        <w:t xml:space="preserve">iPod Touch </w:t>
      </w:r>
      <w:r w:rsidRPr="00483ACF">
        <w:rPr>
          <w:rFonts w:ascii="Calibri" w:hAnsi="Calibri" w:cs="Calibri"/>
          <w:lang w:val="nl-NL"/>
        </w:rPr>
        <w:t xml:space="preserve">van de nieuwste generatie of je </w:t>
      </w:r>
      <w:r w:rsidR="002A2189" w:rsidRPr="00483ACF">
        <w:rPr>
          <w:rFonts w:ascii="Calibri" w:hAnsi="Calibri" w:cs="Calibri"/>
          <w:lang w:val="nl-NL"/>
        </w:rPr>
        <w:t xml:space="preserve">iPhone 5 (C/S). </w:t>
      </w:r>
      <w:r w:rsidRPr="00483ACF">
        <w:rPr>
          <w:rFonts w:ascii="Calibri" w:hAnsi="Calibri" w:cs="Calibri"/>
          <w:lang w:val="nl-NL"/>
        </w:rPr>
        <w:t xml:space="preserve">Staat je muziekcollectie op een andere </w:t>
      </w:r>
      <w:r w:rsidR="002A2189" w:rsidRPr="00483ACF">
        <w:rPr>
          <w:rFonts w:ascii="Calibri" w:hAnsi="Calibri" w:cs="Calibri"/>
          <w:lang w:val="nl-NL"/>
        </w:rPr>
        <w:t xml:space="preserve">smartphone, </w:t>
      </w:r>
      <w:r w:rsidRPr="00483ACF">
        <w:rPr>
          <w:rFonts w:ascii="Calibri" w:hAnsi="Calibri" w:cs="Calibri"/>
          <w:lang w:val="nl-NL"/>
        </w:rPr>
        <w:t xml:space="preserve">een </w:t>
      </w:r>
      <w:r w:rsidR="002A2189" w:rsidRPr="00483ACF">
        <w:rPr>
          <w:rFonts w:ascii="Calibri" w:hAnsi="Calibri" w:cs="Calibri"/>
          <w:lang w:val="nl-NL"/>
        </w:rPr>
        <w:t>tablet</w:t>
      </w:r>
      <w:r w:rsidRPr="00483ACF">
        <w:rPr>
          <w:rFonts w:ascii="Calibri" w:hAnsi="Calibri" w:cs="Calibri"/>
          <w:lang w:val="nl-NL"/>
        </w:rPr>
        <w:t xml:space="preserve"> of een computer</w:t>
      </w:r>
      <w:r w:rsidR="002A2189" w:rsidRPr="00483ACF">
        <w:rPr>
          <w:rFonts w:ascii="Calibri" w:hAnsi="Calibri" w:cs="Calibri"/>
          <w:lang w:val="nl-NL"/>
        </w:rPr>
        <w:t xml:space="preserve">? </w:t>
      </w:r>
      <w:r w:rsidRPr="00483ACF">
        <w:rPr>
          <w:rFonts w:ascii="Calibri" w:hAnsi="Calibri" w:cs="Calibri"/>
          <w:lang w:val="nl-NL"/>
        </w:rPr>
        <w:t xml:space="preserve">Met </w:t>
      </w:r>
      <w:r w:rsidR="002A2189" w:rsidRPr="00483ACF">
        <w:rPr>
          <w:rFonts w:ascii="Calibri" w:hAnsi="Calibri" w:cs="Calibri"/>
          <w:lang w:val="nl-NL"/>
        </w:rPr>
        <w:t>Bluetooth</w:t>
      </w:r>
      <w:r w:rsidRPr="00483ACF">
        <w:rPr>
          <w:rFonts w:ascii="Calibri" w:hAnsi="Calibri" w:cs="Calibri"/>
          <w:lang w:val="nl-NL"/>
        </w:rPr>
        <w:t>technologie brengt d</w:t>
      </w:r>
      <w:r w:rsidR="002A2189" w:rsidRPr="00483ACF">
        <w:rPr>
          <w:rFonts w:ascii="Calibri" w:hAnsi="Calibri" w:cs="Calibri"/>
          <w:lang w:val="nl-NL"/>
        </w:rPr>
        <w:t xml:space="preserve">e RV-NB75 </w:t>
      </w:r>
      <w:r w:rsidRPr="00483ACF">
        <w:rPr>
          <w:rFonts w:ascii="Calibri" w:hAnsi="Calibri" w:cs="Calibri"/>
          <w:lang w:val="nl-NL"/>
        </w:rPr>
        <w:t xml:space="preserve">van </w:t>
      </w:r>
      <w:r w:rsidR="002A2189" w:rsidRPr="00483ACF">
        <w:rPr>
          <w:rFonts w:ascii="Calibri" w:hAnsi="Calibri" w:cs="Calibri"/>
          <w:lang w:val="nl-NL"/>
        </w:rPr>
        <w:t xml:space="preserve">JVC </w:t>
      </w:r>
      <w:r w:rsidR="0015694B">
        <w:rPr>
          <w:rFonts w:ascii="Calibri" w:hAnsi="Calibri" w:cs="Calibri"/>
          <w:lang w:val="nl-NL"/>
        </w:rPr>
        <w:t xml:space="preserve">je </w:t>
      </w:r>
      <w:r w:rsidRPr="00483ACF">
        <w:rPr>
          <w:rFonts w:ascii="Calibri" w:hAnsi="Calibri" w:cs="Calibri"/>
          <w:lang w:val="nl-NL"/>
        </w:rPr>
        <w:t>naar nieuwe horizonten. Draadloos</w:t>
      </w:r>
      <w:r w:rsidR="002A2189" w:rsidRPr="00483ACF">
        <w:rPr>
          <w:rFonts w:ascii="Calibri" w:hAnsi="Calibri" w:cs="Calibri"/>
          <w:lang w:val="nl-NL"/>
        </w:rPr>
        <w:t>.</w:t>
      </w:r>
    </w:p>
    <w:p w:rsidR="002A2189" w:rsidRPr="00483ACF" w:rsidRDefault="00676BFC" w:rsidP="002A2189">
      <w:pPr>
        <w:jc w:val="both"/>
        <w:rPr>
          <w:rFonts w:ascii="Calibri" w:hAnsi="Calibri" w:cs="Calibri"/>
          <w:lang w:val="nl-NL"/>
        </w:rPr>
      </w:pPr>
      <w:r w:rsidRPr="00483ACF">
        <w:rPr>
          <w:rFonts w:ascii="Calibri" w:hAnsi="Calibri" w:cs="Calibri"/>
          <w:lang w:val="nl-NL"/>
        </w:rPr>
        <w:lastRenderedPageBreak/>
        <w:t>D</w:t>
      </w:r>
      <w:r w:rsidR="00642B63" w:rsidRPr="00483ACF">
        <w:rPr>
          <w:rFonts w:ascii="Calibri" w:hAnsi="Calibri" w:cs="Calibri"/>
          <w:lang w:val="nl-NL"/>
        </w:rPr>
        <w:t xml:space="preserve">e BoomBlaster RV-NB75 </w:t>
      </w:r>
      <w:r w:rsidRPr="00483ACF">
        <w:rPr>
          <w:rFonts w:ascii="Calibri" w:hAnsi="Calibri" w:cs="Calibri"/>
          <w:lang w:val="nl-NL"/>
        </w:rPr>
        <w:t>is beschikbaar tegen een adviesprijs van € </w:t>
      </w:r>
      <w:r w:rsidR="00642B63" w:rsidRPr="00483ACF">
        <w:rPr>
          <w:rFonts w:ascii="Calibri" w:hAnsi="Calibri" w:cs="Calibri"/>
          <w:lang w:val="nl-NL"/>
        </w:rPr>
        <w:t>329</w:t>
      </w:r>
      <w:r w:rsidRPr="00483ACF">
        <w:rPr>
          <w:rFonts w:ascii="Calibri" w:hAnsi="Calibri" w:cs="Calibri"/>
          <w:lang w:val="nl-NL"/>
        </w:rPr>
        <w:t>,-</w:t>
      </w:r>
      <w:r w:rsidR="00642B63" w:rsidRPr="00483ACF">
        <w:rPr>
          <w:rFonts w:ascii="Calibri" w:hAnsi="Calibri" w:cs="Calibri"/>
          <w:lang w:val="nl-NL"/>
        </w:rPr>
        <w:t>.</w:t>
      </w:r>
    </w:p>
    <w:p w:rsidR="0078751C" w:rsidRPr="00483ACF" w:rsidRDefault="00676BFC" w:rsidP="002A2189">
      <w:pPr>
        <w:jc w:val="both"/>
        <w:rPr>
          <w:rFonts w:ascii="Calibri" w:hAnsi="Calibri" w:cs="Calibri"/>
          <w:lang w:val="nl-NL"/>
        </w:rPr>
      </w:pPr>
      <w:r w:rsidRPr="00EE05AF">
        <w:rPr>
          <w:rFonts w:ascii="Calibri" w:hAnsi="Calibri" w:cs="Calibri"/>
          <w:lang w:val="nl-NL"/>
        </w:rPr>
        <w:t xml:space="preserve">Wie graag zélf muziek maakt, </w:t>
      </w:r>
      <w:r w:rsidR="00EE05AF" w:rsidRPr="00EE05AF">
        <w:rPr>
          <w:rFonts w:ascii="Calibri" w:hAnsi="Calibri" w:cs="Calibri"/>
          <w:lang w:val="nl-NL"/>
        </w:rPr>
        <w:t>bel</w:t>
      </w:r>
      <w:r w:rsidR="00EE05AF" w:rsidRPr="006161B1">
        <w:rPr>
          <w:rFonts w:ascii="Calibri" w:hAnsi="Calibri" w:cs="Calibri"/>
          <w:lang w:val="nl-NL"/>
        </w:rPr>
        <w:t>eeft nog meer plezier met</w:t>
      </w:r>
      <w:r w:rsidRPr="006161B1">
        <w:rPr>
          <w:rFonts w:ascii="Calibri" w:hAnsi="Calibri" w:cs="Calibri"/>
          <w:lang w:val="nl-NL"/>
        </w:rPr>
        <w:t xml:space="preserve"> de </w:t>
      </w:r>
      <w:r w:rsidR="002A2189" w:rsidRPr="006161B1">
        <w:rPr>
          <w:rFonts w:ascii="Calibri" w:hAnsi="Calibri" w:cs="Calibri"/>
          <w:lang w:val="nl-NL"/>
        </w:rPr>
        <w:t xml:space="preserve">RV-NB70 </w:t>
      </w:r>
      <w:r w:rsidRPr="006161B1">
        <w:rPr>
          <w:rFonts w:ascii="Calibri" w:hAnsi="Calibri" w:cs="Calibri"/>
          <w:lang w:val="nl-NL"/>
        </w:rPr>
        <w:t xml:space="preserve">of de </w:t>
      </w:r>
      <w:r w:rsidR="002A2189" w:rsidRPr="006161B1">
        <w:rPr>
          <w:rFonts w:ascii="Calibri" w:hAnsi="Calibri" w:cs="Calibri"/>
          <w:lang w:val="nl-NL"/>
        </w:rPr>
        <w:t>RV-NB</w:t>
      </w:r>
      <w:r w:rsidR="0078751C" w:rsidRPr="006161B1">
        <w:rPr>
          <w:rFonts w:ascii="Calibri" w:hAnsi="Calibri" w:cs="Calibri"/>
          <w:lang w:val="nl-NL"/>
        </w:rPr>
        <w:t>9</w:t>
      </w:r>
      <w:r w:rsidR="002A2189" w:rsidRPr="006161B1">
        <w:rPr>
          <w:rFonts w:ascii="Calibri" w:hAnsi="Calibri" w:cs="Calibri"/>
          <w:lang w:val="nl-NL"/>
        </w:rPr>
        <w:t xml:space="preserve">0: </w:t>
      </w:r>
      <w:r w:rsidRPr="006161B1">
        <w:rPr>
          <w:rFonts w:ascii="Calibri" w:hAnsi="Calibri" w:cs="Calibri"/>
          <w:lang w:val="nl-NL"/>
        </w:rPr>
        <w:t xml:space="preserve">deze </w:t>
      </w:r>
      <w:r w:rsidR="00EE05AF" w:rsidRPr="006161B1">
        <w:rPr>
          <w:rFonts w:ascii="Calibri" w:hAnsi="Calibri" w:cs="Calibri"/>
          <w:lang w:val="nl-NL"/>
        </w:rPr>
        <w:t>versies</w:t>
      </w:r>
      <w:r w:rsidRPr="006161B1">
        <w:rPr>
          <w:rFonts w:ascii="Calibri" w:hAnsi="Calibri" w:cs="Calibri"/>
          <w:lang w:val="nl-NL"/>
        </w:rPr>
        <w:t xml:space="preserve"> hebben </w:t>
      </w:r>
      <w:r w:rsidR="0015694B" w:rsidRPr="006161B1">
        <w:rPr>
          <w:rFonts w:ascii="Calibri" w:hAnsi="Calibri" w:cs="Calibri"/>
          <w:lang w:val="nl-NL"/>
        </w:rPr>
        <w:t xml:space="preserve">immers </w:t>
      </w:r>
      <w:r w:rsidRPr="006161B1">
        <w:rPr>
          <w:rFonts w:ascii="Calibri" w:hAnsi="Calibri" w:cs="Calibri"/>
          <w:lang w:val="nl-NL"/>
        </w:rPr>
        <w:t xml:space="preserve">ook nog een </w:t>
      </w:r>
      <w:r w:rsidR="009E51FD" w:rsidRPr="006161B1">
        <w:rPr>
          <w:rFonts w:ascii="Calibri" w:hAnsi="Calibri" w:cs="Calibri"/>
          <w:lang w:val="nl-NL"/>
        </w:rPr>
        <w:t>gitaaringang</w:t>
      </w:r>
      <w:r w:rsidR="0078751C" w:rsidRPr="006161B1">
        <w:rPr>
          <w:rFonts w:ascii="Calibri" w:hAnsi="Calibri" w:cs="Calibri"/>
          <w:lang w:val="nl-NL"/>
        </w:rPr>
        <w:t xml:space="preserve">. </w:t>
      </w:r>
      <w:r w:rsidRPr="006161B1">
        <w:rPr>
          <w:rFonts w:ascii="Calibri" w:hAnsi="Calibri" w:cs="Calibri"/>
          <w:lang w:val="nl-NL"/>
        </w:rPr>
        <w:t>Zo heb je meteen een draagbare versterker! Waar is dat feestje? Dat feestje is om het even waar je</w:t>
      </w:r>
      <w:r w:rsidRPr="00EE05AF">
        <w:rPr>
          <w:rFonts w:ascii="Calibri" w:hAnsi="Calibri" w:cs="Calibri"/>
          <w:lang w:val="nl-NL"/>
        </w:rPr>
        <w:t xml:space="preserve"> </w:t>
      </w:r>
      <w:r w:rsidR="00A11A8B" w:rsidRPr="00EE05AF">
        <w:rPr>
          <w:rFonts w:ascii="Calibri" w:hAnsi="Calibri" w:cs="Calibri"/>
          <w:lang w:val="nl-NL"/>
        </w:rPr>
        <w:t xml:space="preserve">maar </w:t>
      </w:r>
      <w:r w:rsidRPr="00EE05AF">
        <w:rPr>
          <w:rFonts w:ascii="Calibri" w:hAnsi="Calibri" w:cs="Calibri"/>
          <w:lang w:val="nl-NL"/>
        </w:rPr>
        <w:t xml:space="preserve">wil! </w:t>
      </w:r>
    </w:p>
    <w:p w:rsidR="006C416B" w:rsidRPr="00483ACF" w:rsidRDefault="00EF41B3" w:rsidP="006C416B">
      <w:pPr>
        <w:spacing w:after="0"/>
        <w:jc w:val="both"/>
        <w:rPr>
          <w:rFonts w:ascii="Calibri" w:hAnsi="Calibri" w:cs="Calibri"/>
          <w:b/>
          <w:lang w:val="nl-NL"/>
        </w:rPr>
      </w:pPr>
      <w:r w:rsidRPr="00483ACF">
        <w:rPr>
          <w:rFonts w:ascii="Calibri" w:hAnsi="Calibri" w:cs="Calibri"/>
          <w:b/>
          <w:lang w:val="nl-NL"/>
        </w:rPr>
        <w:t>Schijn bedriegt</w:t>
      </w:r>
    </w:p>
    <w:p w:rsidR="007203BC" w:rsidRPr="00483ACF" w:rsidRDefault="00EF41B3" w:rsidP="002A2189">
      <w:pPr>
        <w:jc w:val="both"/>
        <w:rPr>
          <w:rFonts w:ascii="Calibri" w:hAnsi="Calibri" w:cs="Calibri"/>
          <w:lang w:val="nl-NL"/>
        </w:rPr>
      </w:pPr>
      <w:r w:rsidRPr="00483ACF">
        <w:rPr>
          <w:rFonts w:ascii="Calibri" w:hAnsi="Calibri" w:cs="Calibri"/>
          <w:lang w:val="nl-NL"/>
        </w:rPr>
        <w:t>D</w:t>
      </w:r>
      <w:r w:rsidR="00E16E54" w:rsidRPr="00483ACF">
        <w:rPr>
          <w:rFonts w:ascii="Calibri" w:hAnsi="Calibri" w:cs="Calibri"/>
          <w:lang w:val="nl-NL"/>
        </w:rPr>
        <w:t>e RV-S</w:t>
      </w:r>
      <w:r w:rsidR="00F85471" w:rsidRPr="00483ACF">
        <w:rPr>
          <w:rFonts w:ascii="Calibri" w:hAnsi="Calibri" w:cs="Calibri"/>
          <w:lang w:val="nl-NL"/>
        </w:rPr>
        <w:t>5B</w:t>
      </w:r>
      <w:r w:rsidRPr="00483ACF">
        <w:rPr>
          <w:rFonts w:ascii="Calibri" w:hAnsi="Calibri" w:cs="Calibri"/>
          <w:lang w:val="nl-NL"/>
        </w:rPr>
        <w:t xml:space="preserve"> is JVC's nieuwe BoomBox-generatie. Uiterlijk heel elegant, </w:t>
      </w:r>
      <w:r w:rsidR="0015694B">
        <w:rPr>
          <w:rFonts w:ascii="Calibri" w:hAnsi="Calibri" w:cs="Calibri"/>
          <w:lang w:val="nl-NL"/>
        </w:rPr>
        <w:t xml:space="preserve">maar </w:t>
      </w:r>
      <w:r w:rsidRPr="00483ACF">
        <w:rPr>
          <w:rFonts w:ascii="Calibri" w:hAnsi="Calibri" w:cs="Calibri"/>
          <w:lang w:val="nl-NL"/>
        </w:rPr>
        <w:t xml:space="preserve">aan de binnenzijde </w:t>
      </w:r>
      <w:r w:rsidR="0015694B">
        <w:rPr>
          <w:rFonts w:ascii="Calibri" w:hAnsi="Calibri" w:cs="Calibri"/>
          <w:lang w:val="nl-NL"/>
        </w:rPr>
        <w:t xml:space="preserve">zit </w:t>
      </w:r>
      <w:r w:rsidR="00E16E54" w:rsidRPr="00483ACF">
        <w:rPr>
          <w:rFonts w:ascii="Calibri" w:hAnsi="Calibri" w:cs="Calibri"/>
          <w:lang w:val="nl-NL"/>
        </w:rPr>
        <w:t xml:space="preserve">40 </w:t>
      </w:r>
      <w:r w:rsidR="0015694B">
        <w:rPr>
          <w:rFonts w:ascii="Calibri" w:hAnsi="Calibri" w:cs="Calibri"/>
          <w:lang w:val="nl-NL"/>
        </w:rPr>
        <w:t>w</w:t>
      </w:r>
      <w:r w:rsidR="00E16E54" w:rsidRPr="00483ACF">
        <w:rPr>
          <w:rFonts w:ascii="Calibri" w:hAnsi="Calibri" w:cs="Calibri"/>
          <w:lang w:val="nl-NL"/>
        </w:rPr>
        <w:t xml:space="preserve">att </w:t>
      </w:r>
      <w:r w:rsidRPr="00483ACF">
        <w:rPr>
          <w:rFonts w:ascii="Calibri" w:hAnsi="Calibri" w:cs="Calibri"/>
          <w:lang w:val="nl-NL"/>
        </w:rPr>
        <w:t>power ongeduldig te wachten</w:t>
      </w:r>
      <w:r w:rsidR="007203BC" w:rsidRPr="00483ACF">
        <w:rPr>
          <w:rFonts w:ascii="Calibri" w:hAnsi="Calibri" w:cs="Calibri"/>
          <w:lang w:val="nl-NL"/>
        </w:rPr>
        <w:t xml:space="preserve">. </w:t>
      </w:r>
      <w:r w:rsidRPr="00483ACF">
        <w:rPr>
          <w:rFonts w:ascii="Calibri" w:hAnsi="Calibri" w:cs="Calibri"/>
          <w:lang w:val="nl-NL"/>
        </w:rPr>
        <w:t xml:space="preserve">Dit schitterende </w:t>
      </w:r>
      <w:r w:rsidR="00EE05AF">
        <w:rPr>
          <w:rFonts w:ascii="Calibri" w:hAnsi="Calibri" w:cs="Calibri"/>
          <w:lang w:val="nl-NL"/>
        </w:rPr>
        <w:t>toestel</w:t>
      </w:r>
      <w:r w:rsidRPr="00483ACF">
        <w:rPr>
          <w:rFonts w:ascii="Calibri" w:hAnsi="Calibri" w:cs="Calibri"/>
          <w:lang w:val="nl-NL"/>
        </w:rPr>
        <w:t xml:space="preserve"> – o</w:t>
      </w:r>
      <w:r w:rsidR="0015694B">
        <w:rPr>
          <w:rFonts w:ascii="Calibri" w:hAnsi="Calibri" w:cs="Calibri"/>
          <w:lang w:val="nl-NL"/>
        </w:rPr>
        <w:t>verigens ook</w:t>
      </w:r>
      <w:r w:rsidR="00EE05AF">
        <w:rPr>
          <w:rFonts w:ascii="Calibri" w:hAnsi="Calibri" w:cs="Calibri"/>
          <w:lang w:val="nl-NL"/>
        </w:rPr>
        <w:t xml:space="preserve"> uitgerust met een</w:t>
      </w:r>
      <w:r w:rsidR="0015694B">
        <w:rPr>
          <w:rFonts w:ascii="Calibri" w:hAnsi="Calibri" w:cs="Calibri"/>
          <w:lang w:val="nl-NL"/>
        </w:rPr>
        <w:t xml:space="preserve"> </w:t>
      </w:r>
      <w:r w:rsidRPr="00483ACF">
        <w:rPr>
          <w:rFonts w:ascii="Calibri" w:hAnsi="Calibri" w:cs="Calibri"/>
          <w:lang w:val="nl-NL"/>
        </w:rPr>
        <w:t xml:space="preserve">dockingstation voor </w:t>
      </w:r>
      <w:r w:rsidR="007203BC" w:rsidRPr="00483ACF">
        <w:rPr>
          <w:rFonts w:ascii="Calibri" w:hAnsi="Calibri" w:cs="Calibri"/>
          <w:lang w:val="nl-NL"/>
        </w:rPr>
        <w:t xml:space="preserve">iPod </w:t>
      </w:r>
      <w:r w:rsidRPr="00483ACF">
        <w:rPr>
          <w:rFonts w:ascii="Calibri" w:hAnsi="Calibri" w:cs="Calibri"/>
          <w:lang w:val="nl-NL"/>
        </w:rPr>
        <w:t xml:space="preserve">of </w:t>
      </w:r>
      <w:r w:rsidR="007203BC" w:rsidRPr="00483ACF">
        <w:rPr>
          <w:rFonts w:ascii="Calibri" w:hAnsi="Calibri" w:cs="Calibri"/>
          <w:lang w:val="nl-NL"/>
        </w:rPr>
        <w:t>iPhone</w:t>
      </w:r>
      <w:r w:rsidRPr="00483ACF">
        <w:rPr>
          <w:rFonts w:ascii="Calibri" w:hAnsi="Calibri" w:cs="Calibri"/>
          <w:lang w:val="nl-NL"/>
        </w:rPr>
        <w:t xml:space="preserve"> – pakt uit met een brede waaier aansluitingsmogelijkheden, al dan niet draadloos</w:t>
      </w:r>
      <w:r w:rsidR="007203BC" w:rsidRPr="00483ACF">
        <w:rPr>
          <w:rFonts w:ascii="Calibri" w:hAnsi="Calibri" w:cs="Calibri"/>
          <w:lang w:val="nl-NL"/>
        </w:rPr>
        <w:t xml:space="preserve">. </w:t>
      </w:r>
      <w:r w:rsidRPr="00483ACF">
        <w:rPr>
          <w:rFonts w:ascii="Calibri" w:hAnsi="Calibri" w:cs="Calibri"/>
          <w:lang w:val="nl-NL"/>
        </w:rPr>
        <w:t xml:space="preserve">Compatibiliteit voor </w:t>
      </w:r>
      <w:r w:rsidR="007203BC" w:rsidRPr="00483ACF">
        <w:rPr>
          <w:rFonts w:ascii="Calibri" w:hAnsi="Calibri" w:cs="Calibri"/>
          <w:lang w:val="nl-NL"/>
        </w:rPr>
        <w:t xml:space="preserve">AirPlay, DLNA </w:t>
      </w:r>
      <w:r w:rsidRPr="00483ACF">
        <w:rPr>
          <w:rFonts w:ascii="Calibri" w:hAnsi="Calibri" w:cs="Calibri"/>
          <w:lang w:val="nl-NL"/>
        </w:rPr>
        <w:t>en Bluetooth opent immers de poorten voor een massa draadloze systemen</w:t>
      </w:r>
      <w:r w:rsidR="007203BC" w:rsidRPr="00483ACF">
        <w:rPr>
          <w:rFonts w:ascii="Calibri" w:hAnsi="Calibri" w:cs="Calibri"/>
          <w:lang w:val="nl-NL"/>
        </w:rPr>
        <w:t xml:space="preserve">. </w:t>
      </w:r>
      <w:r w:rsidRPr="00483ACF">
        <w:rPr>
          <w:rFonts w:ascii="Calibri" w:hAnsi="Calibri" w:cs="Calibri"/>
          <w:lang w:val="nl-NL"/>
        </w:rPr>
        <w:t xml:space="preserve">En onze opsomming is nog niet afgelopen: een </w:t>
      </w:r>
      <w:r w:rsidR="007203BC" w:rsidRPr="00483ACF">
        <w:rPr>
          <w:rFonts w:ascii="Calibri" w:hAnsi="Calibri" w:cs="Calibri"/>
          <w:lang w:val="nl-NL"/>
        </w:rPr>
        <w:t xml:space="preserve">Audio In, </w:t>
      </w:r>
      <w:r w:rsidRPr="00483ACF">
        <w:rPr>
          <w:rFonts w:ascii="Calibri" w:hAnsi="Calibri" w:cs="Calibri"/>
          <w:lang w:val="nl-NL"/>
        </w:rPr>
        <w:t xml:space="preserve">twee </w:t>
      </w:r>
      <w:r w:rsidR="007203BC" w:rsidRPr="00483ACF">
        <w:rPr>
          <w:rFonts w:ascii="Calibri" w:hAnsi="Calibri" w:cs="Calibri"/>
          <w:lang w:val="nl-NL"/>
        </w:rPr>
        <w:t>USB</w:t>
      </w:r>
      <w:r w:rsidRPr="00483ACF">
        <w:rPr>
          <w:rFonts w:ascii="Calibri" w:hAnsi="Calibri" w:cs="Calibri"/>
          <w:lang w:val="nl-NL"/>
        </w:rPr>
        <w:t>-poorten</w:t>
      </w:r>
      <w:r w:rsidR="007203BC" w:rsidRPr="00483ACF">
        <w:rPr>
          <w:rFonts w:ascii="Calibri" w:hAnsi="Calibri" w:cs="Calibri"/>
          <w:lang w:val="nl-NL"/>
        </w:rPr>
        <w:t xml:space="preserve">, </w:t>
      </w:r>
      <w:r w:rsidRPr="00483ACF">
        <w:rPr>
          <w:rFonts w:ascii="Calibri" w:hAnsi="Calibri" w:cs="Calibri"/>
          <w:lang w:val="nl-NL"/>
        </w:rPr>
        <w:t>een poort voor een SD-kaart en zelfs een composietuitgang, bijvoorbeeld naar je tv-toestel, zodat je daar foto's of films kunt weergeven die op een van je bronnen opgeslagen zijn</w:t>
      </w:r>
      <w:r w:rsidR="00E452B5" w:rsidRPr="00483ACF">
        <w:rPr>
          <w:rFonts w:ascii="Calibri" w:hAnsi="Calibri" w:cs="Calibri"/>
          <w:lang w:val="nl-NL"/>
        </w:rPr>
        <w:t xml:space="preserve">. </w:t>
      </w:r>
      <w:r w:rsidR="007203BC" w:rsidRPr="00483ACF">
        <w:rPr>
          <w:rFonts w:ascii="Calibri" w:hAnsi="Calibri" w:cs="Calibri"/>
          <w:lang w:val="nl-NL"/>
        </w:rPr>
        <w:t xml:space="preserve">  </w:t>
      </w:r>
    </w:p>
    <w:p w:rsidR="00F13D0A" w:rsidRPr="00483ACF" w:rsidRDefault="00EF41B3" w:rsidP="002A2189">
      <w:pPr>
        <w:jc w:val="both"/>
        <w:rPr>
          <w:rFonts w:ascii="Calibri" w:hAnsi="Calibri" w:cs="Calibri"/>
          <w:lang w:val="nl-NL"/>
        </w:rPr>
      </w:pPr>
      <w:r w:rsidRPr="00483ACF">
        <w:rPr>
          <w:rFonts w:ascii="Calibri" w:hAnsi="Calibri" w:cs="Calibri"/>
          <w:lang w:val="nl-NL"/>
        </w:rPr>
        <w:t xml:space="preserve">Dankzij zijn bijzonder geslaagd </w:t>
      </w:r>
      <w:r w:rsidR="00E16E54" w:rsidRPr="00483ACF">
        <w:rPr>
          <w:rFonts w:ascii="Calibri" w:hAnsi="Calibri" w:cs="Calibri"/>
          <w:lang w:val="nl-NL"/>
        </w:rPr>
        <w:t xml:space="preserve">design </w:t>
      </w:r>
      <w:r w:rsidRPr="00483ACF">
        <w:rPr>
          <w:rFonts w:ascii="Calibri" w:hAnsi="Calibri" w:cs="Calibri"/>
          <w:lang w:val="nl-NL"/>
        </w:rPr>
        <w:t xml:space="preserve">kan de </w:t>
      </w:r>
      <w:r w:rsidR="00C17437" w:rsidRPr="00483ACF">
        <w:rPr>
          <w:rFonts w:ascii="Calibri" w:hAnsi="Calibri" w:cs="Calibri"/>
          <w:lang w:val="nl-NL"/>
        </w:rPr>
        <w:t xml:space="preserve">RV-S5B </w:t>
      </w:r>
      <w:r w:rsidRPr="00483ACF">
        <w:rPr>
          <w:rFonts w:ascii="Calibri" w:hAnsi="Calibri" w:cs="Calibri"/>
          <w:lang w:val="nl-NL"/>
        </w:rPr>
        <w:t xml:space="preserve">in eender welk verfijnd interieur </w:t>
      </w:r>
      <w:r w:rsidR="00BF1EA0" w:rsidRPr="00483ACF">
        <w:rPr>
          <w:rFonts w:ascii="Calibri" w:hAnsi="Calibri" w:cs="Calibri"/>
          <w:lang w:val="nl-NL"/>
        </w:rPr>
        <w:t>zijn plekje opeisen</w:t>
      </w:r>
      <w:r w:rsidR="00C17437" w:rsidRPr="00483ACF">
        <w:rPr>
          <w:rFonts w:ascii="Calibri" w:hAnsi="Calibri" w:cs="Calibri"/>
          <w:lang w:val="nl-NL"/>
        </w:rPr>
        <w:t xml:space="preserve">. </w:t>
      </w:r>
      <w:r w:rsidR="00BF1EA0" w:rsidRPr="00483ACF">
        <w:rPr>
          <w:rFonts w:ascii="Calibri" w:hAnsi="Calibri" w:cs="Calibri"/>
          <w:lang w:val="nl-NL"/>
        </w:rPr>
        <w:t>Zijn troef is immers dat hij nauwelijks opvalt. Alsof hij er altijd al geweest is</w:t>
      </w:r>
      <w:r w:rsidR="00C17437" w:rsidRPr="00483ACF">
        <w:rPr>
          <w:rFonts w:ascii="Calibri" w:hAnsi="Calibri" w:cs="Calibri"/>
          <w:lang w:val="nl-NL"/>
        </w:rPr>
        <w:t xml:space="preserve">. </w:t>
      </w:r>
      <w:r w:rsidR="0015694B">
        <w:rPr>
          <w:rFonts w:ascii="Calibri" w:hAnsi="Calibri" w:cs="Calibri"/>
          <w:lang w:val="nl-NL"/>
        </w:rPr>
        <w:t>Totdat je he</w:t>
      </w:r>
      <w:r w:rsidR="00BF1EA0" w:rsidRPr="00483ACF">
        <w:rPr>
          <w:rFonts w:ascii="Calibri" w:hAnsi="Calibri" w:cs="Calibri"/>
          <w:lang w:val="nl-NL"/>
        </w:rPr>
        <w:t>m wakker maakt, bijvoorbeeld met de afstandsbediening: vermogen en geluidskwaliteit op overschot</w:t>
      </w:r>
      <w:r w:rsidR="0049093A" w:rsidRPr="00483ACF">
        <w:rPr>
          <w:rFonts w:ascii="Calibri" w:hAnsi="Calibri" w:cs="Calibri"/>
          <w:lang w:val="nl-NL"/>
        </w:rPr>
        <w:t xml:space="preserve">. </w:t>
      </w:r>
      <w:r w:rsidR="00BF1EA0" w:rsidRPr="00483ACF">
        <w:rPr>
          <w:rFonts w:ascii="Calibri" w:hAnsi="Calibri" w:cs="Calibri"/>
          <w:lang w:val="nl-NL"/>
        </w:rPr>
        <w:t>De RV-S5B is inderdaad niet alleen een lust voor het oog.</w:t>
      </w:r>
    </w:p>
    <w:p w:rsidR="00B75BD8" w:rsidRDefault="00BF1EA0" w:rsidP="002A2189">
      <w:pPr>
        <w:jc w:val="both"/>
        <w:rPr>
          <w:rFonts w:ascii="Calibri" w:hAnsi="Calibri" w:cs="Calibri"/>
          <w:lang w:val="nl-NL"/>
        </w:rPr>
      </w:pPr>
      <w:r w:rsidRPr="00483ACF">
        <w:rPr>
          <w:rFonts w:ascii="Calibri" w:hAnsi="Calibri" w:cs="Calibri"/>
          <w:lang w:val="nl-NL"/>
        </w:rPr>
        <w:t xml:space="preserve">De </w:t>
      </w:r>
      <w:r w:rsidR="00C17437" w:rsidRPr="00483ACF">
        <w:rPr>
          <w:rFonts w:ascii="Calibri" w:hAnsi="Calibri" w:cs="Calibri"/>
          <w:lang w:val="nl-NL"/>
        </w:rPr>
        <w:t xml:space="preserve">RV-S5B </w:t>
      </w:r>
      <w:r w:rsidRPr="00483ACF">
        <w:rPr>
          <w:rFonts w:ascii="Calibri" w:hAnsi="Calibri" w:cs="Calibri"/>
          <w:lang w:val="nl-NL"/>
        </w:rPr>
        <w:t xml:space="preserve">van </w:t>
      </w:r>
      <w:r w:rsidR="00C17437" w:rsidRPr="00483ACF">
        <w:rPr>
          <w:rFonts w:ascii="Calibri" w:hAnsi="Calibri" w:cs="Calibri"/>
          <w:lang w:val="nl-NL"/>
        </w:rPr>
        <w:t xml:space="preserve">JVC </w:t>
      </w:r>
      <w:r w:rsidRPr="00483ACF">
        <w:rPr>
          <w:rFonts w:ascii="Calibri" w:hAnsi="Calibri" w:cs="Calibri"/>
          <w:lang w:val="nl-NL"/>
        </w:rPr>
        <w:t xml:space="preserve">is </w:t>
      </w:r>
      <w:r w:rsidR="00EE05AF">
        <w:rPr>
          <w:rFonts w:ascii="Calibri" w:hAnsi="Calibri" w:cs="Calibri"/>
          <w:lang w:val="nl-NL"/>
        </w:rPr>
        <w:t>beschikbaar tegen een adviesprijs van</w:t>
      </w:r>
      <w:r w:rsidRPr="00483ACF">
        <w:rPr>
          <w:rFonts w:ascii="Calibri" w:hAnsi="Calibri" w:cs="Calibri"/>
          <w:lang w:val="nl-NL"/>
        </w:rPr>
        <w:t xml:space="preserve"> € </w:t>
      </w:r>
      <w:r w:rsidR="00023F8E">
        <w:rPr>
          <w:rFonts w:ascii="Calibri" w:hAnsi="Calibri" w:cs="Calibri"/>
          <w:lang w:val="nl-NL"/>
        </w:rPr>
        <w:t>529</w:t>
      </w:r>
      <w:r w:rsidRPr="00483ACF">
        <w:rPr>
          <w:rFonts w:ascii="Calibri" w:hAnsi="Calibri" w:cs="Calibri"/>
          <w:lang w:val="nl-NL"/>
        </w:rPr>
        <w:t>,-</w:t>
      </w:r>
      <w:r w:rsidR="00C17437" w:rsidRPr="00483ACF">
        <w:rPr>
          <w:rFonts w:ascii="Calibri" w:hAnsi="Calibri" w:cs="Calibri"/>
          <w:lang w:val="nl-NL"/>
        </w:rPr>
        <w:t>.</w:t>
      </w:r>
    </w:p>
    <w:p w:rsidR="004053CA" w:rsidRDefault="00023F8E" w:rsidP="002A2189">
      <w:pPr>
        <w:jc w:val="both"/>
        <w:rPr>
          <w:rFonts w:ascii="Calibri" w:hAnsi="Calibri" w:cs="Calibri"/>
          <w:lang w:val="nl-NL"/>
        </w:rPr>
      </w:pPr>
      <w:bookmarkStart w:id="0" w:name="_GoBack"/>
      <w:bookmarkEnd w:id="0"/>
      <w:r>
        <w:rPr>
          <w:rFonts w:ascii="Calibri" w:hAnsi="Calibri" w:cs="Calibri"/>
          <w:noProof/>
          <w:lang w:val="nl-BE" w:eastAsia="nl-BE"/>
        </w:rPr>
        <w:drawing>
          <wp:inline distT="0" distB="0" distL="0" distR="0">
            <wp:extent cx="5760720" cy="16960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985x290.jpg"/>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60720" cy="1696085"/>
                    </a:xfrm>
                    <a:prstGeom prst="rect">
                      <a:avLst/>
                    </a:prstGeom>
                  </pic:spPr>
                </pic:pic>
              </a:graphicData>
            </a:graphic>
          </wp:inline>
        </w:drawing>
      </w:r>
    </w:p>
    <w:p w:rsidR="00104614" w:rsidRPr="00483ACF" w:rsidRDefault="00BF1EA0" w:rsidP="00104614">
      <w:pPr>
        <w:spacing w:after="0"/>
        <w:jc w:val="both"/>
        <w:rPr>
          <w:rFonts w:ascii="Calibri" w:hAnsi="Calibri" w:cs="Calibri"/>
          <w:b/>
          <w:lang w:val="nl-NL"/>
        </w:rPr>
      </w:pPr>
      <w:r w:rsidRPr="00483ACF">
        <w:rPr>
          <w:rFonts w:ascii="Calibri" w:hAnsi="Calibri" w:cs="Calibri"/>
          <w:b/>
          <w:lang w:val="nl-NL"/>
        </w:rPr>
        <w:t>Opgaan in de muziek</w:t>
      </w:r>
    </w:p>
    <w:p w:rsidR="00602F1A" w:rsidRPr="00483ACF" w:rsidRDefault="00BF1EA0" w:rsidP="002A2189">
      <w:pPr>
        <w:jc w:val="both"/>
        <w:rPr>
          <w:rFonts w:ascii="Calibri" w:hAnsi="Calibri" w:cs="Calibri"/>
          <w:lang w:val="nl-NL"/>
        </w:rPr>
      </w:pPr>
      <w:r w:rsidRPr="00483ACF">
        <w:rPr>
          <w:rFonts w:ascii="Calibri" w:hAnsi="Calibri" w:cs="Calibri"/>
          <w:lang w:val="nl-NL"/>
        </w:rPr>
        <w:t>Soms heeft een mens zin om volledig op te gaan in de muziek</w:t>
      </w:r>
      <w:r w:rsidR="00F53134" w:rsidRPr="00483ACF">
        <w:rPr>
          <w:rFonts w:ascii="Calibri" w:hAnsi="Calibri" w:cs="Calibri"/>
          <w:lang w:val="nl-NL"/>
        </w:rPr>
        <w:t xml:space="preserve">, </w:t>
      </w:r>
      <w:r w:rsidRPr="00483ACF">
        <w:rPr>
          <w:rFonts w:ascii="Calibri" w:hAnsi="Calibri" w:cs="Calibri"/>
          <w:lang w:val="nl-NL"/>
        </w:rPr>
        <w:t>om erin te verzinken en te verdrinken</w:t>
      </w:r>
      <w:r w:rsidR="00F53134" w:rsidRPr="00483ACF">
        <w:rPr>
          <w:rFonts w:ascii="Calibri" w:hAnsi="Calibri" w:cs="Calibri"/>
          <w:lang w:val="nl-NL"/>
        </w:rPr>
        <w:t xml:space="preserve">. </w:t>
      </w:r>
      <w:r w:rsidRPr="00483ACF">
        <w:rPr>
          <w:rFonts w:ascii="Calibri" w:hAnsi="Calibri" w:cs="Calibri"/>
          <w:lang w:val="nl-NL"/>
        </w:rPr>
        <w:t>Omdat je die muziek zo fantastisch vindt. Omdat je jezelf wil losmaken van al het overige</w:t>
      </w:r>
      <w:r w:rsidR="00F53134" w:rsidRPr="00483ACF">
        <w:rPr>
          <w:rFonts w:ascii="Calibri" w:hAnsi="Calibri" w:cs="Calibri"/>
          <w:lang w:val="nl-NL"/>
        </w:rPr>
        <w:t xml:space="preserve">. </w:t>
      </w:r>
      <w:r w:rsidR="00483ACF" w:rsidRPr="00483ACF">
        <w:rPr>
          <w:rFonts w:ascii="Calibri" w:hAnsi="Calibri" w:cs="Calibri"/>
          <w:lang w:val="nl-NL"/>
        </w:rPr>
        <w:t>Precies voor die intense ogenblikken heeft JVC twee nieuwe "in ear" oortelefoons en twee "on ear" koptelefoons ontwikkeld, de HA-FXZ100 en HA-FXZ200, respectievelijk HA-SZ1000 en HA-SZ2000. Ze zijn stuk voor stuk uitgerust met de exclusi</w:t>
      </w:r>
      <w:r w:rsidR="00483ACF">
        <w:rPr>
          <w:rFonts w:ascii="Calibri" w:hAnsi="Calibri" w:cs="Calibri"/>
          <w:lang w:val="nl-NL"/>
        </w:rPr>
        <w:t>e</w:t>
      </w:r>
      <w:r w:rsidR="00483ACF" w:rsidRPr="00483ACF">
        <w:rPr>
          <w:rFonts w:ascii="Calibri" w:hAnsi="Calibri" w:cs="Calibri"/>
          <w:lang w:val="nl-NL"/>
        </w:rPr>
        <w:t xml:space="preserve">ve "Real Sound System"-technologie voor een realistische weergave van de diepste bastonen. </w:t>
      </w:r>
    </w:p>
    <w:p w:rsidR="006C755F" w:rsidRPr="00483ACF" w:rsidRDefault="0055564F" w:rsidP="00D27E70">
      <w:pPr>
        <w:jc w:val="both"/>
        <w:rPr>
          <w:rFonts w:ascii="Calibri" w:hAnsi="Calibri" w:cs="Calibri"/>
          <w:lang w:val="nl-NL"/>
        </w:rPr>
      </w:pPr>
      <w:r w:rsidRPr="00483ACF">
        <w:rPr>
          <w:rFonts w:ascii="Calibri" w:hAnsi="Calibri" w:cs="Calibri"/>
          <w:lang w:val="nl-NL"/>
        </w:rPr>
        <w:t>D</w:t>
      </w:r>
      <w:r w:rsidR="001A767B" w:rsidRPr="00483ACF">
        <w:rPr>
          <w:rFonts w:ascii="Calibri" w:hAnsi="Calibri" w:cs="Calibri"/>
          <w:lang w:val="nl-NL"/>
        </w:rPr>
        <w:t xml:space="preserve">e HA-FXZ100 </w:t>
      </w:r>
      <w:r w:rsidRPr="00483ACF">
        <w:rPr>
          <w:rFonts w:ascii="Calibri" w:hAnsi="Calibri" w:cs="Calibri"/>
          <w:lang w:val="nl-NL"/>
        </w:rPr>
        <w:t xml:space="preserve">en </w:t>
      </w:r>
      <w:r w:rsidR="001A767B" w:rsidRPr="00483ACF">
        <w:rPr>
          <w:rFonts w:ascii="Calibri" w:hAnsi="Calibri" w:cs="Calibri"/>
          <w:lang w:val="nl-NL"/>
        </w:rPr>
        <w:t>HA-FXZ200</w:t>
      </w:r>
      <w:r w:rsidR="00D27E70" w:rsidRPr="00483ACF">
        <w:rPr>
          <w:rFonts w:ascii="Calibri" w:hAnsi="Calibri" w:cs="Calibri"/>
          <w:lang w:val="nl-NL"/>
        </w:rPr>
        <w:t xml:space="preserve"> </w:t>
      </w:r>
      <w:r w:rsidRPr="00483ACF">
        <w:rPr>
          <w:rFonts w:ascii="Calibri" w:hAnsi="Calibri" w:cs="Calibri"/>
          <w:lang w:val="nl-NL"/>
        </w:rPr>
        <w:t xml:space="preserve">oortelefoons zijn bijzonder praktisch voor mobiel gebruik. De connectoren zijn opgelegd met goud terwijl de </w:t>
      </w:r>
      <w:r w:rsidR="00A51E16" w:rsidRPr="00483ACF">
        <w:rPr>
          <w:rFonts w:ascii="Calibri" w:hAnsi="Calibri" w:cs="Calibri"/>
          <w:lang w:val="nl-NL"/>
        </w:rPr>
        <w:t xml:space="preserve">HA-FXZ200 </w:t>
      </w:r>
      <w:r w:rsidRPr="00483ACF">
        <w:rPr>
          <w:rFonts w:ascii="Calibri" w:hAnsi="Calibri" w:cs="Calibri"/>
          <w:lang w:val="nl-NL"/>
        </w:rPr>
        <w:t xml:space="preserve">bovendien een verzilverd kabeltje kreeg voor een nog helderder en zuiverder geluid van het </w:t>
      </w:r>
      <w:r w:rsidR="00A51E16" w:rsidRPr="00483ACF">
        <w:rPr>
          <w:rFonts w:ascii="Calibri" w:hAnsi="Calibri" w:cs="Calibri"/>
          <w:lang w:val="nl-NL"/>
        </w:rPr>
        <w:t>"Brass unit base"</w:t>
      </w:r>
      <w:r w:rsidRPr="00483ACF">
        <w:rPr>
          <w:rFonts w:ascii="Calibri" w:hAnsi="Calibri" w:cs="Calibri"/>
          <w:lang w:val="nl-NL"/>
        </w:rPr>
        <w:t>-systeem voor de nauwkeurigst mogelijke weergave van de diepste bastonen</w:t>
      </w:r>
      <w:r w:rsidR="00A51E16" w:rsidRPr="00483ACF">
        <w:rPr>
          <w:rFonts w:ascii="Calibri" w:hAnsi="Calibri" w:cs="Calibri"/>
          <w:lang w:val="nl-NL"/>
        </w:rPr>
        <w:t>.</w:t>
      </w:r>
    </w:p>
    <w:p w:rsidR="00D27E70" w:rsidRPr="00483ACF" w:rsidRDefault="0055564F" w:rsidP="00D27E70">
      <w:pPr>
        <w:jc w:val="both"/>
        <w:rPr>
          <w:rFonts w:cs="Arial"/>
          <w:color w:val="1A1A1A"/>
          <w:lang w:val="nl-NL"/>
        </w:rPr>
      </w:pPr>
      <w:r w:rsidRPr="00483ACF">
        <w:rPr>
          <w:rFonts w:cs="Arial"/>
          <w:color w:val="1A1A1A"/>
          <w:lang w:val="nl-NL"/>
        </w:rPr>
        <w:t>Hi</w:t>
      </w:r>
      <w:r w:rsidR="0015694B">
        <w:rPr>
          <w:rFonts w:cs="Arial"/>
          <w:color w:val="1A1A1A"/>
          <w:lang w:val="nl-NL"/>
        </w:rPr>
        <w:t>f</w:t>
      </w:r>
      <w:r w:rsidRPr="00483ACF">
        <w:rPr>
          <w:rFonts w:cs="Arial"/>
          <w:color w:val="1A1A1A"/>
          <w:lang w:val="nl-NL"/>
        </w:rPr>
        <w:t xml:space="preserve">iliefhebbers worden wild van de nieuwe </w:t>
      </w:r>
      <w:r w:rsidR="00D27E70" w:rsidRPr="00483ACF">
        <w:rPr>
          <w:rFonts w:ascii="Calibri" w:hAnsi="Calibri" w:cs="Calibri"/>
          <w:lang w:val="nl-NL"/>
        </w:rPr>
        <w:t xml:space="preserve">HA-SZ1000 </w:t>
      </w:r>
      <w:r w:rsidRPr="00483ACF">
        <w:rPr>
          <w:rFonts w:ascii="Calibri" w:hAnsi="Calibri" w:cs="Calibri"/>
          <w:lang w:val="nl-NL"/>
        </w:rPr>
        <w:t xml:space="preserve">en </w:t>
      </w:r>
      <w:r w:rsidR="00D27E70" w:rsidRPr="00483ACF">
        <w:rPr>
          <w:rFonts w:ascii="Calibri" w:hAnsi="Calibri" w:cs="Calibri"/>
          <w:lang w:val="nl-NL"/>
        </w:rPr>
        <w:t>HA-SZ2000</w:t>
      </w:r>
      <w:r w:rsidR="00D27E70" w:rsidRPr="00483ACF">
        <w:rPr>
          <w:rFonts w:cs="Arial"/>
          <w:color w:val="1A1A1A"/>
          <w:lang w:val="nl-NL"/>
        </w:rPr>
        <w:t xml:space="preserve"> </w:t>
      </w:r>
      <w:r w:rsidRPr="00483ACF">
        <w:rPr>
          <w:rFonts w:cs="Arial"/>
          <w:color w:val="1A1A1A"/>
          <w:lang w:val="nl-NL"/>
        </w:rPr>
        <w:t xml:space="preserve">hoofdtelefoons die het oor volledig </w:t>
      </w:r>
      <w:r w:rsidR="00EE05AF">
        <w:rPr>
          <w:rFonts w:cs="Arial"/>
          <w:color w:val="1A1A1A"/>
          <w:lang w:val="nl-NL"/>
        </w:rPr>
        <w:t>omsluiten</w:t>
      </w:r>
      <w:r w:rsidRPr="00483ACF">
        <w:rPr>
          <w:rFonts w:cs="Arial"/>
          <w:color w:val="1A1A1A"/>
          <w:lang w:val="nl-NL"/>
        </w:rPr>
        <w:t xml:space="preserve"> voor een maximaal geluidscomfort</w:t>
      </w:r>
      <w:r w:rsidR="00AE7F9D" w:rsidRPr="00483ACF">
        <w:rPr>
          <w:rFonts w:cs="Arial"/>
          <w:color w:val="1A1A1A"/>
          <w:lang w:val="nl-NL"/>
        </w:rPr>
        <w:t xml:space="preserve">. </w:t>
      </w:r>
      <w:r w:rsidRPr="00483ACF">
        <w:rPr>
          <w:rFonts w:cs="Arial"/>
          <w:color w:val="1A1A1A"/>
          <w:lang w:val="nl-NL"/>
        </w:rPr>
        <w:t>Elk o</w:t>
      </w:r>
      <w:r w:rsidR="0015694B">
        <w:rPr>
          <w:rFonts w:cs="Arial"/>
          <w:color w:val="1A1A1A"/>
          <w:lang w:val="nl-NL"/>
        </w:rPr>
        <w:t>or geniet van twee luidsprekers. D</w:t>
      </w:r>
      <w:r w:rsidRPr="00483ACF">
        <w:rPr>
          <w:rFonts w:cs="Arial"/>
          <w:color w:val="1A1A1A"/>
          <w:lang w:val="nl-NL"/>
        </w:rPr>
        <w:t xml:space="preserve">e ene </w:t>
      </w:r>
      <w:r w:rsidR="0015694B">
        <w:rPr>
          <w:rFonts w:cs="Arial"/>
          <w:color w:val="1A1A1A"/>
          <w:lang w:val="nl-NL"/>
        </w:rPr>
        <w:t xml:space="preserve">is </w:t>
      </w:r>
      <w:r w:rsidR="0015694B">
        <w:rPr>
          <w:rFonts w:cs="Arial"/>
          <w:color w:val="1A1A1A"/>
          <w:lang w:val="nl-NL"/>
        </w:rPr>
        <w:lastRenderedPageBreak/>
        <w:t xml:space="preserve">bestemd </w:t>
      </w:r>
      <w:r w:rsidRPr="00483ACF">
        <w:rPr>
          <w:rFonts w:cs="Arial"/>
          <w:color w:val="1A1A1A"/>
          <w:lang w:val="nl-NL"/>
        </w:rPr>
        <w:t xml:space="preserve">voor de lage frequenties, </w:t>
      </w:r>
      <w:r w:rsidR="0015694B">
        <w:rPr>
          <w:rFonts w:cs="Arial"/>
          <w:color w:val="1A1A1A"/>
          <w:lang w:val="nl-NL"/>
        </w:rPr>
        <w:t xml:space="preserve">en werd </w:t>
      </w:r>
      <w:r w:rsidRPr="00483ACF">
        <w:rPr>
          <w:rFonts w:cs="Arial"/>
          <w:color w:val="1A1A1A"/>
          <w:lang w:val="nl-NL"/>
        </w:rPr>
        <w:t xml:space="preserve">verrijkt met het </w:t>
      </w:r>
      <w:r w:rsidR="00AE7F9D" w:rsidRPr="00483ACF">
        <w:rPr>
          <w:rFonts w:cs="Arial"/>
          <w:color w:val="1A1A1A"/>
          <w:lang w:val="nl-NL"/>
        </w:rPr>
        <w:t>"</w:t>
      </w:r>
      <w:r w:rsidR="00D27E70" w:rsidRPr="00483ACF">
        <w:rPr>
          <w:rFonts w:cs="Arial"/>
          <w:color w:val="1A1A1A"/>
          <w:lang w:val="nl-NL"/>
        </w:rPr>
        <w:t>Stream Woofer DB"</w:t>
      </w:r>
      <w:r w:rsidRPr="00483ACF">
        <w:rPr>
          <w:rFonts w:cs="Arial"/>
          <w:color w:val="1A1A1A"/>
          <w:lang w:val="nl-NL"/>
        </w:rPr>
        <w:t>-systeem dat op de Keltonmethode terugvalt</w:t>
      </w:r>
      <w:r w:rsidR="00AE7F9D" w:rsidRPr="00483ACF">
        <w:rPr>
          <w:rFonts w:cs="Arial"/>
          <w:color w:val="1A1A1A"/>
          <w:lang w:val="nl-NL"/>
        </w:rPr>
        <w:t xml:space="preserve">. </w:t>
      </w:r>
      <w:r w:rsidRPr="00483ACF">
        <w:rPr>
          <w:rFonts w:cs="Arial"/>
          <w:color w:val="1A1A1A"/>
          <w:lang w:val="nl-NL"/>
        </w:rPr>
        <w:t>Het bestaat uit een transducent met koolstofm</w:t>
      </w:r>
      <w:r w:rsidR="00D27E70" w:rsidRPr="00483ACF">
        <w:rPr>
          <w:rFonts w:cs="Arial"/>
          <w:color w:val="1A1A1A"/>
          <w:lang w:val="nl-NL"/>
        </w:rPr>
        <w:t>embra</w:t>
      </w:r>
      <w:r w:rsidRPr="00483ACF">
        <w:rPr>
          <w:rFonts w:cs="Arial"/>
          <w:color w:val="1A1A1A"/>
          <w:lang w:val="nl-NL"/>
        </w:rPr>
        <w:t>a</w:t>
      </w:r>
      <w:r w:rsidR="00D27E70" w:rsidRPr="00483ACF">
        <w:rPr>
          <w:rFonts w:cs="Arial"/>
          <w:color w:val="1A1A1A"/>
          <w:lang w:val="nl-NL"/>
        </w:rPr>
        <w:t xml:space="preserve">n </w:t>
      </w:r>
      <w:r w:rsidRPr="00483ACF">
        <w:rPr>
          <w:rFonts w:cs="Arial"/>
          <w:color w:val="1A1A1A"/>
          <w:lang w:val="nl-NL"/>
        </w:rPr>
        <w:t xml:space="preserve">van </w:t>
      </w:r>
      <w:r w:rsidR="00D27E70" w:rsidRPr="00483ACF">
        <w:rPr>
          <w:rFonts w:cs="Arial"/>
          <w:color w:val="1A1A1A"/>
          <w:lang w:val="nl-NL"/>
        </w:rPr>
        <w:t xml:space="preserve">55 mm, </w:t>
      </w:r>
      <w:r w:rsidRPr="00483ACF">
        <w:rPr>
          <w:rFonts w:cs="Arial"/>
          <w:color w:val="1A1A1A"/>
          <w:lang w:val="nl-NL"/>
        </w:rPr>
        <w:t>twee afvoerkanalen en twee afzonderlijke kamers</w:t>
      </w:r>
      <w:r w:rsidR="00D27E70" w:rsidRPr="00483ACF">
        <w:rPr>
          <w:rFonts w:cs="Arial"/>
          <w:color w:val="1A1A1A"/>
          <w:lang w:val="nl-NL"/>
        </w:rPr>
        <w:t xml:space="preserve">. </w:t>
      </w:r>
      <w:r w:rsidR="00483ACF" w:rsidRPr="00483ACF">
        <w:rPr>
          <w:rFonts w:cs="Arial"/>
          <w:color w:val="1A1A1A"/>
          <w:lang w:val="nl-NL"/>
        </w:rPr>
        <w:t>Een tweede 30mm-magneettransducent m</w:t>
      </w:r>
      <w:r w:rsidRPr="00483ACF">
        <w:rPr>
          <w:rFonts w:cs="Arial"/>
          <w:color w:val="1A1A1A"/>
          <w:lang w:val="nl-NL"/>
        </w:rPr>
        <w:t xml:space="preserve">et </w:t>
      </w:r>
      <w:r w:rsidR="00AE7F9D" w:rsidRPr="00483ACF">
        <w:rPr>
          <w:rFonts w:cs="Arial"/>
          <w:color w:val="1A1A1A"/>
          <w:lang w:val="nl-NL"/>
        </w:rPr>
        <w:t>membra</w:t>
      </w:r>
      <w:r w:rsidRPr="00483ACF">
        <w:rPr>
          <w:rFonts w:cs="Arial"/>
          <w:color w:val="1A1A1A"/>
          <w:lang w:val="nl-NL"/>
        </w:rPr>
        <w:t>a</w:t>
      </w:r>
      <w:r w:rsidR="00AE7F9D" w:rsidRPr="00483ACF">
        <w:rPr>
          <w:rFonts w:cs="Arial"/>
          <w:color w:val="1A1A1A"/>
          <w:lang w:val="nl-NL"/>
        </w:rPr>
        <w:t xml:space="preserve">n </w:t>
      </w:r>
      <w:r w:rsidRPr="00483ACF">
        <w:rPr>
          <w:rFonts w:cs="Arial"/>
          <w:color w:val="1A1A1A"/>
          <w:lang w:val="nl-NL"/>
        </w:rPr>
        <w:t>in koolstof</w:t>
      </w:r>
      <w:r w:rsidR="00AE7F9D" w:rsidRPr="00483ACF">
        <w:rPr>
          <w:rFonts w:cs="Arial"/>
          <w:color w:val="1A1A1A"/>
          <w:lang w:val="nl-NL"/>
        </w:rPr>
        <w:t>nanot</w:t>
      </w:r>
      <w:r w:rsidR="00483ACF" w:rsidRPr="00483ACF">
        <w:rPr>
          <w:rFonts w:cs="Arial"/>
          <w:color w:val="1A1A1A"/>
          <w:lang w:val="nl-NL"/>
        </w:rPr>
        <w:t>ubes staat in voor de weergave van hoge en middentonen, zonder enige interferentie met de bastonen</w:t>
      </w:r>
      <w:r w:rsidR="00D27E70" w:rsidRPr="00483ACF">
        <w:rPr>
          <w:rFonts w:cs="Arial"/>
          <w:color w:val="1A1A1A"/>
          <w:lang w:val="nl-NL"/>
        </w:rPr>
        <w:t>.</w:t>
      </w:r>
      <w:r w:rsidR="00904982" w:rsidRPr="00483ACF">
        <w:rPr>
          <w:rFonts w:cs="Arial"/>
          <w:color w:val="1A1A1A"/>
          <w:lang w:val="nl-NL"/>
        </w:rPr>
        <w:t xml:space="preserve"> </w:t>
      </w:r>
      <w:r w:rsidR="00483ACF" w:rsidRPr="00483ACF">
        <w:rPr>
          <w:rFonts w:cs="Arial"/>
          <w:color w:val="1A1A1A"/>
          <w:lang w:val="nl-NL"/>
        </w:rPr>
        <w:t xml:space="preserve">De </w:t>
      </w:r>
      <w:r w:rsidR="00904982" w:rsidRPr="00483ACF">
        <w:rPr>
          <w:rFonts w:ascii="Calibri" w:hAnsi="Calibri" w:cs="Calibri"/>
          <w:lang w:val="nl-NL"/>
        </w:rPr>
        <w:t xml:space="preserve">HA-SZ2000 </w:t>
      </w:r>
      <w:r w:rsidR="00483ACF" w:rsidRPr="00483ACF">
        <w:rPr>
          <w:rFonts w:ascii="Calibri" w:hAnsi="Calibri" w:cs="Calibri"/>
          <w:lang w:val="nl-NL"/>
        </w:rPr>
        <w:t>koptelefoon onderscheidt zich met een met leder beklede hoofdboog en een met puur zilver afgewerkte kabel</w:t>
      </w:r>
      <w:r w:rsidR="00CB4501" w:rsidRPr="00483ACF">
        <w:rPr>
          <w:rFonts w:ascii="Calibri" w:hAnsi="Calibri" w:cs="Calibri"/>
          <w:lang w:val="nl-NL"/>
        </w:rPr>
        <w:t>.</w:t>
      </w:r>
      <w:r w:rsidR="00904982" w:rsidRPr="00483ACF">
        <w:rPr>
          <w:rFonts w:ascii="Calibri" w:hAnsi="Calibri" w:cs="Calibri"/>
          <w:lang w:val="nl-NL"/>
        </w:rPr>
        <w:t xml:space="preserve">  </w:t>
      </w:r>
      <w:r w:rsidR="00904982" w:rsidRPr="00483ACF">
        <w:rPr>
          <w:rFonts w:cs="Arial"/>
          <w:color w:val="1A1A1A"/>
          <w:lang w:val="nl-NL"/>
        </w:rPr>
        <w:t xml:space="preserve"> </w:t>
      </w:r>
    </w:p>
    <w:p w:rsidR="006A01C3" w:rsidRPr="00483ACF" w:rsidRDefault="006A01C3" w:rsidP="00D27E70">
      <w:pPr>
        <w:jc w:val="both"/>
        <w:rPr>
          <w:rFonts w:ascii="Calibri" w:hAnsi="Calibri" w:cs="Calibri"/>
          <w:lang w:val="nl-NL"/>
        </w:rPr>
      </w:pPr>
      <w:r w:rsidRPr="00483ACF">
        <w:rPr>
          <w:rFonts w:cs="Arial"/>
          <w:color w:val="1A1A1A"/>
          <w:lang w:val="nl-NL"/>
        </w:rPr>
        <w:t>In</w:t>
      </w:r>
      <w:r w:rsidR="00483ACF" w:rsidRPr="00483ACF">
        <w:rPr>
          <w:rFonts w:cs="Arial"/>
          <w:color w:val="1A1A1A"/>
          <w:lang w:val="nl-NL"/>
        </w:rPr>
        <w:t xml:space="preserve"> het oor of op het oor? Om het even wat je kiest, de opmerkelijke geluidsrijkdom zal je gewoonten overhoop halen: </w:t>
      </w:r>
      <w:r w:rsidR="0015694B">
        <w:rPr>
          <w:rFonts w:cs="Arial"/>
          <w:color w:val="1A1A1A"/>
          <w:lang w:val="nl-NL"/>
        </w:rPr>
        <w:t>het is niet langer "</w:t>
      </w:r>
      <w:r w:rsidR="00483ACF" w:rsidRPr="00483ACF">
        <w:rPr>
          <w:rFonts w:cs="Arial"/>
          <w:color w:val="1A1A1A"/>
          <w:lang w:val="nl-NL"/>
        </w:rPr>
        <w:t>luister</w:t>
      </w:r>
      <w:r w:rsidR="0015694B">
        <w:rPr>
          <w:rFonts w:cs="Arial"/>
          <w:color w:val="1A1A1A"/>
          <w:lang w:val="nl-NL"/>
        </w:rPr>
        <w:t>en</w:t>
      </w:r>
      <w:r w:rsidR="00483ACF" w:rsidRPr="00483ACF">
        <w:rPr>
          <w:rFonts w:cs="Arial"/>
          <w:color w:val="1A1A1A"/>
          <w:lang w:val="nl-NL"/>
        </w:rPr>
        <w:t xml:space="preserve"> </w:t>
      </w:r>
      <w:r w:rsidR="0015694B">
        <w:rPr>
          <w:rFonts w:cs="Arial"/>
          <w:color w:val="1A1A1A"/>
          <w:lang w:val="nl-NL"/>
        </w:rPr>
        <w:t>naar" muziek, maar muziek "beleven",</w:t>
      </w:r>
      <w:r w:rsidR="00483ACF" w:rsidRPr="00483ACF">
        <w:rPr>
          <w:rFonts w:cs="Arial"/>
          <w:color w:val="1A1A1A"/>
          <w:lang w:val="nl-NL"/>
        </w:rPr>
        <w:t xml:space="preserve"> van binnenuit</w:t>
      </w:r>
      <w:r w:rsidR="00904982" w:rsidRPr="00483ACF">
        <w:rPr>
          <w:rFonts w:cs="Arial"/>
          <w:color w:val="1A1A1A"/>
          <w:lang w:val="nl-NL"/>
        </w:rPr>
        <w:t xml:space="preserve">. </w:t>
      </w:r>
    </w:p>
    <w:p w:rsidR="00904982" w:rsidRPr="00EE05AF" w:rsidRDefault="00483ACF" w:rsidP="00904982">
      <w:pPr>
        <w:widowControl w:val="0"/>
        <w:autoSpaceDE w:val="0"/>
        <w:autoSpaceDN w:val="0"/>
        <w:adjustRightInd w:val="0"/>
        <w:spacing w:after="0" w:line="240" w:lineRule="auto"/>
        <w:rPr>
          <w:rFonts w:cs="Calibri"/>
          <w:lang w:val="nl-BE"/>
        </w:rPr>
      </w:pPr>
      <w:r w:rsidRPr="00483ACF">
        <w:rPr>
          <w:rFonts w:cs="Calibri"/>
          <w:lang w:val="nl-NL"/>
        </w:rPr>
        <w:t>Deze verschillende modellen zijn beschikbaar</w:t>
      </w:r>
      <w:r w:rsidR="00EE05AF">
        <w:rPr>
          <w:rFonts w:cs="Calibri"/>
          <w:lang w:val="nl-NL"/>
        </w:rPr>
        <w:t xml:space="preserve"> tegen de volgende a</w:t>
      </w:r>
      <w:r w:rsidRPr="00EE05AF">
        <w:rPr>
          <w:rFonts w:cs="Calibri"/>
          <w:lang w:val="nl-BE"/>
        </w:rPr>
        <w:t>dviesprijzen:</w:t>
      </w:r>
      <w:r w:rsidR="00904982" w:rsidRPr="00EE05AF">
        <w:rPr>
          <w:rFonts w:cs="Calibri"/>
          <w:lang w:val="nl-BE"/>
        </w:rPr>
        <w:br/>
        <w:t>HA-FXZ100E</w:t>
      </w:r>
      <w:r w:rsidR="00904982" w:rsidRPr="00EE05AF">
        <w:rPr>
          <w:rFonts w:cs="Calibri"/>
          <w:lang w:val="nl-BE"/>
        </w:rPr>
        <w:tab/>
      </w:r>
      <w:r w:rsidRPr="00EE05AF">
        <w:rPr>
          <w:rFonts w:cs="Calibri"/>
          <w:lang w:val="nl-BE"/>
        </w:rPr>
        <w:t>€ </w:t>
      </w:r>
      <w:r w:rsidR="00904982" w:rsidRPr="00EE05AF">
        <w:rPr>
          <w:rFonts w:cs="Calibri"/>
          <w:lang w:val="nl-BE"/>
        </w:rPr>
        <w:t>179</w:t>
      </w:r>
      <w:r w:rsidRPr="00EE05AF">
        <w:rPr>
          <w:rFonts w:cs="Calibri"/>
          <w:lang w:val="nl-BE"/>
        </w:rPr>
        <w:t>,-</w:t>
      </w:r>
    </w:p>
    <w:p w:rsidR="00904982" w:rsidRPr="004053CA" w:rsidRDefault="00904982" w:rsidP="00904982">
      <w:pPr>
        <w:widowControl w:val="0"/>
        <w:autoSpaceDE w:val="0"/>
        <w:autoSpaceDN w:val="0"/>
        <w:adjustRightInd w:val="0"/>
        <w:spacing w:after="0" w:line="240" w:lineRule="auto"/>
        <w:rPr>
          <w:rFonts w:cs="Calibri"/>
          <w:lang w:val="nl-BE"/>
        </w:rPr>
      </w:pPr>
      <w:r w:rsidRPr="004053CA">
        <w:rPr>
          <w:rFonts w:cs="Calibri"/>
          <w:lang w:val="nl-BE"/>
        </w:rPr>
        <w:t>HA-FXZ200E</w:t>
      </w:r>
      <w:r w:rsidRPr="004053CA">
        <w:rPr>
          <w:rFonts w:cs="Calibri"/>
          <w:lang w:val="nl-BE"/>
        </w:rPr>
        <w:tab/>
      </w:r>
      <w:r w:rsidR="00483ACF" w:rsidRPr="004053CA">
        <w:rPr>
          <w:rFonts w:cs="Calibri"/>
          <w:lang w:val="nl-BE"/>
        </w:rPr>
        <w:t>€ </w:t>
      </w:r>
      <w:r w:rsidRPr="004053CA">
        <w:rPr>
          <w:rFonts w:cs="Calibri"/>
          <w:lang w:val="nl-BE"/>
        </w:rPr>
        <w:t>249</w:t>
      </w:r>
      <w:r w:rsidR="00483ACF" w:rsidRPr="004053CA">
        <w:rPr>
          <w:rFonts w:cs="Calibri"/>
          <w:lang w:val="nl-BE"/>
        </w:rPr>
        <w:t>,-</w:t>
      </w:r>
    </w:p>
    <w:p w:rsidR="00904982" w:rsidRPr="004053CA" w:rsidRDefault="00904982" w:rsidP="00904982">
      <w:pPr>
        <w:widowControl w:val="0"/>
        <w:autoSpaceDE w:val="0"/>
        <w:autoSpaceDN w:val="0"/>
        <w:adjustRightInd w:val="0"/>
        <w:spacing w:after="0" w:line="240" w:lineRule="auto"/>
        <w:rPr>
          <w:rFonts w:cs="Calibri"/>
          <w:lang w:val="nl-BE"/>
        </w:rPr>
      </w:pPr>
      <w:r w:rsidRPr="004053CA">
        <w:rPr>
          <w:rFonts w:cs="Calibri"/>
          <w:lang w:val="nl-BE"/>
        </w:rPr>
        <w:t>HA-SZ1000E</w:t>
      </w:r>
      <w:r w:rsidRPr="004053CA">
        <w:rPr>
          <w:rFonts w:cs="Calibri"/>
          <w:lang w:val="nl-BE"/>
        </w:rPr>
        <w:tab/>
      </w:r>
      <w:r w:rsidR="00483ACF" w:rsidRPr="004053CA">
        <w:rPr>
          <w:rFonts w:cs="Calibri"/>
          <w:lang w:val="nl-BE"/>
        </w:rPr>
        <w:t>€ </w:t>
      </w:r>
      <w:r w:rsidRPr="004053CA">
        <w:rPr>
          <w:rFonts w:cs="Calibri"/>
          <w:lang w:val="nl-BE"/>
        </w:rPr>
        <w:t>249</w:t>
      </w:r>
      <w:r w:rsidR="00483ACF" w:rsidRPr="004053CA">
        <w:rPr>
          <w:rFonts w:cs="Calibri"/>
          <w:lang w:val="nl-BE"/>
        </w:rPr>
        <w:t>,-</w:t>
      </w:r>
    </w:p>
    <w:p w:rsidR="00904982" w:rsidRPr="004053CA" w:rsidRDefault="00904982" w:rsidP="00904982">
      <w:pPr>
        <w:spacing w:after="0"/>
        <w:jc w:val="both"/>
        <w:rPr>
          <w:rFonts w:cs="Calibri"/>
          <w:lang w:val="nl-BE"/>
        </w:rPr>
      </w:pPr>
      <w:r w:rsidRPr="004053CA">
        <w:rPr>
          <w:rFonts w:cs="Calibri"/>
          <w:lang w:val="nl-BE"/>
        </w:rPr>
        <w:t>HA-SZ2000E</w:t>
      </w:r>
      <w:r w:rsidRPr="004053CA">
        <w:rPr>
          <w:rFonts w:cs="Calibri"/>
          <w:lang w:val="nl-BE"/>
        </w:rPr>
        <w:tab/>
      </w:r>
      <w:r w:rsidR="00483ACF" w:rsidRPr="004053CA">
        <w:rPr>
          <w:rFonts w:cs="Calibri"/>
          <w:lang w:val="nl-BE"/>
        </w:rPr>
        <w:t>€ </w:t>
      </w:r>
      <w:r w:rsidRPr="004053CA">
        <w:rPr>
          <w:rFonts w:cs="Calibri"/>
          <w:lang w:val="nl-BE"/>
        </w:rPr>
        <w:t>349</w:t>
      </w:r>
      <w:r w:rsidR="00483ACF" w:rsidRPr="004053CA">
        <w:rPr>
          <w:rFonts w:cs="Calibri"/>
          <w:lang w:val="nl-BE"/>
        </w:rPr>
        <w:t>,-</w:t>
      </w:r>
    </w:p>
    <w:p w:rsidR="00B75BD8" w:rsidRPr="004053CA" w:rsidRDefault="00AC2165" w:rsidP="00AC2165">
      <w:pPr>
        <w:jc w:val="center"/>
        <w:rPr>
          <w:rFonts w:ascii="Calibri" w:hAnsi="Calibri" w:cs="Calibri"/>
          <w:lang w:val="nl-BE"/>
        </w:rPr>
      </w:pPr>
      <w:r w:rsidRPr="004053CA">
        <w:rPr>
          <w:rFonts w:ascii="Calibri" w:hAnsi="Calibri" w:cs="Calibri"/>
          <w:lang w:val="nl-BE"/>
        </w:rPr>
        <w:t>* * *</w:t>
      </w:r>
    </w:p>
    <w:p w:rsidR="00AC2165" w:rsidRPr="004053CA" w:rsidRDefault="00AC2165" w:rsidP="00003538">
      <w:pPr>
        <w:widowControl w:val="0"/>
        <w:autoSpaceDE w:val="0"/>
        <w:autoSpaceDN w:val="0"/>
        <w:adjustRightInd w:val="0"/>
        <w:spacing w:after="0" w:line="240" w:lineRule="auto"/>
        <w:rPr>
          <w:rFonts w:cs="Helvetica Neue"/>
          <w:b/>
          <w:bCs/>
          <w:iCs/>
          <w:color w:val="262626"/>
          <w:sz w:val="20"/>
          <w:szCs w:val="20"/>
          <w:lang w:val="nl-BE"/>
        </w:rPr>
      </w:pPr>
    </w:p>
    <w:p w:rsidR="00EE05AF" w:rsidRPr="004053CA" w:rsidRDefault="00EE05AF" w:rsidP="00EE05AF">
      <w:pPr>
        <w:pStyle w:val="NormalWeb"/>
        <w:spacing w:before="0" w:beforeAutospacing="0" w:after="0" w:afterAutospacing="0"/>
        <w:textAlignment w:val="baseline"/>
        <w:rPr>
          <w:rFonts w:asciiTheme="minorHAnsi" w:eastAsiaTheme="minorHAnsi" w:hAnsiTheme="minorHAnsi" w:cs="Helvetica Neue"/>
          <w:iCs/>
          <w:color w:val="262626"/>
          <w:sz w:val="20"/>
          <w:szCs w:val="20"/>
          <w:lang w:val="nl-BE" w:eastAsia="en-US"/>
        </w:rPr>
      </w:pPr>
      <w:r w:rsidRPr="00EE05AF">
        <w:rPr>
          <w:rFonts w:asciiTheme="minorHAnsi" w:eastAsiaTheme="minorHAnsi" w:hAnsiTheme="minorHAnsi" w:cs="Helvetica Neue"/>
          <w:b/>
          <w:i/>
          <w:color w:val="262626"/>
          <w:sz w:val="20"/>
          <w:szCs w:val="20"/>
          <w:lang w:val="nl-BE" w:eastAsia="en-US"/>
        </w:rPr>
        <w:t>Over Kenwood Belgium</w:t>
      </w:r>
      <w:r w:rsidRPr="00EE05AF">
        <w:rPr>
          <w:rFonts w:asciiTheme="minorHAnsi" w:eastAsiaTheme="minorHAnsi" w:hAnsiTheme="minorHAnsi" w:cs="Helvetica Neue"/>
          <w:b/>
          <w:i/>
          <w:color w:val="262626"/>
          <w:sz w:val="20"/>
          <w:szCs w:val="20"/>
          <w:lang w:val="nl-BE" w:eastAsia="en-US"/>
        </w:rPr>
        <w:br/>
      </w:r>
      <w:r w:rsidRPr="00EE05AF">
        <w:rPr>
          <w:rFonts w:asciiTheme="minorHAnsi" w:eastAsiaTheme="minorHAnsi" w:hAnsiTheme="minorHAnsi" w:cs="Helvetica Neue"/>
          <w:i/>
          <w:color w:val="262626"/>
          <w:sz w:val="20"/>
          <w:szCs w:val="20"/>
          <w:lang w:val="nl-BE" w:eastAsia="en-US"/>
        </w:rPr>
        <w:t xml:space="preserve">Kenwood brengt in België drie productgroepen op de markt. </w:t>
      </w:r>
      <w:r w:rsidRPr="004053CA">
        <w:rPr>
          <w:rFonts w:asciiTheme="minorHAnsi" w:eastAsiaTheme="minorHAnsi" w:hAnsiTheme="minorHAnsi" w:cs="Helvetica Neue"/>
          <w:i/>
          <w:color w:val="262626"/>
          <w:sz w:val="20"/>
          <w:szCs w:val="20"/>
          <w:lang w:val="nl-BE" w:eastAsia="en-US"/>
        </w:rPr>
        <w:t>Complete audio- en navigatiesystemen voor de auto, hifi toestellen en home cinemasystemen voor de woning en communicatieapparatuur (walkie talkies en mobiele radio’s) voor professionele gebruikers en radiozendamateurs. Op het vlak van car audio is Kenwood leider op de Belgische markt.</w:t>
      </w:r>
    </w:p>
    <w:p w:rsidR="00EE05AF" w:rsidRPr="00EE05AF" w:rsidRDefault="00EE05AF" w:rsidP="00EE05AF">
      <w:pPr>
        <w:pStyle w:val="NormalWeb"/>
        <w:spacing w:before="0" w:beforeAutospacing="0" w:after="0" w:afterAutospacing="0"/>
        <w:textAlignment w:val="baseline"/>
        <w:rPr>
          <w:rFonts w:ascii="Helvetica Neue" w:hAnsi="Helvetica Neue"/>
          <w:color w:val="333333"/>
          <w:sz w:val="25"/>
          <w:szCs w:val="25"/>
          <w:lang w:val="nl-BE"/>
        </w:rPr>
      </w:pPr>
      <w:r w:rsidRPr="00EE05AF">
        <w:rPr>
          <w:rFonts w:ascii="Helvetica Neue" w:hAnsi="Helvetica Neue"/>
          <w:color w:val="333333"/>
          <w:sz w:val="25"/>
          <w:szCs w:val="25"/>
          <w:lang w:val="nl-BE"/>
        </w:rPr>
        <w:t> </w:t>
      </w:r>
    </w:p>
    <w:p w:rsidR="004053CA" w:rsidRPr="00F40420" w:rsidRDefault="004053CA" w:rsidP="004053CA">
      <w:pPr>
        <w:pStyle w:val="NormalWeb"/>
        <w:spacing w:before="0" w:beforeAutospacing="0" w:after="0" w:afterAutospacing="0"/>
        <w:textAlignment w:val="baseline"/>
        <w:rPr>
          <w:rFonts w:asciiTheme="minorHAnsi" w:eastAsiaTheme="minorHAnsi" w:hAnsiTheme="minorHAnsi" w:cs="Helvetica Neue"/>
          <w:b/>
          <w:bCs/>
          <w:iCs/>
          <w:color w:val="262626"/>
          <w:sz w:val="20"/>
          <w:szCs w:val="20"/>
          <w:lang w:val="nl-BE" w:eastAsia="en-US"/>
        </w:rPr>
      </w:pPr>
      <w:r w:rsidRPr="00F40420">
        <w:rPr>
          <w:rFonts w:asciiTheme="minorHAnsi" w:eastAsiaTheme="minorHAnsi" w:hAnsiTheme="minorHAnsi" w:cs="Helvetica Neue"/>
          <w:b/>
          <w:i/>
          <w:color w:val="262626"/>
          <w:sz w:val="20"/>
          <w:szCs w:val="20"/>
          <w:lang w:val="nl-BE" w:eastAsia="en-US"/>
        </w:rPr>
        <w:t>Over JVC</w:t>
      </w:r>
    </w:p>
    <w:p w:rsidR="004053CA" w:rsidRPr="00F40420" w:rsidRDefault="004053CA" w:rsidP="004053CA">
      <w:pPr>
        <w:pStyle w:val="NormalWeb"/>
        <w:spacing w:before="0" w:beforeAutospacing="0" w:after="0" w:afterAutospacing="0"/>
        <w:textAlignment w:val="baseline"/>
        <w:rPr>
          <w:rFonts w:asciiTheme="minorHAnsi" w:eastAsiaTheme="minorHAnsi" w:hAnsiTheme="minorHAnsi" w:cs="Helvetica Neue"/>
          <w:iCs/>
          <w:color w:val="262626"/>
          <w:sz w:val="20"/>
          <w:szCs w:val="20"/>
          <w:lang w:val="nl-BE" w:eastAsia="en-US"/>
        </w:rPr>
      </w:pPr>
      <w:r w:rsidRPr="00F40420">
        <w:rPr>
          <w:rFonts w:asciiTheme="minorHAnsi" w:eastAsiaTheme="minorHAnsi" w:hAnsiTheme="minorHAnsi" w:cs="Helvetica Neue"/>
          <w:i/>
          <w:color w:val="262626"/>
          <w:sz w:val="20"/>
          <w:szCs w:val="20"/>
          <w:lang w:val="nl-BE" w:eastAsia="en-US"/>
        </w:rPr>
        <w:t xml:space="preserve">JVC (Victor Company of Japan, Ltd) is één van de belangrijkste producenten van consumentenelektronica </w:t>
      </w:r>
      <w:r>
        <w:rPr>
          <w:rFonts w:asciiTheme="minorHAnsi" w:eastAsiaTheme="minorHAnsi" w:hAnsiTheme="minorHAnsi" w:cs="Helvetica Neue"/>
          <w:i/>
          <w:color w:val="262626"/>
          <w:sz w:val="20"/>
          <w:szCs w:val="20"/>
          <w:lang w:val="nl-BE" w:eastAsia="en-US"/>
        </w:rPr>
        <w:t>ter wereld en vervaardi</w:t>
      </w:r>
      <w:r w:rsidRPr="00F429AE">
        <w:rPr>
          <w:rFonts w:asciiTheme="minorHAnsi" w:eastAsiaTheme="minorHAnsi" w:hAnsiTheme="minorHAnsi" w:cs="Helvetica Neue"/>
          <w:i/>
          <w:color w:val="262626"/>
          <w:sz w:val="20"/>
          <w:szCs w:val="20"/>
          <w:lang w:val="nl-BE" w:eastAsia="en-US"/>
        </w:rPr>
        <w:t>gt o.a.video, headphones, camcorders, projectoren,  audio- en multimediahardware.</w:t>
      </w:r>
      <w:r w:rsidRPr="00F40420">
        <w:rPr>
          <w:rFonts w:asciiTheme="minorHAnsi" w:eastAsiaTheme="minorHAnsi" w:hAnsiTheme="minorHAnsi" w:cs="Helvetica Neue"/>
          <w:i/>
          <w:color w:val="262626"/>
          <w:sz w:val="20"/>
          <w:szCs w:val="20"/>
          <w:lang w:val="nl-BE" w:eastAsia="en-US"/>
        </w:rPr>
        <w:t xml:space="preserve"> Bovendien blijft de onderneming onafgebroken innoveren en heeft ze haar succes te danken aan de uitstekende kwaliteit van haar productaanbod en dat zowel op het vlak van hardware als software.</w:t>
      </w:r>
    </w:p>
    <w:p w:rsidR="00EE05AF" w:rsidRPr="00EE05AF" w:rsidRDefault="00EE05AF" w:rsidP="00003538">
      <w:pPr>
        <w:widowControl w:val="0"/>
        <w:autoSpaceDE w:val="0"/>
        <w:autoSpaceDN w:val="0"/>
        <w:adjustRightInd w:val="0"/>
        <w:spacing w:after="0" w:line="240" w:lineRule="auto"/>
        <w:rPr>
          <w:rFonts w:cs="Helvetica Neue"/>
          <w:b/>
          <w:bCs/>
          <w:iCs/>
          <w:color w:val="262626"/>
          <w:sz w:val="20"/>
          <w:szCs w:val="20"/>
          <w:lang w:val="nl-BE"/>
        </w:rPr>
      </w:pPr>
    </w:p>
    <w:p w:rsidR="00C905EC" w:rsidRPr="004276A2" w:rsidRDefault="00003538" w:rsidP="00003538">
      <w:pPr>
        <w:widowControl w:val="0"/>
        <w:autoSpaceDE w:val="0"/>
        <w:autoSpaceDN w:val="0"/>
        <w:adjustRightInd w:val="0"/>
        <w:spacing w:after="0" w:line="240" w:lineRule="auto"/>
        <w:ind w:right="240"/>
        <w:rPr>
          <w:sz w:val="20"/>
          <w:szCs w:val="20"/>
          <w:lang w:val="nl-BE"/>
        </w:rPr>
      </w:pPr>
      <w:r w:rsidRPr="004276A2">
        <w:rPr>
          <w:rFonts w:cs="Helvetica Neue"/>
          <w:b/>
          <w:bCs/>
          <w:color w:val="262626"/>
          <w:sz w:val="20"/>
          <w:szCs w:val="20"/>
          <w:lang w:val="nl-BE"/>
        </w:rPr>
        <w:t>MindShake PR</w:t>
      </w:r>
      <w:r w:rsidRPr="004276A2">
        <w:rPr>
          <w:rFonts w:cs="Helvetica Neue"/>
          <w:b/>
          <w:bCs/>
          <w:color w:val="262626"/>
          <w:sz w:val="20"/>
          <w:szCs w:val="20"/>
          <w:lang w:val="nl-BE"/>
        </w:rPr>
        <w:br/>
      </w:r>
      <w:r w:rsidRPr="004276A2">
        <w:rPr>
          <w:rFonts w:cs="Helvetica Neue"/>
          <w:bCs/>
          <w:color w:val="262626"/>
          <w:sz w:val="20"/>
          <w:szCs w:val="20"/>
          <w:lang w:val="nl-BE"/>
        </w:rPr>
        <w:t>Ben Claesen</w:t>
      </w:r>
      <w:r w:rsidRPr="004276A2">
        <w:rPr>
          <w:rFonts w:cs="Helvetica Neue"/>
          <w:bCs/>
          <w:color w:val="262626"/>
          <w:sz w:val="20"/>
          <w:szCs w:val="20"/>
          <w:lang w:val="nl-BE"/>
        </w:rPr>
        <w:br/>
      </w:r>
      <w:hyperlink r:id="rId9" w:history="1">
        <w:r w:rsidRPr="004276A2">
          <w:rPr>
            <w:rFonts w:cs="Helvetica Neue"/>
            <w:color w:val="535353"/>
            <w:sz w:val="20"/>
            <w:szCs w:val="20"/>
            <w:lang w:val="nl-BE"/>
          </w:rPr>
          <w:t>ben@mindshake.biz</w:t>
        </w:r>
      </w:hyperlink>
      <w:r w:rsidRPr="004276A2">
        <w:rPr>
          <w:rFonts w:cs="Helvetica Neue"/>
          <w:color w:val="262626"/>
          <w:sz w:val="20"/>
          <w:szCs w:val="20"/>
          <w:lang w:val="nl-BE"/>
        </w:rPr>
        <w:br/>
        <w:t>02 478 18 44</w:t>
      </w:r>
    </w:p>
    <w:p w:rsidR="007E1E69" w:rsidRPr="004276A2" w:rsidRDefault="007E1E69" w:rsidP="00C905EC">
      <w:pPr>
        <w:jc w:val="center"/>
        <w:rPr>
          <w:lang w:val="nl-BE"/>
        </w:rPr>
      </w:pPr>
    </w:p>
    <w:sectPr w:rsidR="007E1E69" w:rsidRPr="004276A2" w:rsidSect="007E1E69">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1F9" w:rsidRDefault="008A21F9" w:rsidP="00C905EC">
      <w:pPr>
        <w:spacing w:after="0" w:line="240" w:lineRule="auto"/>
      </w:pPr>
      <w:r>
        <w:separator/>
      </w:r>
    </w:p>
  </w:endnote>
  <w:endnote w:type="continuationSeparator" w:id="0">
    <w:p w:rsidR="008A21F9" w:rsidRDefault="008A21F9" w:rsidP="00C905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altName w:val="Corbel"/>
    <w:charset w:val="00"/>
    <w:family w:val="auto"/>
    <w:pitch w:val="variable"/>
    <w:sig w:usb0="00000001" w:usb1="00000000"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1F9" w:rsidRDefault="008A21F9" w:rsidP="00C905EC">
      <w:pPr>
        <w:spacing w:after="0" w:line="240" w:lineRule="auto"/>
      </w:pPr>
      <w:r>
        <w:separator/>
      </w:r>
    </w:p>
  </w:footnote>
  <w:footnote w:type="continuationSeparator" w:id="0">
    <w:p w:rsidR="008A21F9" w:rsidRDefault="008A21F9" w:rsidP="00C905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BE8" w:rsidRDefault="004C7BE8">
    <w:pPr>
      <w:pStyle w:val="Header"/>
    </w:pPr>
    <w:r w:rsidRPr="00C905EC">
      <w:rPr>
        <w:noProof/>
        <w:lang w:val="nl-BE" w:eastAsia="nl-BE"/>
      </w:rPr>
      <w:drawing>
        <wp:inline distT="0" distB="0" distL="0" distR="0">
          <wp:extent cx="3649980" cy="708660"/>
          <wp:effectExtent l="19050" t="0" r="7620" b="0"/>
          <wp:docPr id="3" name="Picture 1" descr="JVCKENWOOD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VCKENWOOD_logo_klein"/>
                  <pic:cNvPicPr>
                    <a:picLocks noChangeAspect="1" noChangeArrowheads="1"/>
                  </pic:cNvPicPr>
                </pic:nvPicPr>
                <pic:blipFill>
                  <a:blip r:embed="rId1"/>
                  <a:srcRect/>
                  <a:stretch>
                    <a:fillRect/>
                  </a:stretch>
                </pic:blipFill>
                <pic:spPr bwMode="auto">
                  <a:xfrm>
                    <a:off x="0" y="0"/>
                    <a:ext cx="3649980" cy="70866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B69"/>
    <w:multiLevelType w:val="hybridMultilevel"/>
    <w:tmpl w:val="B8B80742"/>
    <w:lvl w:ilvl="0" w:tplc="1264D50C">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4C707C8"/>
    <w:multiLevelType w:val="hybridMultilevel"/>
    <w:tmpl w:val="51188262"/>
    <w:lvl w:ilvl="0" w:tplc="EE6EAE9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F8B5D1B"/>
    <w:multiLevelType w:val="hybridMultilevel"/>
    <w:tmpl w:val="03E82B78"/>
    <w:lvl w:ilvl="0" w:tplc="8864034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2E093E16"/>
    <w:multiLevelType w:val="hybridMultilevel"/>
    <w:tmpl w:val="4A3433E0"/>
    <w:lvl w:ilvl="0" w:tplc="88640346">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
    <w:nsid w:val="5A775D2D"/>
    <w:multiLevelType w:val="hybridMultilevel"/>
    <w:tmpl w:val="9A5680AE"/>
    <w:lvl w:ilvl="0" w:tplc="8864034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63173820"/>
    <w:multiLevelType w:val="hybridMultilevel"/>
    <w:tmpl w:val="A8205DEE"/>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6">
    <w:nsid w:val="742C1D01"/>
    <w:multiLevelType w:val="hybridMultilevel"/>
    <w:tmpl w:val="DA5A3CBC"/>
    <w:lvl w:ilvl="0" w:tplc="8864034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74AA65B3"/>
    <w:multiLevelType w:val="hybridMultilevel"/>
    <w:tmpl w:val="84065908"/>
    <w:lvl w:ilvl="0" w:tplc="8864034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7C4E0E44"/>
    <w:multiLevelType w:val="multilevel"/>
    <w:tmpl w:val="0CAEB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1"/>
  </w:num>
  <w:num w:numId="4">
    <w:abstractNumId w:val="2"/>
  </w:num>
  <w:num w:numId="5">
    <w:abstractNumId w:val="7"/>
  </w:num>
  <w:num w:numId="6">
    <w:abstractNumId w:val="6"/>
  </w:num>
  <w:num w:numId="7">
    <w:abstractNumId w:val="4"/>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hdrShapeDefaults>
    <o:shapedefaults v:ext="edit" spidmax="23553">
      <o:colormenu v:ext="edit" strokecolor="none"/>
    </o:shapedefaults>
  </w:hdrShapeDefaults>
  <w:footnotePr>
    <w:footnote w:id="-1"/>
    <w:footnote w:id="0"/>
  </w:footnotePr>
  <w:endnotePr>
    <w:endnote w:id="-1"/>
    <w:endnote w:id="0"/>
  </w:endnotePr>
  <w:compat/>
  <w:rsids>
    <w:rsidRoot w:val="001F67D3"/>
    <w:rsid w:val="00003538"/>
    <w:rsid w:val="000154AD"/>
    <w:rsid w:val="00023F8E"/>
    <w:rsid w:val="00026CB5"/>
    <w:rsid w:val="000414C4"/>
    <w:rsid w:val="00045AE2"/>
    <w:rsid w:val="00053F9E"/>
    <w:rsid w:val="00060AAD"/>
    <w:rsid w:val="00065766"/>
    <w:rsid w:val="00077465"/>
    <w:rsid w:val="000829DE"/>
    <w:rsid w:val="000971BF"/>
    <w:rsid w:val="000A3DFC"/>
    <w:rsid w:val="000D3762"/>
    <w:rsid w:val="000F5CEF"/>
    <w:rsid w:val="00104614"/>
    <w:rsid w:val="00140E9D"/>
    <w:rsid w:val="00142E72"/>
    <w:rsid w:val="00143A70"/>
    <w:rsid w:val="0015694B"/>
    <w:rsid w:val="00157E03"/>
    <w:rsid w:val="00160115"/>
    <w:rsid w:val="001607B3"/>
    <w:rsid w:val="00183D51"/>
    <w:rsid w:val="00193210"/>
    <w:rsid w:val="00193E3F"/>
    <w:rsid w:val="001A6E39"/>
    <w:rsid w:val="001A767B"/>
    <w:rsid w:val="001B6803"/>
    <w:rsid w:val="001C1B50"/>
    <w:rsid w:val="001F487A"/>
    <w:rsid w:val="001F67D3"/>
    <w:rsid w:val="00225E82"/>
    <w:rsid w:val="002266D7"/>
    <w:rsid w:val="00234A4D"/>
    <w:rsid w:val="00241990"/>
    <w:rsid w:val="00280E19"/>
    <w:rsid w:val="00290DB5"/>
    <w:rsid w:val="002A0859"/>
    <w:rsid w:val="002A2189"/>
    <w:rsid w:val="002A3EC6"/>
    <w:rsid w:val="002A50F1"/>
    <w:rsid w:val="002C59E7"/>
    <w:rsid w:val="002D6C5A"/>
    <w:rsid w:val="002F491E"/>
    <w:rsid w:val="0030465E"/>
    <w:rsid w:val="00337CA0"/>
    <w:rsid w:val="003707D2"/>
    <w:rsid w:val="00374301"/>
    <w:rsid w:val="00382895"/>
    <w:rsid w:val="003B717F"/>
    <w:rsid w:val="003C278B"/>
    <w:rsid w:val="003C4989"/>
    <w:rsid w:val="003D42F0"/>
    <w:rsid w:val="00401668"/>
    <w:rsid w:val="004053CA"/>
    <w:rsid w:val="0041594F"/>
    <w:rsid w:val="004276A2"/>
    <w:rsid w:val="00431644"/>
    <w:rsid w:val="00434033"/>
    <w:rsid w:val="00437044"/>
    <w:rsid w:val="0045639B"/>
    <w:rsid w:val="004645CB"/>
    <w:rsid w:val="00465CB8"/>
    <w:rsid w:val="004727E7"/>
    <w:rsid w:val="0047702B"/>
    <w:rsid w:val="00483ACF"/>
    <w:rsid w:val="0049093A"/>
    <w:rsid w:val="004A29F7"/>
    <w:rsid w:val="004C4FB6"/>
    <w:rsid w:val="004C7BE8"/>
    <w:rsid w:val="004D6C3C"/>
    <w:rsid w:val="004E0FB5"/>
    <w:rsid w:val="004E606D"/>
    <w:rsid w:val="004E7929"/>
    <w:rsid w:val="004F50F7"/>
    <w:rsid w:val="00500C69"/>
    <w:rsid w:val="0051234A"/>
    <w:rsid w:val="0051246B"/>
    <w:rsid w:val="005157DC"/>
    <w:rsid w:val="005315DC"/>
    <w:rsid w:val="005326BE"/>
    <w:rsid w:val="00534D52"/>
    <w:rsid w:val="00541BEC"/>
    <w:rsid w:val="00542982"/>
    <w:rsid w:val="00543A98"/>
    <w:rsid w:val="00547FD7"/>
    <w:rsid w:val="0055564F"/>
    <w:rsid w:val="0056259A"/>
    <w:rsid w:val="005637B4"/>
    <w:rsid w:val="00572AB1"/>
    <w:rsid w:val="005836B3"/>
    <w:rsid w:val="00586126"/>
    <w:rsid w:val="005A3662"/>
    <w:rsid w:val="005C2930"/>
    <w:rsid w:val="005D19FC"/>
    <w:rsid w:val="005D6AAA"/>
    <w:rsid w:val="005E2B85"/>
    <w:rsid w:val="005E5309"/>
    <w:rsid w:val="00602F1A"/>
    <w:rsid w:val="00612735"/>
    <w:rsid w:val="006161B1"/>
    <w:rsid w:val="0062281F"/>
    <w:rsid w:val="00634219"/>
    <w:rsid w:val="00640E50"/>
    <w:rsid w:val="00642B63"/>
    <w:rsid w:val="0064629C"/>
    <w:rsid w:val="00651EF9"/>
    <w:rsid w:val="00653702"/>
    <w:rsid w:val="00661BC9"/>
    <w:rsid w:val="00676BFC"/>
    <w:rsid w:val="006A01C3"/>
    <w:rsid w:val="006B30CA"/>
    <w:rsid w:val="006C416B"/>
    <w:rsid w:val="006C755F"/>
    <w:rsid w:val="006D1D29"/>
    <w:rsid w:val="00702CCE"/>
    <w:rsid w:val="007203BC"/>
    <w:rsid w:val="00731B8E"/>
    <w:rsid w:val="00742134"/>
    <w:rsid w:val="00744E6B"/>
    <w:rsid w:val="00753315"/>
    <w:rsid w:val="00755A91"/>
    <w:rsid w:val="00760EEF"/>
    <w:rsid w:val="007654EF"/>
    <w:rsid w:val="007666A2"/>
    <w:rsid w:val="007677CB"/>
    <w:rsid w:val="0077187E"/>
    <w:rsid w:val="007777FC"/>
    <w:rsid w:val="0078751C"/>
    <w:rsid w:val="007B7E92"/>
    <w:rsid w:val="007E1787"/>
    <w:rsid w:val="007E1E69"/>
    <w:rsid w:val="007E24C1"/>
    <w:rsid w:val="007E3FF6"/>
    <w:rsid w:val="00836FCB"/>
    <w:rsid w:val="00843467"/>
    <w:rsid w:val="00844EEC"/>
    <w:rsid w:val="00864D80"/>
    <w:rsid w:val="008665F0"/>
    <w:rsid w:val="00872B5B"/>
    <w:rsid w:val="00877EF1"/>
    <w:rsid w:val="00892984"/>
    <w:rsid w:val="008A21F9"/>
    <w:rsid w:val="008A2204"/>
    <w:rsid w:val="008A382B"/>
    <w:rsid w:val="008C4124"/>
    <w:rsid w:val="008E040F"/>
    <w:rsid w:val="008E1CB5"/>
    <w:rsid w:val="008E6909"/>
    <w:rsid w:val="008F59DC"/>
    <w:rsid w:val="0090028A"/>
    <w:rsid w:val="00901B35"/>
    <w:rsid w:val="00904982"/>
    <w:rsid w:val="009131CF"/>
    <w:rsid w:val="00950236"/>
    <w:rsid w:val="00952F92"/>
    <w:rsid w:val="0096654C"/>
    <w:rsid w:val="00972395"/>
    <w:rsid w:val="00975EA9"/>
    <w:rsid w:val="009C2AB9"/>
    <w:rsid w:val="009E3C98"/>
    <w:rsid w:val="009E51FD"/>
    <w:rsid w:val="009F0188"/>
    <w:rsid w:val="009F34A1"/>
    <w:rsid w:val="009F771A"/>
    <w:rsid w:val="00A049FF"/>
    <w:rsid w:val="00A054FA"/>
    <w:rsid w:val="00A11A8B"/>
    <w:rsid w:val="00A2116C"/>
    <w:rsid w:val="00A35597"/>
    <w:rsid w:val="00A45553"/>
    <w:rsid w:val="00A51E16"/>
    <w:rsid w:val="00A6313D"/>
    <w:rsid w:val="00AA218D"/>
    <w:rsid w:val="00AA3F0C"/>
    <w:rsid w:val="00AA5EDC"/>
    <w:rsid w:val="00AB0967"/>
    <w:rsid w:val="00AB2C4D"/>
    <w:rsid w:val="00AC2165"/>
    <w:rsid w:val="00AD45AE"/>
    <w:rsid w:val="00AE2D2A"/>
    <w:rsid w:val="00AE4C07"/>
    <w:rsid w:val="00AE7F9D"/>
    <w:rsid w:val="00B0343E"/>
    <w:rsid w:val="00B33BCF"/>
    <w:rsid w:val="00B63F92"/>
    <w:rsid w:val="00B67D23"/>
    <w:rsid w:val="00B75BD8"/>
    <w:rsid w:val="00BA1584"/>
    <w:rsid w:val="00BA6887"/>
    <w:rsid w:val="00BB0AB6"/>
    <w:rsid w:val="00BB5731"/>
    <w:rsid w:val="00BC0A4C"/>
    <w:rsid w:val="00BF1EA0"/>
    <w:rsid w:val="00C17437"/>
    <w:rsid w:val="00C2257D"/>
    <w:rsid w:val="00C22BA3"/>
    <w:rsid w:val="00C24DEE"/>
    <w:rsid w:val="00C358AD"/>
    <w:rsid w:val="00C373D6"/>
    <w:rsid w:val="00C50A8A"/>
    <w:rsid w:val="00C53815"/>
    <w:rsid w:val="00C57E52"/>
    <w:rsid w:val="00C659BC"/>
    <w:rsid w:val="00C83B50"/>
    <w:rsid w:val="00C905EC"/>
    <w:rsid w:val="00C90A6D"/>
    <w:rsid w:val="00C9454B"/>
    <w:rsid w:val="00CB2BF0"/>
    <w:rsid w:val="00CB4501"/>
    <w:rsid w:val="00CD470B"/>
    <w:rsid w:val="00CE4307"/>
    <w:rsid w:val="00D008AD"/>
    <w:rsid w:val="00D038C0"/>
    <w:rsid w:val="00D07E23"/>
    <w:rsid w:val="00D15F6F"/>
    <w:rsid w:val="00D20F6F"/>
    <w:rsid w:val="00D25A8A"/>
    <w:rsid w:val="00D27E70"/>
    <w:rsid w:val="00D3216F"/>
    <w:rsid w:val="00D4155F"/>
    <w:rsid w:val="00D45699"/>
    <w:rsid w:val="00D67ADD"/>
    <w:rsid w:val="00D76DE0"/>
    <w:rsid w:val="00D80CF4"/>
    <w:rsid w:val="00D959F5"/>
    <w:rsid w:val="00DA48F7"/>
    <w:rsid w:val="00DC0D35"/>
    <w:rsid w:val="00DD427E"/>
    <w:rsid w:val="00DD7D07"/>
    <w:rsid w:val="00DE0EB7"/>
    <w:rsid w:val="00DE4BD9"/>
    <w:rsid w:val="00E11D21"/>
    <w:rsid w:val="00E16E54"/>
    <w:rsid w:val="00E2318F"/>
    <w:rsid w:val="00E37CB4"/>
    <w:rsid w:val="00E452B5"/>
    <w:rsid w:val="00E564F3"/>
    <w:rsid w:val="00E751C4"/>
    <w:rsid w:val="00E76A65"/>
    <w:rsid w:val="00E92578"/>
    <w:rsid w:val="00E954AB"/>
    <w:rsid w:val="00E976F7"/>
    <w:rsid w:val="00EB40A2"/>
    <w:rsid w:val="00EB6650"/>
    <w:rsid w:val="00EB6FB6"/>
    <w:rsid w:val="00ED6D00"/>
    <w:rsid w:val="00EE05AF"/>
    <w:rsid w:val="00EE2239"/>
    <w:rsid w:val="00EE7CF2"/>
    <w:rsid w:val="00EF41B3"/>
    <w:rsid w:val="00EF4CC3"/>
    <w:rsid w:val="00F061BC"/>
    <w:rsid w:val="00F13D0A"/>
    <w:rsid w:val="00F37BB2"/>
    <w:rsid w:val="00F429AE"/>
    <w:rsid w:val="00F44E69"/>
    <w:rsid w:val="00F45ED7"/>
    <w:rsid w:val="00F53134"/>
    <w:rsid w:val="00F759A6"/>
    <w:rsid w:val="00F85471"/>
    <w:rsid w:val="00F85BD6"/>
    <w:rsid w:val="00F90824"/>
    <w:rsid w:val="00FA6BF5"/>
    <w:rsid w:val="00FC3379"/>
    <w:rsid w:val="00FC54DC"/>
    <w:rsid w:val="00FD0534"/>
    <w:rsid w:val="00FD11E5"/>
    <w:rsid w:val="00FE17AD"/>
    <w:rsid w:val="00FF0561"/>
    <w:rsid w:val="00FF0CC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3">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E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0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5EC"/>
    <w:rPr>
      <w:rFonts w:ascii="Tahoma" w:hAnsi="Tahoma" w:cs="Tahoma"/>
      <w:sz w:val="16"/>
      <w:szCs w:val="16"/>
    </w:rPr>
  </w:style>
  <w:style w:type="paragraph" w:styleId="Header">
    <w:name w:val="header"/>
    <w:basedOn w:val="Normal"/>
    <w:link w:val="HeaderChar"/>
    <w:uiPriority w:val="99"/>
    <w:unhideWhenUsed/>
    <w:rsid w:val="00C905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905EC"/>
  </w:style>
  <w:style w:type="paragraph" w:styleId="Footer">
    <w:name w:val="footer"/>
    <w:basedOn w:val="Normal"/>
    <w:link w:val="FooterChar"/>
    <w:uiPriority w:val="99"/>
    <w:semiHidden/>
    <w:unhideWhenUsed/>
    <w:rsid w:val="00C905EC"/>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C905EC"/>
  </w:style>
  <w:style w:type="paragraph" w:styleId="NormalWeb">
    <w:name w:val="Normal (Web)"/>
    <w:basedOn w:val="Normal"/>
    <w:uiPriority w:val="99"/>
    <w:semiHidden/>
    <w:unhideWhenUsed/>
    <w:rsid w:val="00C905E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ListParagraph">
    <w:name w:val="List Paragraph"/>
    <w:basedOn w:val="Normal"/>
    <w:uiPriority w:val="34"/>
    <w:qFormat/>
    <w:rsid w:val="005C2930"/>
    <w:pPr>
      <w:ind w:left="720"/>
      <w:contextualSpacing/>
    </w:pPr>
    <w:rPr>
      <w:rFonts w:ascii="Calibri" w:eastAsia="Calibri" w:hAnsi="Calibri" w:cs="Times New Roman"/>
      <w:lang w:val="nl-BE"/>
    </w:rPr>
  </w:style>
  <w:style w:type="character" w:styleId="Hyperlink">
    <w:name w:val="Hyperlink"/>
    <w:basedOn w:val="DefaultParagraphFont"/>
    <w:uiPriority w:val="99"/>
    <w:unhideWhenUsed/>
    <w:rsid w:val="00FC54DC"/>
    <w:rPr>
      <w:color w:val="0000FF"/>
      <w:u w:val="single"/>
    </w:rPr>
  </w:style>
  <w:style w:type="character" w:customStyle="1" w:styleId="st">
    <w:name w:val="st"/>
    <w:basedOn w:val="DefaultParagraphFont"/>
    <w:rsid w:val="00972395"/>
  </w:style>
  <w:style w:type="character" w:styleId="Emphasis">
    <w:name w:val="Emphasis"/>
    <w:basedOn w:val="DefaultParagraphFont"/>
    <w:uiPriority w:val="20"/>
    <w:qFormat/>
    <w:rsid w:val="00EE05A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E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0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5EC"/>
    <w:rPr>
      <w:rFonts w:ascii="Tahoma" w:hAnsi="Tahoma" w:cs="Tahoma"/>
      <w:sz w:val="16"/>
      <w:szCs w:val="16"/>
    </w:rPr>
  </w:style>
  <w:style w:type="paragraph" w:styleId="Header">
    <w:name w:val="header"/>
    <w:basedOn w:val="Normal"/>
    <w:link w:val="HeaderChar"/>
    <w:uiPriority w:val="99"/>
    <w:unhideWhenUsed/>
    <w:rsid w:val="00C905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905EC"/>
  </w:style>
  <w:style w:type="paragraph" w:styleId="Footer">
    <w:name w:val="footer"/>
    <w:basedOn w:val="Normal"/>
    <w:link w:val="FooterChar"/>
    <w:uiPriority w:val="99"/>
    <w:semiHidden/>
    <w:unhideWhenUsed/>
    <w:rsid w:val="00C905EC"/>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C905EC"/>
  </w:style>
  <w:style w:type="paragraph" w:styleId="NormalWeb">
    <w:name w:val="Normal (Web)"/>
    <w:basedOn w:val="Normal"/>
    <w:uiPriority w:val="99"/>
    <w:semiHidden/>
    <w:unhideWhenUsed/>
    <w:rsid w:val="00C905E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ListParagraph">
    <w:name w:val="List Paragraph"/>
    <w:basedOn w:val="Normal"/>
    <w:uiPriority w:val="34"/>
    <w:qFormat/>
    <w:rsid w:val="005C2930"/>
    <w:pPr>
      <w:ind w:left="720"/>
      <w:contextualSpacing/>
    </w:pPr>
    <w:rPr>
      <w:rFonts w:ascii="Calibri" w:eastAsia="Calibri" w:hAnsi="Calibri" w:cs="Times New Roman"/>
      <w:lang w:val="nl-BE"/>
    </w:rPr>
  </w:style>
  <w:style w:type="character" w:styleId="Hyperlink">
    <w:name w:val="Hyperlink"/>
    <w:basedOn w:val="DefaultParagraphFont"/>
    <w:uiPriority w:val="99"/>
    <w:unhideWhenUsed/>
    <w:rsid w:val="00FC54DC"/>
    <w:rPr>
      <w:color w:val="0000FF"/>
      <w:u w:val="single"/>
    </w:rPr>
  </w:style>
  <w:style w:type="character" w:customStyle="1" w:styleId="st">
    <w:name w:val="st"/>
    <w:basedOn w:val="DefaultParagraphFont"/>
    <w:rsid w:val="00972395"/>
  </w:style>
  <w:style w:type="character" w:styleId="Emphasis">
    <w:name w:val="Emphasis"/>
    <w:basedOn w:val="DefaultParagraphFont"/>
    <w:uiPriority w:val="20"/>
    <w:qFormat/>
    <w:rsid w:val="00EE05AF"/>
    <w:rPr>
      <w:i/>
      <w:iCs/>
    </w:rPr>
  </w:style>
</w:styles>
</file>

<file path=word/webSettings.xml><?xml version="1.0" encoding="utf-8"?>
<w:webSettings xmlns:r="http://schemas.openxmlformats.org/officeDocument/2006/relationships" xmlns:w="http://schemas.openxmlformats.org/wordprocessingml/2006/main">
  <w:divs>
    <w:div w:id="1047341779">
      <w:bodyDiv w:val="1"/>
      <w:marLeft w:val="0"/>
      <w:marRight w:val="0"/>
      <w:marTop w:val="0"/>
      <w:marBottom w:val="0"/>
      <w:divBdr>
        <w:top w:val="none" w:sz="0" w:space="0" w:color="auto"/>
        <w:left w:val="none" w:sz="0" w:space="0" w:color="auto"/>
        <w:bottom w:val="none" w:sz="0" w:space="0" w:color="auto"/>
        <w:right w:val="none" w:sz="0" w:space="0" w:color="auto"/>
      </w:divBdr>
      <w:divsChild>
        <w:div w:id="1731926496">
          <w:marLeft w:val="0"/>
          <w:marRight w:val="0"/>
          <w:marTop w:val="0"/>
          <w:marBottom w:val="0"/>
          <w:divBdr>
            <w:top w:val="none" w:sz="0" w:space="0" w:color="auto"/>
            <w:left w:val="none" w:sz="0" w:space="0" w:color="auto"/>
            <w:bottom w:val="none" w:sz="0" w:space="0" w:color="auto"/>
            <w:right w:val="none" w:sz="0" w:space="0" w:color="auto"/>
          </w:divBdr>
          <w:divsChild>
            <w:div w:id="1925020873">
              <w:marLeft w:val="0"/>
              <w:marRight w:val="0"/>
              <w:marTop w:val="0"/>
              <w:marBottom w:val="0"/>
              <w:divBdr>
                <w:top w:val="none" w:sz="0" w:space="0" w:color="auto"/>
                <w:left w:val="none" w:sz="0" w:space="0" w:color="auto"/>
                <w:bottom w:val="none" w:sz="0" w:space="0" w:color="auto"/>
                <w:right w:val="none" w:sz="0" w:space="0" w:color="auto"/>
              </w:divBdr>
              <w:divsChild>
                <w:div w:id="1578591505">
                  <w:marLeft w:val="0"/>
                  <w:marRight w:val="0"/>
                  <w:marTop w:val="0"/>
                  <w:marBottom w:val="0"/>
                  <w:divBdr>
                    <w:top w:val="none" w:sz="0" w:space="0" w:color="auto"/>
                    <w:left w:val="none" w:sz="0" w:space="0" w:color="auto"/>
                    <w:bottom w:val="none" w:sz="0" w:space="0" w:color="auto"/>
                    <w:right w:val="none" w:sz="0" w:space="0" w:color="auto"/>
                  </w:divBdr>
                  <w:divsChild>
                    <w:div w:id="634263903">
                      <w:marLeft w:val="0"/>
                      <w:marRight w:val="0"/>
                      <w:marTop w:val="0"/>
                      <w:marBottom w:val="0"/>
                      <w:divBdr>
                        <w:top w:val="none" w:sz="0" w:space="0" w:color="auto"/>
                        <w:left w:val="none" w:sz="0" w:space="0" w:color="auto"/>
                        <w:bottom w:val="none" w:sz="0" w:space="0" w:color="auto"/>
                        <w:right w:val="none" w:sz="0" w:space="0" w:color="auto"/>
                      </w:divBdr>
                      <w:divsChild>
                        <w:div w:id="21837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61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en@mindshake.bi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909</Words>
  <Characters>5002</Characters>
  <Application>Microsoft Office Word</Application>
  <DocSecurity>0</DocSecurity>
  <Lines>41</Lines>
  <Paragraphs>11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MindShake PR</Company>
  <LinksUpToDate>false</LinksUpToDate>
  <CharactersWithSpaces>5900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xıɹoʇǝƃuıɔɹǝʌ</dc:creator>
  <cp:lastModifiedBy>ben</cp:lastModifiedBy>
  <cp:revision>5</cp:revision>
  <dcterms:created xsi:type="dcterms:W3CDTF">2013-10-02T09:49:00Z</dcterms:created>
  <dcterms:modified xsi:type="dcterms:W3CDTF">2013-10-07T13:00:00Z</dcterms:modified>
</cp:coreProperties>
</file>