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F28AF" w14:textId="51EF35E4" w:rsidR="00523AD9" w:rsidRPr="00120685" w:rsidRDefault="002B445D" w:rsidP="007D7EB2">
      <w:pPr>
        <w:pStyle w:val="Presse-Untertitel"/>
        <w:spacing w:line="600" w:lineRule="auto"/>
        <w:rPr>
          <w:rFonts w:ascii="Arial" w:hAnsi="Arial" w:cs="Arial"/>
          <w:color w:val="000000" w:themeColor="text1"/>
          <w:lang w:val="es-ES"/>
        </w:rPr>
      </w:pPr>
      <w:r w:rsidRPr="00170ED3">
        <w:rPr>
          <w:rFonts w:ascii="Arial" w:hAnsi="Arial" w:cs="Arial"/>
          <w:lang w:val="es-ES_tradnl"/>
        </w:rPr>
        <w:t>70 años de fascinación por los autos deportivos</w:t>
      </w:r>
      <w:r>
        <w:rPr>
          <w:rFonts w:ascii="Arial" w:hAnsi="Arial" w:cs="Arial"/>
          <w:lang w:val="es-ES_tradnl"/>
        </w:rPr>
        <w:t xml:space="preserve">. </w:t>
      </w:r>
      <w:r w:rsidR="00451943">
        <w:rPr>
          <w:rFonts w:ascii="Arial" w:hAnsi="Arial" w:cs="Arial"/>
          <w:color w:val="000000" w:themeColor="text1"/>
          <w:lang w:val="es-ES_tradnl"/>
        </w:rPr>
        <w:t>Parte 2</w:t>
      </w:r>
    </w:p>
    <w:p w14:paraId="21287A99" w14:textId="3048D924" w:rsidR="002E09A1" w:rsidRPr="00D90F82" w:rsidRDefault="002B445D" w:rsidP="00D37237">
      <w:pPr>
        <w:pStyle w:val="Presse-Titel"/>
        <w:spacing w:line="600" w:lineRule="auto"/>
        <w:rPr>
          <w:rFonts w:ascii="Arial" w:hAnsi="Arial" w:cs="Arial"/>
          <w:lang w:val="es-ES_tradnl"/>
        </w:rPr>
      </w:pPr>
      <w:r>
        <w:rPr>
          <w:rFonts w:ascii="Arial" w:hAnsi="Arial" w:cs="Arial"/>
          <w:lang w:val="es-ES_tradnl"/>
        </w:rPr>
        <w:t xml:space="preserve">Los hitos de Porsche en su </w:t>
      </w:r>
      <w:r w:rsidR="00451943">
        <w:rPr>
          <w:rFonts w:ascii="Arial" w:hAnsi="Arial" w:cs="Arial"/>
          <w:lang w:val="es-ES_tradnl"/>
        </w:rPr>
        <w:t>segunda</w:t>
      </w:r>
      <w:r>
        <w:rPr>
          <w:rFonts w:ascii="Arial" w:hAnsi="Arial" w:cs="Arial"/>
          <w:lang w:val="es-ES_tradnl"/>
        </w:rPr>
        <w:t xml:space="preserve"> década de historia</w:t>
      </w:r>
    </w:p>
    <w:p w14:paraId="5350E088" w14:textId="1A249F34" w:rsidR="00170ED3" w:rsidRDefault="00745EC6" w:rsidP="00170ED3">
      <w:pPr>
        <w:spacing w:line="360" w:lineRule="auto"/>
        <w:jc w:val="both"/>
        <w:rPr>
          <w:rFonts w:ascii="Arial" w:hAnsi="Arial" w:cs="Arial"/>
          <w:color w:val="000000" w:themeColor="text1"/>
          <w:sz w:val="24"/>
          <w:lang w:val="es-CO"/>
        </w:rPr>
      </w:pPr>
      <w:r w:rsidRPr="00D90F82">
        <w:rPr>
          <w:rFonts w:ascii="Arial" w:hAnsi="Arial" w:cs="Arial"/>
          <w:b/>
          <w:color w:val="000000" w:themeColor="text1"/>
          <w:sz w:val="24"/>
          <w:lang w:val="es-ES_tradnl"/>
        </w:rPr>
        <w:t>Stuttgart</w:t>
      </w:r>
      <w:r w:rsidR="002E09A1" w:rsidRPr="00D90F82">
        <w:rPr>
          <w:rFonts w:ascii="Arial" w:hAnsi="Arial" w:cs="Arial"/>
          <w:b/>
          <w:color w:val="000000" w:themeColor="text1"/>
          <w:sz w:val="24"/>
          <w:lang w:val="es-ES_tradnl"/>
        </w:rPr>
        <w:t>.</w:t>
      </w:r>
      <w:r w:rsidR="002E09A1" w:rsidRPr="00D90F82">
        <w:rPr>
          <w:rFonts w:ascii="Arial" w:hAnsi="Arial" w:cs="Arial"/>
          <w:color w:val="000000" w:themeColor="text1"/>
          <w:sz w:val="24"/>
          <w:lang w:val="es-ES_tradnl"/>
        </w:rPr>
        <w:t xml:space="preserve"> </w:t>
      </w:r>
      <w:r w:rsidR="00170ED3" w:rsidRPr="00170ED3">
        <w:rPr>
          <w:rFonts w:ascii="Arial" w:hAnsi="Arial" w:cs="Arial"/>
          <w:color w:val="000000" w:themeColor="text1"/>
          <w:sz w:val="24"/>
          <w:lang w:val="es-CO"/>
        </w:rPr>
        <w:t>El próximo 8 de junio Porsche festejará el ‘Día Mundial del Auto Deportivo’, una fecha que rinde homenaje a los 70 años de haber salido a la calle el primer deportivo que llevara su nombre. Tradición e innovación, diseño y funcionalidad, exclusividad y aceptación social: estos son los valores que han caracterizado a Porsche y sus autos deportivos desde 1948.</w:t>
      </w:r>
    </w:p>
    <w:p w14:paraId="09FC402C" w14:textId="77777777" w:rsidR="007170E4" w:rsidRPr="00170ED3" w:rsidRDefault="007170E4" w:rsidP="00170ED3">
      <w:pPr>
        <w:spacing w:line="360" w:lineRule="auto"/>
        <w:jc w:val="both"/>
        <w:rPr>
          <w:rFonts w:ascii="Arial" w:hAnsi="Arial" w:cs="Arial"/>
          <w:color w:val="000000" w:themeColor="text1"/>
          <w:sz w:val="24"/>
          <w:lang w:val="es-CO"/>
        </w:rPr>
      </w:pPr>
    </w:p>
    <w:p w14:paraId="60C29759" w14:textId="7C3A7D52" w:rsidR="00170ED3" w:rsidRPr="00170ED3" w:rsidRDefault="00170ED3" w:rsidP="00170ED3">
      <w:pPr>
        <w:spacing w:line="360" w:lineRule="auto"/>
        <w:jc w:val="both"/>
        <w:rPr>
          <w:rFonts w:ascii="Arial" w:hAnsi="Arial" w:cs="Arial"/>
          <w:color w:val="000000" w:themeColor="text1"/>
          <w:sz w:val="24"/>
          <w:lang w:val="es-CO"/>
        </w:rPr>
      </w:pPr>
      <w:r w:rsidRPr="00170ED3">
        <w:rPr>
          <w:rFonts w:ascii="Arial" w:hAnsi="Arial" w:cs="Arial"/>
          <w:color w:val="000000" w:themeColor="text1"/>
          <w:sz w:val="24"/>
          <w:lang w:val="es-CO"/>
        </w:rPr>
        <w:t xml:space="preserve">En una serie de </w:t>
      </w:r>
      <w:r w:rsidR="0010446E">
        <w:rPr>
          <w:rFonts w:ascii="Arial" w:hAnsi="Arial" w:cs="Arial"/>
          <w:color w:val="000000" w:themeColor="text1"/>
          <w:sz w:val="24"/>
          <w:lang w:val="es-CO"/>
        </w:rPr>
        <w:t>seis</w:t>
      </w:r>
      <w:r w:rsidRPr="00170ED3">
        <w:rPr>
          <w:rFonts w:ascii="Arial" w:hAnsi="Arial" w:cs="Arial"/>
          <w:color w:val="000000" w:themeColor="text1"/>
          <w:sz w:val="24"/>
          <w:lang w:val="es-CO"/>
        </w:rPr>
        <w:t xml:space="preserve"> artículos presentamos los hitos más destacados del fabricante alemán. </w:t>
      </w:r>
      <w:r w:rsidR="007170E4">
        <w:rPr>
          <w:rFonts w:ascii="Arial" w:hAnsi="Arial" w:cs="Arial"/>
          <w:color w:val="000000" w:themeColor="text1"/>
          <w:sz w:val="24"/>
          <w:lang w:val="es-CO"/>
        </w:rPr>
        <w:t xml:space="preserve">Estos son los hitos de la </w:t>
      </w:r>
      <w:r w:rsidR="0059661F">
        <w:rPr>
          <w:rFonts w:ascii="Arial" w:hAnsi="Arial" w:cs="Arial"/>
          <w:color w:val="000000" w:themeColor="text1"/>
          <w:sz w:val="24"/>
          <w:lang w:val="es-CO"/>
        </w:rPr>
        <w:t>segunda</w:t>
      </w:r>
      <w:r w:rsidR="007170E4">
        <w:rPr>
          <w:rFonts w:ascii="Arial" w:hAnsi="Arial" w:cs="Arial"/>
          <w:color w:val="000000" w:themeColor="text1"/>
          <w:sz w:val="24"/>
          <w:lang w:val="es-CO"/>
        </w:rPr>
        <w:t xml:space="preserve"> década de </w:t>
      </w:r>
      <w:r w:rsidRPr="00170ED3">
        <w:rPr>
          <w:rFonts w:ascii="Arial" w:hAnsi="Arial" w:cs="Arial"/>
          <w:color w:val="000000" w:themeColor="text1"/>
          <w:sz w:val="24"/>
          <w:lang w:val="es-CO"/>
        </w:rPr>
        <w:t xml:space="preserve">una historia que surgió cuando </w:t>
      </w:r>
      <w:r w:rsidR="007170E4">
        <w:rPr>
          <w:rFonts w:ascii="Arial" w:hAnsi="Arial" w:cs="Arial"/>
          <w:color w:val="000000" w:themeColor="text1"/>
          <w:sz w:val="24"/>
          <w:lang w:val="es-CO"/>
        </w:rPr>
        <w:t xml:space="preserve">Ferdinand </w:t>
      </w:r>
      <w:proofErr w:type="spellStart"/>
      <w:r w:rsidR="007170E4">
        <w:rPr>
          <w:rFonts w:ascii="Arial" w:hAnsi="Arial" w:cs="Arial"/>
          <w:color w:val="000000" w:themeColor="text1"/>
          <w:sz w:val="24"/>
          <w:lang w:val="es-CO"/>
        </w:rPr>
        <w:t>Anton</w:t>
      </w:r>
      <w:proofErr w:type="spellEnd"/>
      <w:r w:rsidR="007170E4">
        <w:rPr>
          <w:rFonts w:ascii="Arial" w:hAnsi="Arial" w:cs="Arial"/>
          <w:color w:val="000000" w:themeColor="text1"/>
          <w:sz w:val="24"/>
          <w:lang w:val="es-CO"/>
        </w:rPr>
        <w:t xml:space="preserve"> Ernst ‘</w:t>
      </w:r>
      <w:r w:rsidRPr="00170ED3">
        <w:rPr>
          <w:rFonts w:ascii="Arial" w:hAnsi="Arial" w:cs="Arial"/>
          <w:color w:val="000000" w:themeColor="text1"/>
          <w:sz w:val="24"/>
          <w:lang w:val="es-CO"/>
        </w:rPr>
        <w:t>Ferry</w:t>
      </w:r>
      <w:r w:rsidR="007170E4">
        <w:rPr>
          <w:rFonts w:ascii="Arial" w:hAnsi="Arial" w:cs="Arial"/>
          <w:color w:val="000000" w:themeColor="text1"/>
          <w:sz w:val="24"/>
          <w:lang w:val="es-CO"/>
        </w:rPr>
        <w:t>’</w:t>
      </w:r>
      <w:r w:rsidRPr="00170ED3">
        <w:rPr>
          <w:rFonts w:ascii="Arial" w:hAnsi="Arial" w:cs="Arial"/>
          <w:color w:val="000000" w:themeColor="text1"/>
          <w:sz w:val="24"/>
          <w:lang w:val="es-CO"/>
        </w:rPr>
        <w:t xml:space="preserve"> Porsche (nieto del ingeniero Ferdinand Porsche) miró a su alrededor y como no encontró el auto deportivo de sus sueños </w:t>
      </w:r>
      <w:r w:rsidR="007170E4">
        <w:rPr>
          <w:rFonts w:ascii="Arial" w:hAnsi="Arial" w:cs="Arial"/>
          <w:color w:val="000000" w:themeColor="text1"/>
          <w:sz w:val="24"/>
          <w:lang w:val="es-CO"/>
        </w:rPr>
        <w:t>decidió fabricarlo.</w:t>
      </w:r>
    </w:p>
    <w:p w14:paraId="23AA9B12" w14:textId="77777777" w:rsidR="0059661F" w:rsidRDefault="0059661F" w:rsidP="00451943">
      <w:pPr>
        <w:spacing w:line="360" w:lineRule="auto"/>
        <w:jc w:val="both"/>
        <w:rPr>
          <w:rFonts w:ascii="Arial" w:hAnsi="Arial" w:cs="Arial"/>
          <w:color w:val="000000" w:themeColor="text1"/>
          <w:sz w:val="24"/>
          <w:lang w:val="es-ES"/>
        </w:rPr>
      </w:pPr>
    </w:p>
    <w:p w14:paraId="20E3F12E" w14:textId="74F93BA7" w:rsidR="00451943" w:rsidRDefault="00FD3216" w:rsidP="00451943">
      <w:pPr>
        <w:spacing w:line="360" w:lineRule="auto"/>
        <w:jc w:val="both"/>
        <w:rPr>
          <w:rFonts w:ascii="Arial" w:hAnsi="Arial" w:cs="Arial"/>
          <w:b/>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58240" behindDoc="0" locked="0" layoutInCell="1" allowOverlap="1" wp14:anchorId="6D4E430B" wp14:editId="421D39E7">
            <wp:simplePos x="0" y="0"/>
            <wp:positionH relativeFrom="column">
              <wp:posOffset>-635</wp:posOffset>
            </wp:positionH>
            <wp:positionV relativeFrom="paragraph">
              <wp:posOffset>262255</wp:posOffset>
            </wp:positionV>
            <wp:extent cx="1181100" cy="1181100"/>
            <wp:effectExtent l="0" t="0" r="0" b="0"/>
            <wp:wrapThrough wrapText="bothSides">
              <wp:wrapPolygon edited="0">
                <wp:start x="0" y="0"/>
                <wp:lineTo x="0" y="21252"/>
                <wp:lineTo x="21252" y="21252"/>
                <wp:lineTo x="21252"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r w:rsidR="00451943" w:rsidRPr="00451943">
        <w:rPr>
          <w:rFonts w:ascii="Arial" w:hAnsi="Arial" w:cs="Arial"/>
          <w:b/>
          <w:color w:val="000000" w:themeColor="text1"/>
          <w:sz w:val="24"/>
          <w:lang w:val="es-ES_tradnl"/>
        </w:rPr>
        <w:t>1958</w:t>
      </w:r>
    </w:p>
    <w:p w14:paraId="41AB0AC0" w14:textId="5733B024" w:rsidR="0059661F" w:rsidRPr="00451943" w:rsidRDefault="0059661F" w:rsidP="0059661F">
      <w:pPr>
        <w:spacing w:line="360" w:lineRule="auto"/>
        <w:jc w:val="both"/>
        <w:rPr>
          <w:rFonts w:ascii="Arial" w:hAnsi="Arial" w:cs="Arial"/>
          <w:color w:val="000000" w:themeColor="text1"/>
          <w:sz w:val="24"/>
          <w:lang w:val="es-ES_tradnl"/>
        </w:rPr>
      </w:pPr>
      <w:r w:rsidRPr="00451943">
        <w:rPr>
          <w:rFonts w:ascii="Arial" w:hAnsi="Arial" w:cs="Arial"/>
          <w:color w:val="000000" w:themeColor="text1"/>
          <w:sz w:val="24"/>
          <w:lang w:val="es-ES_tradnl"/>
        </w:rPr>
        <w:t xml:space="preserve">En agosto, el 356 A Convertible D, </w:t>
      </w:r>
      <w:r>
        <w:rPr>
          <w:rFonts w:ascii="Arial" w:hAnsi="Arial" w:cs="Arial"/>
          <w:color w:val="000000" w:themeColor="text1"/>
          <w:sz w:val="24"/>
          <w:lang w:val="es-ES_tradnl"/>
        </w:rPr>
        <w:t>con carrocería</w:t>
      </w:r>
      <w:r w:rsidRPr="00451943">
        <w:rPr>
          <w:rFonts w:ascii="Arial" w:hAnsi="Arial" w:cs="Arial"/>
          <w:color w:val="000000" w:themeColor="text1"/>
          <w:sz w:val="24"/>
          <w:lang w:val="es-ES_tradnl"/>
        </w:rPr>
        <w:t xml:space="preserve"> </w:t>
      </w:r>
      <w:r>
        <w:rPr>
          <w:rFonts w:ascii="Arial" w:hAnsi="Arial" w:cs="Arial"/>
          <w:color w:val="000000" w:themeColor="text1"/>
          <w:sz w:val="24"/>
          <w:lang w:val="es-ES_tradnl"/>
        </w:rPr>
        <w:t>de</w:t>
      </w:r>
      <w:r w:rsidRPr="00451943">
        <w:rPr>
          <w:rFonts w:ascii="Arial" w:hAnsi="Arial" w:cs="Arial"/>
          <w:color w:val="000000" w:themeColor="text1"/>
          <w:sz w:val="24"/>
          <w:lang w:val="es-ES_tradnl"/>
        </w:rPr>
        <w:t xml:space="preserve"> </w:t>
      </w:r>
      <w:proofErr w:type="spellStart"/>
      <w:r w:rsidRPr="00451943">
        <w:rPr>
          <w:rFonts w:ascii="Arial" w:hAnsi="Arial" w:cs="Arial"/>
          <w:color w:val="000000" w:themeColor="text1"/>
          <w:sz w:val="24"/>
          <w:lang w:val="es-ES_tradnl"/>
        </w:rPr>
        <w:t>Drauz</w:t>
      </w:r>
      <w:proofErr w:type="spellEnd"/>
      <w:r w:rsidRPr="00451943">
        <w:rPr>
          <w:rFonts w:ascii="Arial" w:hAnsi="Arial" w:cs="Arial"/>
          <w:color w:val="000000" w:themeColor="text1"/>
          <w:sz w:val="24"/>
          <w:lang w:val="es-ES_tradnl"/>
        </w:rPr>
        <w:t xml:space="preserve">, el especialista basado en </w:t>
      </w:r>
      <w:proofErr w:type="spellStart"/>
      <w:r w:rsidRPr="00451943">
        <w:rPr>
          <w:rFonts w:ascii="Arial" w:hAnsi="Arial" w:cs="Arial"/>
          <w:color w:val="000000" w:themeColor="text1"/>
          <w:sz w:val="24"/>
          <w:lang w:val="es-ES_tradnl"/>
        </w:rPr>
        <w:t>Heilbronn</w:t>
      </w:r>
      <w:proofErr w:type="spellEnd"/>
      <w:r>
        <w:rPr>
          <w:rFonts w:ascii="Arial" w:hAnsi="Arial" w:cs="Arial"/>
          <w:color w:val="000000" w:themeColor="text1"/>
          <w:sz w:val="24"/>
          <w:lang w:val="es-ES_tradnl"/>
        </w:rPr>
        <w:t xml:space="preserve"> (Alemania)</w:t>
      </w:r>
      <w:r w:rsidRPr="00451943">
        <w:rPr>
          <w:rFonts w:ascii="Arial" w:hAnsi="Arial" w:cs="Arial"/>
          <w:color w:val="000000" w:themeColor="text1"/>
          <w:sz w:val="24"/>
          <w:lang w:val="es-ES_tradnl"/>
        </w:rPr>
        <w:t xml:space="preserve">, reemplaza al Porsche 356 A </w:t>
      </w:r>
      <w:proofErr w:type="spellStart"/>
      <w:r w:rsidRPr="00451943">
        <w:rPr>
          <w:rFonts w:ascii="Arial" w:hAnsi="Arial" w:cs="Arial"/>
          <w:color w:val="000000" w:themeColor="text1"/>
          <w:sz w:val="24"/>
          <w:lang w:val="es-ES_tradnl"/>
        </w:rPr>
        <w:t>Speedster</w:t>
      </w:r>
      <w:proofErr w:type="spellEnd"/>
      <w:r w:rsidRPr="00451943">
        <w:rPr>
          <w:rFonts w:ascii="Arial" w:hAnsi="Arial" w:cs="Arial"/>
          <w:color w:val="000000" w:themeColor="text1"/>
          <w:sz w:val="24"/>
          <w:lang w:val="es-ES_tradnl"/>
        </w:rPr>
        <w:t xml:space="preserve">. Este sucesor del </w:t>
      </w:r>
      <w:proofErr w:type="spellStart"/>
      <w:r w:rsidRPr="00451943">
        <w:rPr>
          <w:rFonts w:ascii="Arial" w:hAnsi="Arial" w:cs="Arial"/>
          <w:color w:val="000000" w:themeColor="text1"/>
          <w:sz w:val="24"/>
          <w:lang w:val="es-ES_tradnl"/>
        </w:rPr>
        <w:t>Speedster</w:t>
      </w:r>
      <w:proofErr w:type="spellEnd"/>
      <w:r w:rsidRPr="00451943">
        <w:rPr>
          <w:rFonts w:ascii="Arial" w:hAnsi="Arial" w:cs="Arial"/>
          <w:color w:val="000000" w:themeColor="text1"/>
          <w:sz w:val="24"/>
          <w:lang w:val="es-ES_tradnl"/>
        </w:rPr>
        <w:t xml:space="preserve"> es primordialmente reconocible desde afuera por el vidrio reforzado en las ventanas laterales y en el parabrisas.</w:t>
      </w:r>
    </w:p>
    <w:p w14:paraId="305BED91" w14:textId="3E02D47F" w:rsidR="0059661F" w:rsidRDefault="0059661F" w:rsidP="00451943">
      <w:pPr>
        <w:spacing w:line="360" w:lineRule="auto"/>
        <w:jc w:val="both"/>
        <w:rPr>
          <w:rFonts w:ascii="Arial" w:hAnsi="Arial" w:cs="Arial"/>
          <w:b/>
          <w:color w:val="000000" w:themeColor="text1"/>
          <w:sz w:val="24"/>
          <w:lang w:val="es-ES_tradnl"/>
        </w:rPr>
      </w:pPr>
    </w:p>
    <w:p w14:paraId="0D9EE8E7" w14:textId="1C93FA99" w:rsidR="0059661F" w:rsidRPr="00451943" w:rsidRDefault="00FD3216" w:rsidP="00451943">
      <w:pPr>
        <w:spacing w:line="360" w:lineRule="auto"/>
        <w:jc w:val="both"/>
        <w:rPr>
          <w:rFonts w:ascii="Arial" w:hAnsi="Arial" w:cs="Arial"/>
          <w:b/>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59264" behindDoc="0" locked="0" layoutInCell="1" allowOverlap="1" wp14:anchorId="4302C774" wp14:editId="2CB56B09">
            <wp:simplePos x="0" y="0"/>
            <wp:positionH relativeFrom="column">
              <wp:posOffset>-635</wp:posOffset>
            </wp:positionH>
            <wp:positionV relativeFrom="paragraph">
              <wp:posOffset>260350</wp:posOffset>
            </wp:positionV>
            <wp:extent cx="1814195" cy="1171575"/>
            <wp:effectExtent l="0" t="0" r="0" b="9525"/>
            <wp:wrapThrough wrapText="bothSides">
              <wp:wrapPolygon edited="0">
                <wp:start x="0" y="0"/>
                <wp:lineTo x="0" y="21424"/>
                <wp:lineTo x="21320" y="21424"/>
                <wp:lineTo x="21320" y="0"/>
                <wp:lineTo x="0" y="0"/>
              </wp:wrapPolygon>
            </wp:wrapThrough>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195" cy="1171575"/>
                    </a:xfrm>
                    <a:prstGeom prst="rect">
                      <a:avLst/>
                    </a:prstGeom>
                  </pic:spPr>
                </pic:pic>
              </a:graphicData>
            </a:graphic>
            <wp14:sizeRelH relativeFrom="page">
              <wp14:pctWidth>0</wp14:pctWidth>
            </wp14:sizeRelH>
            <wp14:sizeRelV relativeFrom="page">
              <wp14:pctHeight>0</wp14:pctHeight>
            </wp14:sizeRelV>
          </wp:anchor>
        </w:drawing>
      </w:r>
    </w:p>
    <w:p w14:paraId="63A84840" w14:textId="66566CAC" w:rsidR="00451943" w:rsidRPr="00451943" w:rsidRDefault="00451943" w:rsidP="00451943">
      <w:pPr>
        <w:spacing w:line="360" w:lineRule="auto"/>
        <w:jc w:val="both"/>
        <w:rPr>
          <w:rFonts w:ascii="Arial" w:hAnsi="Arial" w:cs="Arial"/>
          <w:color w:val="000000" w:themeColor="text1"/>
          <w:sz w:val="24"/>
          <w:lang w:val="es-ES_tradnl"/>
        </w:rPr>
      </w:pPr>
      <w:r w:rsidRPr="00451943">
        <w:rPr>
          <w:rFonts w:ascii="Arial" w:hAnsi="Arial" w:cs="Arial"/>
          <w:color w:val="000000" w:themeColor="text1"/>
          <w:sz w:val="24"/>
          <w:lang w:val="es-ES_tradnl"/>
        </w:rPr>
        <w:lastRenderedPageBreak/>
        <w:t xml:space="preserve">En la Fórmula 2, el francés Jean </w:t>
      </w:r>
      <w:proofErr w:type="spellStart"/>
      <w:r w:rsidRPr="00451943">
        <w:rPr>
          <w:rFonts w:ascii="Arial" w:hAnsi="Arial" w:cs="Arial"/>
          <w:color w:val="000000" w:themeColor="text1"/>
          <w:sz w:val="24"/>
          <w:lang w:val="es-ES_tradnl"/>
        </w:rPr>
        <w:t>Behra</w:t>
      </w:r>
      <w:proofErr w:type="spellEnd"/>
      <w:r w:rsidRPr="00451943">
        <w:rPr>
          <w:rFonts w:ascii="Arial" w:hAnsi="Arial" w:cs="Arial"/>
          <w:color w:val="000000" w:themeColor="text1"/>
          <w:sz w:val="24"/>
          <w:lang w:val="es-ES_tradnl"/>
        </w:rPr>
        <w:t xml:space="preserve"> derrota a la élite mundial en Reims</w:t>
      </w:r>
      <w:r w:rsidR="0059661F">
        <w:rPr>
          <w:rFonts w:ascii="Arial" w:hAnsi="Arial" w:cs="Arial"/>
          <w:color w:val="000000" w:themeColor="text1"/>
          <w:sz w:val="24"/>
          <w:lang w:val="es-ES_tradnl"/>
        </w:rPr>
        <w:t xml:space="preserve"> (Francia)</w:t>
      </w:r>
      <w:r w:rsidRPr="00451943">
        <w:rPr>
          <w:rFonts w:ascii="Arial" w:hAnsi="Arial" w:cs="Arial"/>
          <w:color w:val="000000" w:themeColor="text1"/>
          <w:sz w:val="24"/>
          <w:lang w:val="es-ES_tradnl"/>
        </w:rPr>
        <w:t xml:space="preserve">, en un Porsche 718 RSK diseñado realmente para la categoría de autos deportivos. Triunfos adicionales finalmente convencen a Ferry Porsche, el jefe de la empresa, en aceptar el desarrollo de un nuevo automóvil de Fórmula 2 </w:t>
      </w:r>
      <w:r w:rsidR="00AC4C4B">
        <w:rPr>
          <w:rFonts w:ascii="Arial" w:hAnsi="Arial" w:cs="Arial"/>
          <w:color w:val="000000" w:themeColor="text1"/>
          <w:sz w:val="24"/>
          <w:lang w:val="es-ES_tradnl"/>
        </w:rPr>
        <w:t>(con</w:t>
      </w:r>
      <w:r w:rsidRPr="00451943">
        <w:rPr>
          <w:rFonts w:ascii="Arial" w:hAnsi="Arial" w:cs="Arial"/>
          <w:color w:val="000000" w:themeColor="text1"/>
          <w:sz w:val="24"/>
          <w:lang w:val="es-ES_tradnl"/>
        </w:rPr>
        <w:t xml:space="preserve"> ruedas descubiertas</w:t>
      </w:r>
      <w:r w:rsidR="00AC4C4B">
        <w:rPr>
          <w:rFonts w:ascii="Arial" w:hAnsi="Arial" w:cs="Arial"/>
          <w:color w:val="000000" w:themeColor="text1"/>
          <w:sz w:val="24"/>
          <w:lang w:val="es-ES_tradnl"/>
        </w:rPr>
        <w:t>)</w:t>
      </w:r>
      <w:r w:rsidRPr="00451943">
        <w:rPr>
          <w:rFonts w:ascii="Arial" w:hAnsi="Arial" w:cs="Arial"/>
          <w:color w:val="000000" w:themeColor="text1"/>
          <w:sz w:val="24"/>
          <w:lang w:val="es-ES_tradnl"/>
        </w:rPr>
        <w:t>.</w:t>
      </w:r>
    </w:p>
    <w:p w14:paraId="7FD7C463" w14:textId="77777777" w:rsidR="00451943" w:rsidRPr="00451943" w:rsidRDefault="00451943" w:rsidP="00451943">
      <w:pPr>
        <w:spacing w:line="360" w:lineRule="auto"/>
        <w:jc w:val="both"/>
        <w:rPr>
          <w:rFonts w:ascii="Arial" w:hAnsi="Arial" w:cs="Arial"/>
          <w:color w:val="000000" w:themeColor="text1"/>
          <w:sz w:val="24"/>
          <w:lang w:val="es-ES_tradnl"/>
        </w:rPr>
      </w:pPr>
    </w:p>
    <w:p w14:paraId="1396146F" w14:textId="24E461AC" w:rsidR="00451943" w:rsidRPr="00451943" w:rsidRDefault="00FD3216" w:rsidP="00451943">
      <w:pPr>
        <w:spacing w:line="360" w:lineRule="auto"/>
        <w:jc w:val="both"/>
        <w:rPr>
          <w:rFonts w:ascii="Arial" w:hAnsi="Arial" w:cs="Arial"/>
          <w:b/>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60288" behindDoc="0" locked="0" layoutInCell="1" allowOverlap="1" wp14:anchorId="52B40ED0" wp14:editId="59D4546F">
            <wp:simplePos x="0" y="0"/>
            <wp:positionH relativeFrom="column">
              <wp:posOffset>-635</wp:posOffset>
            </wp:positionH>
            <wp:positionV relativeFrom="paragraph">
              <wp:posOffset>260350</wp:posOffset>
            </wp:positionV>
            <wp:extent cx="1814195" cy="1225550"/>
            <wp:effectExtent l="0" t="0" r="0" b="0"/>
            <wp:wrapThrough wrapText="bothSides">
              <wp:wrapPolygon edited="0">
                <wp:start x="0" y="0"/>
                <wp:lineTo x="0" y="21152"/>
                <wp:lineTo x="21320" y="21152"/>
                <wp:lineTo x="21320" y="0"/>
                <wp:lineTo x="0" y="0"/>
              </wp:wrapPolygon>
            </wp:wrapThrough>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0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4195" cy="1225550"/>
                    </a:xfrm>
                    <a:prstGeom prst="rect">
                      <a:avLst/>
                    </a:prstGeom>
                  </pic:spPr>
                </pic:pic>
              </a:graphicData>
            </a:graphic>
            <wp14:sizeRelH relativeFrom="page">
              <wp14:pctWidth>0</wp14:pctWidth>
            </wp14:sizeRelH>
            <wp14:sizeRelV relativeFrom="page">
              <wp14:pctHeight>0</wp14:pctHeight>
            </wp14:sizeRelV>
          </wp:anchor>
        </w:drawing>
      </w:r>
      <w:r w:rsidR="00451943" w:rsidRPr="00451943">
        <w:rPr>
          <w:rFonts w:ascii="Arial" w:hAnsi="Arial" w:cs="Arial"/>
          <w:b/>
          <w:color w:val="000000" w:themeColor="text1"/>
          <w:sz w:val="24"/>
          <w:lang w:val="es-ES_tradnl"/>
        </w:rPr>
        <w:t>1959</w:t>
      </w:r>
    </w:p>
    <w:p w14:paraId="23D33AA6" w14:textId="689485F8" w:rsidR="00AC4C4B" w:rsidRPr="00451943" w:rsidRDefault="00AC4C4B" w:rsidP="00AC4C4B">
      <w:pPr>
        <w:spacing w:line="360" w:lineRule="auto"/>
        <w:jc w:val="both"/>
        <w:rPr>
          <w:rFonts w:ascii="Arial" w:hAnsi="Arial" w:cs="Arial"/>
          <w:color w:val="000000" w:themeColor="text1"/>
          <w:sz w:val="24"/>
          <w:lang w:val="es-ES_tradnl"/>
        </w:rPr>
      </w:pPr>
      <w:r w:rsidRPr="00451943">
        <w:rPr>
          <w:rFonts w:ascii="Arial" w:hAnsi="Arial" w:cs="Arial"/>
          <w:color w:val="000000" w:themeColor="text1"/>
          <w:sz w:val="24"/>
          <w:lang w:val="es-ES_tradnl"/>
        </w:rPr>
        <w:t xml:space="preserve">En septiembre, en el </w:t>
      </w:r>
      <w:r>
        <w:rPr>
          <w:rFonts w:ascii="Arial" w:hAnsi="Arial" w:cs="Arial"/>
          <w:color w:val="000000" w:themeColor="text1"/>
          <w:sz w:val="24"/>
          <w:lang w:val="es-ES_tradnl"/>
        </w:rPr>
        <w:t>Salón Internacional del Automóvil</w:t>
      </w:r>
      <w:r w:rsidRPr="00451943">
        <w:rPr>
          <w:rFonts w:ascii="Arial" w:hAnsi="Arial" w:cs="Arial"/>
          <w:color w:val="000000" w:themeColor="text1"/>
          <w:sz w:val="24"/>
          <w:lang w:val="es-ES_tradnl"/>
        </w:rPr>
        <w:t xml:space="preserve"> de </w:t>
      </w:r>
      <w:r w:rsidR="006664E6">
        <w:rPr>
          <w:rFonts w:ascii="Arial" w:hAnsi="Arial" w:cs="Arial"/>
          <w:color w:val="000000" w:themeColor="text1"/>
          <w:sz w:val="24"/>
          <w:lang w:val="es-ES_tradnl"/>
        </w:rPr>
        <w:t>Fráncfort</w:t>
      </w:r>
      <w:r>
        <w:rPr>
          <w:rFonts w:ascii="Arial" w:hAnsi="Arial" w:cs="Arial"/>
          <w:color w:val="000000" w:themeColor="text1"/>
          <w:sz w:val="24"/>
          <w:lang w:val="es-ES_tradnl"/>
        </w:rPr>
        <w:t>,</w:t>
      </w:r>
      <w:r w:rsidRPr="00451943">
        <w:rPr>
          <w:rFonts w:ascii="Arial" w:hAnsi="Arial" w:cs="Arial"/>
          <w:color w:val="000000" w:themeColor="text1"/>
          <w:sz w:val="24"/>
          <w:lang w:val="es-ES_tradnl"/>
        </w:rPr>
        <w:t xml:space="preserve"> </w:t>
      </w:r>
      <w:r w:rsidRPr="00451943">
        <w:rPr>
          <w:rFonts w:ascii="Arial" w:hAnsi="Arial" w:cs="Arial"/>
          <w:color w:val="000000" w:themeColor="text1"/>
          <w:sz w:val="24"/>
          <w:lang w:val="es-ES_tradnl"/>
        </w:rPr>
        <w:t xml:space="preserve">Porsche presenta la serie 356 B (conocida internamente como la </w:t>
      </w:r>
      <w:r>
        <w:rPr>
          <w:rFonts w:ascii="Arial" w:hAnsi="Arial" w:cs="Arial"/>
          <w:color w:val="000000" w:themeColor="text1"/>
          <w:sz w:val="24"/>
          <w:lang w:val="es-ES_tradnl"/>
        </w:rPr>
        <w:t>‘</w:t>
      </w:r>
      <w:r w:rsidRPr="00451943">
        <w:rPr>
          <w:rFonts w:ascii="Arial" w:hAnsi="Arial" w:cs="Arial"/>
          <w:color w:val="000000" w:themeColor="text1"/>
          <w:sz w:val="24"/>
          <w:lang w:val="es-ES_tradnl"/>
        </w:rPr>
        <w:t>T5</w:t>
      </w:r>
      <w:r>
        <w:rPr>
          <w:rFonts w:ascii="Arial" w:hAnsi="Arial" w:cs="Arial"/>
          <w:color w:val="000000" w:themeColor="text1"/>
          <w:sz w:val="24"/>
          <w:lang w:val="es-ES_tradnl"/>
        </w:rPr>
        <w:t>’</w:t>
      </w:r>
      <w:r w:rsidRPr="00451943">
        <w:rPr>
          <w:rFonts w:ascii="Arial" w:hAnsi="Arial" w:cs="Arial"/>
          <w:color w:val="000000" w:themeColor="text1"/>
          <w:sz w:val="24"/>
          <w:lang w:val="es-ES_tradnl"/>
        </w:rPr>
        <w:t xml:space="preserve">. Esta serie es una versión completamente revisada del exitoso 356, del cual habían </w:t>
      </w:r>
      <w:r>
        <w:rPr>
          <w:rFonts w:ascii="Arial" w:hAnsi="Arial" w:cs="Arial"/>
          <w:color w:val="000000" w:themeColor="text1"/>
          <w:sz w:val="24"/>
          <w:lang w:val="es-ES_tradnl"/>
        </w:rPr>
        <w:t xml:space="preserve">sido </w:t>
      </w:r>
      <w:r w:rsidRPr="00451943">
        <w:rPr>
          <w:rFonts w:ascii="Arial" w:hAnsi="Arial" w:cs="Arial"/>
          <w:color w:val="000000" w:themeColor="text1"/>
          <w:sz w:val="24"/>
          <w:lang w:val="es-ES_tradnl"/>
        </w:rPr>
        <w:t>vendido</w:t>
      </w:r>
      <w:r>
        <w:rPr>
          <w:rFonts w:ascii="Arial" w:hAnsi="Arial" w:cs="Arial"/>
          <w:color w:val="000000" w:themeColor="text1"/>
          <w:sz w:val="24"/>
          <w:lang w:val="es-ES_tradnl"/>
        </w:rPr>
        <w:t>s casi 29.</w:t>
      </w:r>
      <w:r w:rsidRPr="00451943">
        <w:rPr>
          <w:rFonts w:ascii="Arial" w:hAnsi="Arial" w:cs="Arial"/>
          <w:color w:val="000000" w:themeColor="text1"/>
          <w:sz w:val="24"/>
          <w:lang w:val="es-ES_tradnl"/>
        </w:rPr>
        <w:t xml:space="preserve">000 unidades hasta ese momento. El </w:t>
      </w:r>
      <w:proofErr w:type="spellStart"/>
      <w:r w:rsidRPr="00451943">
        <w:rPr>
          <w:rFonts w:ascii="Arial" w:hAnsi="Arial" w:cs="Arial"/>
          <w:color w:val="000000" w:themeColor="text1"/>
          <w:sz w:val="24"/>
          <w:lang w:val="es-ES_tradnl"/>
        </w:rPr>
        <w:t>Roadster</w:t>
      </w:r>
      <w:proofErr w:type="spellEnd"/>
      <w:r w:rsidRPr="00451943">
        <w:rPr>
          <w:rFonts w:ascii="Arial" w:hAnsi="Arial" w:cs="Arial"/>
          <w:color w:val="000000" w:themeColor="text1"/>
          <w:sz w:val="24"/>
          <w:lang w:val="es-ES_tradnl"/>
        </w:rPr>
        <w:t xml:space="preserve"> reemplaza al Convertible D y agrega un modelo de menor precio a la gam</w:t>
      </w:r>
      <w:r>
        <w:rPr>
          <w:rFonts w:ascii="Arial" w:hAnsi="Arial" w:cs="Arial"/>
          <w:color w:val="000000" w:themeColor="text1"/>
          <w:sz w:val="24"/>
          <w:lang w:val="es-ES_tradnl"/>
        </w:rPr>
        <w:t>a de la compañía. Un total de 6.</w:t>
      </w:r>
      <w:r w:rsidRPr="00451943">
        <w:rPr>
          <w:rFonts w:ascii="Arial" w:hAnsi="Arial" w:cs="Arial"/>
          <w:color w:val="000000" w:themeColor="text1"/>
          <w:sz w:val="24"/>
          <w:lang w:val="es-ES_tradnl"/>
        </w:rPr>
        <w:t xml:space="preserve">450 unidades </w:t>
      </w:r>
      <w:r>
        <w:rPr>
          <w:rFonts w:ascii="Arial" w:hAnsi="Arial" w:cs="Arial"/>
          <w:color w:val="000000" w:themeColor="text1"/>
          <w:sz w:val="24"/>
          <w:lang w:val="es-ES_tradnl"/>
        </w:rPr>
        <w:t>son vendidas</w:t>
      </w:r>
      <w:r w:rsidRPr="00451943">
        <w:rPr>
          <w:rFonts w:ascii="Arial" w:hAnsi="Arial" w:cs="Arial"/>
          <w:color w:val="000000" w:themeColor="text1"/>
          <w:sz w:val="24"/>
          <w:lang w:val="es-ES_tradnl"/>
        </w:rPr>
        <w:t xml:space="preserve"> en 1959.</w:t>
      </w:r>
    </w:p>
    <w:p w14:paraId="05862318" w14:textId="7604425F" w:rsidR="00AC4C4B" w:rsidRDefault="00FD3216"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61312" behindDoc="1" locked="0" layoutInCell="1" allowOverlap="1" wp14:anchorId="56C025D7" wp14:editId="59047EB1">
            <wp:simplePos x="0" y="0"/>
            <wp:positionH relativeFrom="column">
              <wp:posOffset>-635</wp:posOffset>
            </wp:positionH>
            <wp:positionV relativeFrom="paragraph">
              <wp:posOffset>260985</wp:posOffset>
            </wp:positionV>
            <wp:extent cx="1849755" cy="1219835"/>
            <wp:effectExtent l="0" t="0" r="0" b="0"/>
            <wp:wrapThrough wrapText="bothSides">
              <wp:wrapPolygon edited="0">
                <wp:start x="0" y="0"/>
                <wp:lineTo x="0" y="21251"/>
                <wp:lineTo x="21355" y="21251"/>
                <wp:lineTo x="21355" y="0"/>
                <wp:lineTo x="0" y="0"/>
              </wp:wrapPolygon>
            </wp:wrapThrough>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9755" cy="1219835"/>
                    </a:xfrm>
                    <a:prstGeom prst="rect">
                      <a:avLst/>
                    </a:prstGeom>
                  </pic:spPr>
                </pic:pic>
              </a:graphicData>
            </a:graphic>
            <wp14:sizeRelH relativeFrom="page">
              <wp14:pctWidth>0</wp14:pctWidth>
            </wp14:sizeRelH>
            <wp14:sizeRelV relativeFrom="page">
              <wp14:pctHeight>0</wp14:pctHeight>
            </wp14:sizeRelV>
          </wp:anchor>
        </w:drawing>
      </w:r>
    </w:p>
    <w:p w14:paraId="7F9AB392" w14:textId="3F854065" w:rsidR="00451943" w:rsidRDefault="00451943" w:rsidP="00451943">
      <w:pPr>
        <w:spacing w:line="360" w:lineRule="auto"/>
        <w:jc w:val="both"/>
        <w:rPr>
          <w:rFonts w:ascii="Arial" w:hAnsi="Arial" w:cs="Arial"/>
          <w:color w:val="000000" w:themeColor="text1"/>
          <w:sz w:val="24"/>
          <w:lang w:val="es-ES_tradnl"/>
        </w:rPr>
      </w:pPr>
      <w:r w:rsidRPr="00451943">
        <w:rPr>
          <w:rFonts w:ascii="Arial" w:hAnsi="Arial" w:cs="Arial"/>
          <w:color w:val="000000" w:themeColor="text1"/>
          <w:sz w:val="24"/>
          <w:lang w:val="es-ES_tradnl"/>
        </w:rPr>
        <w:t xml:space="preserve">En 1959 </w:t>
      </w:r>
      <w:r w:rsidR="00AC4C4B">
        <w:rPr>
          <w:rFonts w:ascii="Arial" w:hAnsi="Arial" w:cs="Arial"/>
          <w:color w:val="000000" w:themeColor="text1"/>
          <w:sz w:val="24"/>
          <w:lang w:val="es-ES_tradnl"/>
        </w:rPr>
        <w:t>sigue</w:t>
      </w:r>
      <w:r w:rsidRPr="00451943">
        <w:rPr>
          <w:rFonts w:ascii="Arial" w:hAnsi="Arial" w:cs="Arial"/>
          <w:color w:val="000000" w:themeColor="text1"/>
          <w:sz w:val="24"/>
          <w:lang w:val="es-ES_tradnl"/>
        </w:rPr>
        <w:t xml:space="preserve"> el continuo éxito deportivo: en las 12 Horas de </w:t>
      </w:r>
      <w:proofErr w:type="spellStart"/>
      <w:r w:rsidRPr="00451943">
        <w:rPr>
          <w:rFonts w:ascii="Arial" w:hAnsi="Arial" w:cs="Arial"/>
          <w:color w:val="000000" w:themeColor="text1"/>
          <w:sz w:val="24"/>
          <w:lang w:val="es-ES_tradnl"/>
        </w:rPr>
        <w:t>Sebring</w:t>
      </w:r>
      <w:proofErr w:type="spellEnd"/>
      <w:r w:rsidRPr="00451943">
        <w:rPr>
          <w:rFonts w:ascii="Arial" w:hAnsi="Arial" w:cs="Arial"/>
          <w:color w:val="000000" w:themeColor="text1"/>
          <w:sz w:val="24"/>
          <w:lang w:val="es-ES_tradnl"/>
        </w:rPr>
        <w:t xml:space="preserve"> los Porsche 718 RSK ocupan los puestos tres, cuatro y cinco en la clasificación general, y </w:t>
      </w:r>
      <w:r w:rsidR="00AC4C4B">
        <w:rPr>
          <w:rFonts w:ascii="Arial" w:hAnsi="Arial" w:cs="Arial"/>
          <w:color w:val="000000" w:themeColor="text1"/>
          <w:sz w:val="24"/>
          <w:lang w:val="es-ES_tradnl"/>
        </w:rPr>
        <w:t>vencieron</w:t>
      </w:r>
      <w:r w:rsidRPr="00451943">
        <w:rPr>
          <w:rFonts w:ascii="Arial" w:hAnsi="Arial" w:cs="Arial"/>
          <w:color w:val="000000" w:themeColor="text1"/>
          <w:sz w:val="24"/>
          <w:lang w:val="es-ES_tradnl"/>
        </w:rPr>
        <w:t xml:space="preserve"> en las categorías</w:t>
      </w:r>
      <w:r w:rsidR="00AC4C4B">
        <w:rPr>
          <w:rFonts w:ascii="Arial" w:hAnsi="Arial" w:cs="Arial"/>
          <w:color w:val="000000" w:themeColor="text1"/>
          <w:sz w:val="24"/>
          <w:lang w:val="es-ES_tradnl"/>
        </w:rPr>
        <w:t xml:space="preserve"> de hasta</w:t>
      </w:r>
      <w:r w:rsidRPr="00451943">
        <w:rPr>
          <w:rFonts w:ascii="Arial" w:hAnsi="Arial" w:cs="Arial"/>
          <w:color w:val="000000" w:themeColor="text1"/>
          <w:sz w:val="24"/>
          <w:lang w:val="es-ES_tradnl"/>
        </w:rPr>
        <w:t xml:space="preserve"> 1</w:t>
      </w:r>
      <w:r w:rsidR="002557B5">
        <w:rPr>
          <w:rFonts w:ascii="Arial" w:hAnsi="Arial" w:cs="Arial"/>
          <w:color w:val="000000" w:themeColor="text1"/>
          <w:sz w:val="24"/>
          <w:lang w:val="es-ES_tradnl"/>
        </w:rPr>
        <w:t>,</w:t>
      </w:r>
      <w:r w:rsidRPr="00451943">
        <w:rPr>
          <w:rFonts w:ascii="Arial" w:hAnsi="Arial" w:cs="Arial"/>
          <w:color w:val="000000" w:themeColor="text1"/>
          <w:sz w:val="24"/>
          <w:lang w:val="es-ES_tradnl"/>
        </w:rPr>
        <w:t xml:space="preserve">5 y 2 </w:t>
      </w:r>
      <w:r w:rsidR="00AC4C4B">
        <w:rPr>
          <w:rFonts w:ascii="Arial" w:hAnsi="Arial" w:cs="Arial"/>
          <w:color w:val="000000" w:themeColor="text1"/>
          <w:sz w:val="24"/>
          <w:lang w:val="es-ES_tradnl"/>
        </w:rPr>
        <w:t>litros</w:t>
      </w:r>
      <w:r w:rsidRPr="00451943">
        <w:rPr>
          <w:rFonts w:ascii="Arial" w:hAnsi="Arial" w:cs="Arial"/>
          <w:color w:val="000000" w:themeColor="text1"/>
          <w:sz w:val="24"/>
          <w:lang w:val="es-ES_tradnl"/>
        </w:rPr>
        <w:t xml:space="preserve">. </w:t>
      </w:r>
      <w:r w:rsidR="00AC4C4B">
        <w:rPr>
          <w:rFonts w:ascii="Arial" w:hAnsi="Arial" w:cs="Arial"/>
          <w:color w:val="000000" w:themeColor="text1"/>
          <w:sz w:val="24"/>
          <w:lang w:val="es-ES_tradnl"/>
        </w:rPr>
        <w:t>El año c</w:t>
      </w:r>
      <w:r w:rsidRPr="00451943">
        <w:rPr>
          <w:rFonts w:ascii="Arial" w:hAnsi="Arial" w:cs="Arial"/>
          <w:color w:val="000000" w:themeColor="text1"/>
          <w:sz w:val="24"/>
          <w:lang w:val="es-ES_tradnl"/>
        </w:rPr>
        <w:t xml:space="preserve">ontinúa con una victoria convincente en el Gran Premio de Montaña de Alemania, y la segunda posición general (y una victoria de categoría) en el Trofeo de Turismo Inglés. Gracias a Paul </w:t>
      </w:r>
      <w:r w:rsidR="00AC4C4B">
        <w:rPr>
          <w:rFonts w:ascii="Arial" w:hAnsi="Arial" w:cs="Arial"/>
          <w:color w:val="000000" w:themeColor="text1"/>
          <w:sz w:val="24"/>
          <w:lang w:val="es-ES_tradnl"/>
        </w:rPr>
        <w:t xml:space="preserve">Ernst </w:t>
      </w:r>
      <w:proofErr w:type="spellStart"/>
      <w:r w:rsidR="00AC4C4B">
        <w:rPr>
          <w:rFonts w:ascii="Arial" w:hAnsi="Arial" w:cs="Arial"/>
          <w:color w:val="000000" w:themeColor="text1"/>
          <w:sz w:val="24"/>
          <w:lang w:val="es-ES_tradnl"/>
        </w:rPr>
        <w:t>Strähle</w:t>
      </w:r>
      <w:proofErr w:type="spellEnd"/>
      <w:r w:rsidR="00AC4C4B">
        <w:rPr>
          <w:rFonts w:ascii="Arial" w:hAnsi="Arial" w:cs="Arial"/>
          <w:color w:val="000000" w:themeColor="text1"/>
          <w:sz w:val="24"/>
          <w:lang w:val="es-ES_tradnl"/>
        </w:rPr>
        <w:t xml:space="preserve"> el Rally de Lieja</w:t>
      </w:r>
      <w:r w:rsidRPr="00451943">
        <w:rPr>
          <w:rFonts w:ascii="Arial" w:hAnsi="Arial" w:cs="Arial"/>
          <w:color w:val="000000" w:themeColor="text1"/>
          <w:sz w:val="24"/>
          <w:lang w:val="es-ES_tradnl"/>
        </w:rPr>
        <w:t>-Yugoslavia-Li</w:t>
      </w:r>
      <w:r w:rsidR="00AC4C4B">
        <w:rPr>
          <w:rFonts w:ascii="Arial" w:hAnsi="Arial" w:cs="Arial"/>
          <w:color w:val="000000" w:themeColor="text1"/>
          <w:sz w:val="24"/>
          <w:lang w:val="es-ES_tradnl"/>
        </w:rPr>
        <w:t>eja</w:t>
      </w:r>
      <w:r w:rsidRPr="00451943">
        <w:rPr>
          <w:rFonts w:ascii="Arial" w:hAnsi="Arial" w:cs="Arial"/>
          <w:color w:val="000000" w:themeColor="text1"/>
          <w:sz w:val="24"/>
          <w:lang w:val="es-ES_tradnl"/>
        </w:rPr>
        <w:t xml:space="preserve"> finaliza con otra victoria para Porsche. Otros éxitos son </w:t>
      </w:r>
      <w:r w:rsidR="00AC4C4B">
        <w:rPr>
          <w:rFonts w:ascii="Arial" w:hAnsi="Arial" w:cs="Arial"/>
          <w:color w:val="000000" w:themeColor="text1"/>
          <w:sz w:val="24"/>
          <w:lang w:val="es-ES_tradnl"/>
        </w:rPr>
        <w:t>logrados</w:t>
      </w:r>
      <w:r w:rsidRPr="00451943">
        <w:rPr>
          <w:rFonts w:ascii="Arial" w:hAnsi="Arial" w:cs="Arial"/>
          <w:color w:val="000000" w:themeColor="text1"/>
          <w:sz w:val="24"/>
          <w:lang w:val="es-ES_tradnl"/>
        </w:rPr>
        <w:t xml:space="preserve"> por </w:t>
      </w:r>
      <w:proofErr w:type="spellStart"/>
      <w:r w:rsidRPr="00451943">
        <w:rPr>
          <w:rFonts w:ascii="Arial" w:hAnsi="Arial" w:cs="Arial"/>
          <w:color w:val="000000" w:themeColor="text1"/>
          <w:sz w:val="24"/>
          <w:lang w:val="es-ES_tradnl"/>
        </w:rPr>
        <w:t>Heini</w:t>
      </w:r>
      <w:proofErr w:type="spellEnd"/>
      <w:r w:rsidRPr="00451943">
        <w:rPr>
          <w:rFonts w:ascii="Arial" w:hAnsi="Arial" w:cs="Arial"/>
          <w:color w:val="000000" w:themeColor="text1"/>
          <w:sz w:val="24"/>
          <w:lang w:val="es-ES_tradnl"/>
        </w:rPr>
        <w:t xml:space="preserve"> Walter en el Campeonato Alemán de Automovilismo y Edgar </w:t>
      </w:r>
      <w:proofErr w:type="spellStart"/>
      <w:r w:rsidRPr="00451943">
        <w:rPr>
          <w:rFonts w:ascii="Arial" w:hAnsi="Arial" w:cs="Arial"/>
          <w:color w:val="000000" w:themeColor="text1"/>
          <w:sz w:val="24"/>
          <w:lang w:val="es-ES_tradnl"/>
        </w:rPr>
        <w:t>Barth</w:t>
      </w:r>
      <w:proofErr w:type="spellEnd"/>
      <w:r w:rsidRPr="00451943">
        <w:rPr>
          <w:rFonts w:ascii="Arial" w:hAnsi="Arial" w:cs="Arial"/>
          <w:color w:val="000000" w:themeColor="text1"/>
          <w:sz w:val="24"/>
          <w:lang w:val="es-ES_tradnl"/>
        </w:rPr>
        <w:t xml:space="preserve"> (ganador de </w:t>
      </w:r>
      <w:r w:rsidR="00AC4C4B">
        <w:rPr>
          <w:rFonts w:ascii="Arial" w:hAnsi="Arial" w:cs="Arial"/>
          <w:color w:val="000000" w:themeColor="text1"/>
          <w:sz w:val="24"/>
          <w:lang w:val="es-ES_tradnl"/>
        </w:rPr>
        <w:t xml:space="preserve">la </w:t>
      </w:r>
      <w:r w:rsidRPr="00451943">
        <w:rPr>
          <w:rFonts w:ascii="Arial" w:hAnsi="Arial" w:cs="Arial"/>
          <w:color w:val="000000" w:themeColor="text1"/>
          <w:sz w:val="24"/>
          <w:lang w:val="es-ES_tradnl"/>
        </w:rPr>
        <w:t xml:space="preserve">Targa </w:t>
      </w:r>
      <w:proofErr w:type="spellStart"/>
      <w:r w:rsidRPr="00451943">
        <w:rPr>
          <w:rFonts w:ascii="Arial" w:hAnsi="Arial" w:cs="Arial"/>
          <w:color w:val="000000" w:themeColor="text1"/>
          <w:sz w:val="24"/>
          <w:lang w:val="es-ES_tradnl"/>
        </w:rPr>
        <w:t>Florio</w:t>
      </w:r>
      <w:proofErr w:type="spellEnd"/>
      <w:r w:rsidRPr="00451943">
        <w:rPr>
          <w:rFonts w:ascii="Arial" w:hAnsi="Arial" w:cs="Arial"/>
          <w:color w:val="000000" w:themeColor="text1"/>
          <w:sz w:val="24"/>
          <w:lang w:val="es-ES_tradnl"/>
        </w:rPr>
        <w:t>) en el Campeonato Europeo de Montaña.</w:t>
      </w:r>
    </w:p>
    <w:p w14:paraId="152094C8" w14:textId="77777777" w:rsidR="00451943" w:rsidRPr="00451943" w:rsidRDefault="00451943" w:rsidP="00451943">
      <w:pPr>
        <w:spacing w:line="360" w:lineRule="auto"/>
        <w:jc w:val="both"/>
        <w:rPr>
          <w:rFonts w:ascii="Arial" w:hAnsi="Arial" w:cs="Arial"/>
          <w:color w:val="000000" w:themeColor="text1"/>
          <w:sz w:val="24"/>
          <w:lang w:val="es-ES_tradnl"/>
        </w:rPr>
      </w:pPr>
    </w:p>
    <w:p w14:paraId="6AE2EA2B" w14:textId="77777777" w:rsidR="00451943" w:rsidRPr="00451943" w:rsidRDefault="00451943" w:rsidP="00451943">
      <w:pPr>
        <w:spacing w:line="360" w:lineRule="auto"/>
        <w:jc w:val="both"/>
        <w:rPr>
          <w:rFonts w:ascii="Arial" w:hAnsi="Arial" w:cs="Arial"/>
          <w:b/>
          <w:color w:val="000000" w:themeColor="text1"/>
          <w:sz w:val="24"/>
          <w:lang w:val="es-ES_tradnl"/>
        </w:rPr>
      </w:pPr>
      <w:r w:rsidRPr="00451943">
        <w:rPr>
          <w:rFonts w:ascii="Arial" w:hAnsi="Arial" w:cs="Arial"/>
          <w:b/>
          <w:color w:val="000000" w:themeColor="text1"/>
          <w:sz w:val="24"/>
          <w:lang w:val="es-ES_tradnl"/>
        </w:rPr>
        <w:t>1960</w:t>
      </w:r>
    </w:p>
    <w:p w14:paraId="1E3E74A6" w14:textId="45301493" w:rsidR="00451943" w:rsidRDefault="00FD3216"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63360" behindDoc="0" locked="0" layoutInCell="1" allowOverlap="1" wp14:anchorId="1090C540" wp14:editId="795C5854">
            <wp:simplePos x="0" y="0"/>
            <wp:positionH relativeFrom="margin">
              <wp:posOffset>-635</wp:posOffset>
            </wp:positionH>
            <wp:positionV relativeFrom="paragraph">
              <wp:posOffset>21346</wp:posOffset>
            </wp:positionV>
            <wp:extent cx="1470025" cy="1448435"/>
            <wp:effectExtent l="0" t="0" r="0" b="0"/>
            <wp:wrapThrough wrapText="bothSides">
              <wp:wrapPolygon edited="0">
                <wp:start x="0" y="0"/>
                <wp:lineTo x="0" y="21306"/>
                <wp:lineTo x="21273" y="21306"/>
                <wp:lineTo x="21273" y="0"/>
                <wp:lineTo x="0" y="0"/>
              </wp:wrapPolygon>
            </wp:wrapThrough>
            <wp:docPr id="28" name="028.jpg"/>
            <wp:cNvGraphicFramePr/>
            <a:graphic xmlns:a="http://schemas.openxmlformats.org/drawingml/2006/main">
              <a:graphicData uri="http://schemas.openxmlformats.org/drawingml/2006/picture">
                <pic:pic xmlns:pic="http://schemas.openxmlformats.org/drawingml/2006/picture">
                  <pic:nvPicPr>
                    <pic:cNvPr id="28" name="0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0025" cy="1448435"/>
                    </a:xfrm>
                    <a:prstGeom prst="rect">
                      <a:avLst/>
                    </a:prstGeom>
                  </pic:spPr>
                </pic:pic>
              </a:graphicData>
            </a:graphic>
            <wp14:sizeRelH relativeFrom="margin">
              <wp14:pctWidth>0</wp14:pctWidth>
            </wp14:sizeRelH>
            <wp14:sizeRelV relativeFrom="margin">
              <wp14:pctHeight>0</wp14:pctHeight>
            </wp14:sizeRelV>
          </wp:anchor>
        </w:drawing>
      </w:r>
      <w:r w:rsidR="00451943" w:rsidRPr="00451943">
        <w:rPr>
          <w:rFonts w:ascii="Arial" w:hAnsi="Arial" w:cs="Arial"/>
          <w:color w:val="000000" w:themeColor="text1"/>
          <w:sz w:val="24"/>
          <w:lang w:val="es-ES_tradnl"/>
        </w:rPr>
        <w:t xml:space="preserve">El 718 RS 60, presentado recientemente para la temporada de carreras de 1960, anuncia una nueva era de éxito para Porsche en las carreras de larga distancia. Además de las victorias generales en </w:t>
      </w:r>
      <w:r w:rsidR="002557B5">
        <w:rPr>
          <w:rFonts w:ascii="Arial" w:hAnsi="Arial" w:cs="Arial"/>
          <w:color w:val="000000" w:themeColor="text1"/>
          <w:sz w:val="24"/>
          <w:lang w:val="es-ES_tradnl"/>
        </w:rPr>
        <w:t xml:space="preserve">la </w:t>
      </w:r>
      <w:r w:rsidR="00451943" w:rsidRPr="00451943">
        <w:rPr>
          <w:rFonts w:ascii="Arial" w:hAnsi="Arial" w:cs="Arial"/>
          <w:color w:val="000000" w:themeColor="text1"/>
          <w:sz w:val="24"/>
          <w:lang w:val="es-ES_tradnl"/>
        </w:rPr>
        <w:t xml:space="preserve">Targa </w:t>
      </w:r>
      <w:proofErr w:type="spellStart"/>
      <w:r w:rsidR="00451943" w:rsidRPr="00451943">
        <w:rPr>
          <w:rFonts w:ascii="Arial" w:hAnsi="Arial" w:cs="Arial"/>
          <w:color w:val="000000" w:themeColor="text1"/>
          <w:sz w:val="24"/>
          <w:lang w:val="es-ES_tradnl"/>
        </w:rPr>
        <w:t>Florio</w:t>
      </w:r>
      <w:proofErr w:type="spellEnd"/>
      <w:r w:rsidR="00451943" w:rsidRPr="00451943">
        <w:rPr>
          <w:rFonts w:ascii="Arial" w:hAnsi="Arial" w:cs="Arial"/>
          <w:color w:val="000000" w:themeColor="text1"/>
          <w:sz w:val="24"/>
          <w:lang w:val="es-ES_tradnl"/>
        </w:rPr>
        <w:t xml:space="preserve"> (</w:t>
      </w:r>
      <w:proofErr w:type="spellStart"/>
      <w:r w:rsidR="002557B5">
        <w:rPr>
          <w:rFonts w:ascii="Arial" w:hAnsi="Arial" w:cs="Arial"/>
          <w:color w:val="000000" w:themeColor="text1"/>
          <w:sz w:val="24"/>
          <w:lang w:val="es-ES_tradnl"/>
        </w:rPr>
        <w:t>Joakim</w:t>
      </w:r>
      <w:proofErr w:type="spellEnd"/>
      <w:r w:rsidR="002557B5">
        <w:rPr>
          <w:rFonts w:ascii="Arial" w:hAnsi="Arial" w:cs="Arial"/>
          <w:color w:val="000000" w:themeColor="text1"/>
          <w:sz w:val="24"/>
          <w:lang w:val="es-ES_tradnl"/>
        </w:rPr>
        <w:t xml:space="preserve"> </w:t>
      </w:r>
      <w:proofErr w:type="spellStart"/>
      <w:r w:rsidR="002557B5">
        <w:rPr>
          <w:rFonts w:ascii="Arial" w:hAnsi="Arial" w:cs="Arial"/>
          <w:color w:val="000000" w:themeColor="text1"/>
          <w:sz w:val="24"/>
          <w:lang w:val="es-ES_tradnl"/>
        </w:rPr>
        <w:t>Bonnier</w:t>
      </w:r>
      <w:proofErr w:type="spellEnd"/>
      <w:r w:rsidR="002557B5">
        <w:rPr>
          <w:rFonts w:ascii="Arial" w:hAnsi="Arial" w:cs="Arial"/>
          <w:color w:val="000000" w:themeColor="text1"/>
          <w:sz w:val="24"/>
          <w:lang w:val="es-ES_tradnl"/>
        </w:rPr>
        <w:t xml:space="preserve"> y </w:t>
      </w:r>
      <w:r w:rsidR="002557B5" w:rsidRPr="002557B5">
        <w:rPr>
          <w:rFonts w:ascii="Arial" w:hAnsi="Arial" w:cs="Arial"/>
          <w:color w:val="000000" w:themeColor="text1"/>
          <w:sz w:val="24"/>
          <w:lang w:val="es-ES_tradnl"/>
        </w:rPr>
        <w:t xml:space="preserve">Hans </w:t>
      </w:r>
      <w:proofErr w:type="spellStart"/>
      <w:r w:rsidR="002557B5" w:rsidRPr="002557B5">
        <w:rPr>
          <w:rFonts w:ascii="Arial" w:hAnsi="Arial" w:cs="Arial"/>
          <w:color w:val="000000" w:themeColor="text1"/>
          <w:sz w:val="24"/>
          <w:lang w:val="es-ES_tradnl"/>
        </w:rPr>
        <w:t>Herrmann</w:t>
      </w:r>
      <w:proofErr w:type="spellEnd"/>
      <w:r w:rsidR="00451943" w:rsidRPr="00451943">
        <w:rPr>
          <w:rFonts w:ascii="Arial" w:hAnsi="Arial" w:cs="Arial"/>
          <w:color w:val="000000" w:themeColor="text1"/>
          <w:sz w:val="24"/>
          <w:lang w:val="es-ES_tradnl"/>
        </w:rPr>
        <w:t xml:space="preserve">) y las 12 Horas de </w:t>
      </w:r>
      <w:proofErr w:type="spellStart"/>
      <w:r w:rsidR="00451943" w:rsidRPr="00451943">
        <w:rPr>
          <w:rFonts w:ascii="Arial" w:hAnsi="Arial" w:cs="Arial"/>
          <w:color w:val="000000" w:themeColor="text1"/>
          <w:sz w:val="24"/>
          <w:lang w:val="es-ES_tradnl"/>
        </w:rPr>
        <w:t>Sebring</w:t>
      </w:r>
      <w:proofErr w:type="spellEnd"/>
      <w:r w:rsidR="00451943" w:rsidRPr="00451943">
        <w:rPr>
          <w:rFonts w:ascii="Arial" w:hAnsi="Arial" w:cs="Arial"/>
          <w:color w:val="000000" w:themeColor="text1"/>
          <w:sz w:val="24"/>
          <w:lang w:val="es-ES_tradnl"/>
        </w:rPr>
        <w:t xml:space="preserve"> (</w:t>
      </w:r>
      <w:r w:rsidR="002557B5" w:rsidRPr="002557B5">
        <w:rPr>
          <w:rFonts w:ascii="Arial" w:hAnsi="Arial" w:cs="Arial"/>
          <w:color w:val="000000" w:themeColor="text1"/>
          <w:sz w:val="24"/>
          <w:lang w:val="es-ES_tradnl"/>
        </w:rPr>
        <w:t xml:space="preserve">Olivier </w:t>
      </w:r>
      <w:proofErr w:type="spellStart"/>
      <w:r w:rsidR="002557B5" w:rsidRPr="002557B5">
        <w:rPr>
          <w:rFonts w:ascii="Arial" w:hAnsi="Arial" w:cs="Arial"/>
          <w:color w:val="000000" w:themeColor="text1"/>
          <w:sz w:val="24"/>
          <w:lang w:val="es-ES_tradnl"/>
        </w:rPr>
        <w:t>Gendebien</w:t>
      </w:r>
      <w:proofErr w:type="spellEnd"/>
      <w:r w:rsidR="002557B5">
        <w:rPr>
          <w:rFonts w:ascii="Arial" w:hAnsi="Arial" w:cs="Arial"/>
          <w:color w:val="000000" w:themeColor="text1"/>
          <w:sz w:val="24"/>
          <w:lang w:val="es-ES_tradnl"/>
        </w:rPr>
        <w:t xml:space="preserve"> y</w:t>
      </w:r>
      <w:r w:rsidR="00451943" w:rsidRPr="00451943">
        <w:rPr>
          <w:rFonts w:ascii="Arial" w:hAnsi="Arial" w:cs="Arial"/>
          <w:color w:val="000000" w:themeColor="text1"/>
          <w:sz w:val="24"/>
          <w:lang w:val="es-ES_tradnl"/>
        </w:rPr>
        <w:t xml:space="preserve"> </w:t>
      </w:r>
      <w:r w:rsidR="002557B5" w:rsidRPr="002557B5">
        <w:rPr>
          <w:rFonts w:ascii="Arial" w:hAnsi="Arial" w:cs="Arial"/>
          <w:color w:val="000000" w:themeColor="text1"/>
          <w:sz w:val="24"/>
          <w:lang w:val="es-ES_tradnl"/>
        </w:rPr>
        <w:t xml:space="preserve">Hans </w:t>
      </w:r>
      <w:proofErr w:type="spellStart"/>
      <w:r w:rsidR="00451943" w:rsidRPr="00451943">
        <w:rPr>
          <w:rFonts w:ascii="Arial" w:hAnsi="Arial" w:cs="Arial"/>
          <w:color w:val="000000" w:themeColor="text1"/>
          <w:sz w:val="24"/>
          <w:lang w:val="es-ES_tradnl"/>
        </w:rPr>
        <w:t>Herrmann</w:t>
      </w:r>
      <w:proofErr w:type="spellEnd"/>
      <w:r w:rsidR="00451943" w:rsidRPr="00451943">
        <w:rPr>
          <w:rFonts w:ascii="Arial" w:hAnsi="Arial" w:cs="Arial"/>
          <w:color w:val="000000" w:themeColor="text1"/>
          <w:sz w:val="24"/>
          <w:lang w:val="es-ES_tradnl"/>
        </w:rPr>
        <w:t xml:space="preserve">), el suizo </w:t>
      </w:r>
      <w:proofErr w:type="spellStart"/>
      <w:r w:rsidR="00451943" w:rsidRPr="00451943">
        <w:rPr>
          <w:rFonts w:ascii="Arial" w:hAnsi="Arial" w:cs="Arial"/>
          <w:color w:val="000000" w:themeColor="text1"/>
          <w:sz w:val="24"/>
          <w:lang w:val="es-ES_tradnl"/>
        </w:rPr>
        <w:t>Heini</w:t>
      </w:r>
      <w:proofErr w:type="spellEnd"/>
      <w:r w:rsidR="00451943" w:rsidRPr="00451943">
        <w:rPr>
          <w:rFonts w:ascii="Arial" w:hAnsi="Arial" w:cs="Arial"/>
          <w:color w:val="000000" w:themeColor="text1"/>
          <w:sz w:val="24"/>
          <w:lang w:val="es-ES_tradnl"/>
        </w:rPr>
        <w:t xml:space="preserve"> Walter gana el Campeonato </w:t>
      </w:r>
      <w:r w:rsidR="002557B5" w:rsidRPr="00451943">
        <w:rPr>
          <w:rFonts w:ascii="Arial" w:hAnsi="Arial" w:cs="Arial"/>
          <w:color w:val="000000" w:themeColor="text1"/>
          <w:sz w:val="24"/>
          <w:lang w:val="es-ES_tradnl"/>
        </w:rPr>
        <w:t xml:space="preserve">Europeo </w:t>
      </w:r>
      <w:r w:rsidR="00451943" w:rsidRPr="00451943">
        <w:rPr>
          <w:rFonts w:ascii="Arial" w:hAnsi="Arial" w:cs="Arial"/>
          <w:color w:val="000000" w:themeColor="text1"/>
          <w:sz w:val="24"/>
          <w:lang w:val="es-ES_tradnl"/>
        </w:rPr>
        <w:t>de Montaña para Porsche por tercera vez consecutiva.</w:t>
      </w:r>
    </w:p>
    <w:p w14:paraId="6092264A" w14:textId="77777777" w:rsidR="00FD3216" w:rsidRPr="00451943" w:rsidRDefault="00FD3216" w:rsidP="00451943">
      <w:pPr>
        <w:spacing w:line="360" w:lineRule="auto"/>
        <w:jc w:val="both"/>
        <w:rPr>
          <w:rFonts w:ascii="Arial" w:hAnsi="Arial" w:cs="Arial"/>
          <w:color w:val="000000" w:themeColor="text1"/>
          <w:sz w:val="24"/>
          <w:lang w:val="es-ES_tradnl"/>
        </w:rPr>
      </w:pPr>
    </w:p>
    <w:p w14:paraId="5D0DD60D" w14:textId="64565A15" w:rsidR="00451943" w:rsidRDefault="00FD3216"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lastRenderedPageBreak/>
        <w:drawing>
          <wp:anchor distT="0" distB="0" distL="114300" distR="114300" simplePos="0" relativeHeight="251664384" behindDoc="0" locked="0" layoutInCell="1" allowOverlap="1" wp14:anchorId="5235C3DA" wp14:editId="78E3FB85">
            <wp:simplePos x="0" y="0"/>
            <wp:positionH relativeFrom="column">
              <wp:posOffset>-98</wp:posOffset>
            </wp:positionH>
            <wp:positionV relativeFrom="paragraph">
              <wp:posOffset>342</wp:posOffset>
            </wp:positionV>
            <wp:extent cx="1413803" cy="1413803"/>
            <wp:effectExtent l="0" t="0" r="0" b="0"/>
            <wp:wrapThrough wrapText="bothSides">
              <wp:wrapPolygon edited="0">
                <wp:start x="0" y="0"/>
                <wp:lineTo x="0" y="21251"/>
                <wp:lineTo x="21251" y="21251"/>
                <wp:lineTo x="21251" y="0"/>
                <wp:lineTo x="0" y="0"/>
              </wp:wrapPolygon>
            </wp:wrapThrough>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HDK 3189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3803" cy="1413803"/>
                    </a:xfrm>
                    <a:prstGeom prst="rect">
                      <a:avLst/>
                    </a:prstGeom>
                  </pic:spPr>
                </pic:pic>
              </a:graphicData>
            </a:graphic>
            <wp14:sizeRelH relativeFrom="page">
              <wp14:pctWidth>0</wp14:pctWidth>
            </wp14:sizeRelH>
            <wp14:sizeRelV relativeFrom="page">
              <wp14:pctHeight>0</wp14:pctHeight>
            </wp14:sizeRelV>
          </wp:anchor>
        </w:drawing>
      </w:r>
      <w:r w:rsidR="00451943" w:rsidRPr="00451943">
        <w:rPr>
          <w:rFonts w:ascii="Arial" w:hAnsi="Arial" w:cs="Arial"/>
          <w:color w:val="000000" w:themeColor="text1"/>
          <w:sz w:val="24"/>
          <w:lang w:val="es-ES_tradnl"/>
        </w:rPr>
        <w:t xml:space="preserve">En septiembre, </w:t>
      </w:r>
      <w:r w:rsidR="002557B5">
        <w:rPr>
          <w:rFonts w:ascii="Arial" w:hAnsi="Arial" w:cs="Arial"/>
          <w:color w:val="000000" w:themeColor="text1"/>
          <w:sz w:val="24"/>
          <w:lang w:val="es-ES_tradnl"/>
        </w:rPr>
        <w:t>es inaugurado</w:t>
      </w:r>
      <w:r w:rsidR="00451943" w:rsidRPr="00451943">
        <w:rPr>
          <w:rFonts w:ascii="Arial" w:hAnsi="Arial" w:cs="Arial"/>
          <w:color w:val="000000" w:themeColor="text1"/>
          <w:sz w:val="24"/>
          <w:lang w:val="es-ES_tradnl"/>
        </w:rPr>
        <w:t xml:space="preserve"> un Museo de Porsche en el Taller 3 de la Planta 2 de Porsche en Zuffenhausen. Además del auto de carreras </w:t>
      </w:r>
      <w:proofErr w:type="spellStart"/>
      <w:r w:rsidR="00451943" w:rsidRPr="00451943">
        <w:rPr>
          <w:rFonts w:ascii="Arial" w:hAnsi="Arial" w:cs="Arial"/>
          <w:color w:val="000000" w:themeColor="text1"/>
          <w:sz w:val="24"/>
          <w:lang w:val="es-ES_tradnl"/>
        </w:rPr>
        <w:t>Sascha</w:t>
      </w:r>
      <w:proofErr w:type="spellEnd"/>
      <w:r w:rsidR="00451943" w:rsidRPr="00451943">
        <w:rPr>
          <w:rFonts w:ascii="Arial" w:hAnsi="Arial" w:cs="Arial"/>
          <w:color w:val="000000" w:themeColor="text1"/>
          <w:sz w:val="24"/>
          <w:lang w:val="es-ES_tradnl"/>
        </w:rPr>
        <w:t xml:space="preserve"> diseñado por el Profesor Ferdinand Porsche, la</w:t>
      </w:r>
      <w:r w:rsidR="002557B5">
        <w:rPr>
          <w:rFonts w:ascii="Arial" w:hAnsi="Arial" w:cs="Arial"/>
          <w:color w:val="000000" w:themeColor="text1"/>
          <w:sz w:val="24"/>
          <w:lang w:val="es-ES_tradnl"/>
        </w:rPr>
        <w:t xml:space="preserve"> muestra incluye el Porsche 356 ‘No.1’</w:t>
      </w:r>
      <w:r w:rsidR="00451943" w:rsidRPr="00451943">
        <w:rPr>
          <w:rFonts w:ascii="Arial" w:hAnsi="Arial" w:cs="Arial"/>
          <w:color w:val="000000" w:themeColor="text1"/>
          <w:sz w:val="24"/>
          <w:lang w:val="es-ES_tradnl"/>
        </w:rPr>
        <w:t xml:space="preserve"> y el </w:t>
      </w:r>
      <w:r w:rsidR="002557B5">
        <w:rPr>
          <w:rFonts w:ascii="Arial" w:hAnsi="Arial" w:cs="Arial"/>
          <w:color w:val="000000" w:themeColor="text1"/>
          <w:sz w:val="24"/>
          <w:lang w:val="es-ES_tradnl"/>
        </w:rPr>
        <w:t xml:space="preserve">también auto de carreras 360 </w:t>
      </w:r>
      <w:proofErr w:type="spellStart"/>
      <w:r w:rsidR="002557B5">
        <w:rPr>
          <w:rFonts w:ascii="Arial" w:hAnsi="Arial" w:cs="Arial"/>
          <w:color w:val="000000" w:themeColor="text1"/>
          <w:sz w:val="24"/>
          <w:lang w:val="es-ES_tradnl"/>
        </w:rPr>
        <w:t>Cisitalia</w:t>
      </w:r>
      <w:proofErr w:type="spellEnd"/>
      <w:r w:rsidR="00451943" w:rsidRPr="00451943">
        <w:rPr>
          <w:rFonts w:ascii="Arial" w:hAnsi="Arial" w:cs="Arial"/>
          <w:color w:val="000000" w:themeColor="text1"/>
          <w:sz w:val="24"/>
          <w:lang w:val="es-ES_tradnl"/>
        </w:rPr>
        <w:t>.</w:t>
      </w:r>
    </w:p>
    <w:p w14:paraId="5FCAD6EE" w14:textId="77777777" w:rsidR="00FD3216" w:rsidRDefault="00FD3216" w:rsidP="00451943">
      <w:pPr>
        <w:spacing w:line="360" w:lineRule="auto"/>
        <w:jc w:val="both"/>
        <w:rPr>
          <w:rFonts w:ascii="Arial" w:hAnsi="Arial" w:cs="Arial"/>
          <w:color w:val="000000" w:themeColor="text1"/>
          <w:sz w:val="24"/>
          <w:lang w:val="es-ES_tradnl"/>
        </w:rPr>
      </w:pPr>
    </w:p>
    <w:p w14:paraId="423B7BF5" w14:textId="77777777" w:rsidR="00451943" w:rsidRPr="00451943" w:rsidRDefault="00451943" w:rsidP="00451943">
      <w:pPr>
        <w:spacing w:line="360" w:lineRule="auto"/>
        <w:jc w:val="both"/>
        <w:rPr>
          <w:rFonts w:ascii="Arial" w:hAnsi="Arial" w:cs="Arial"/>
          <w:color w:val="000000" w:themeColor="text1"/>
          <w:sz w:val="24"/>
          <w:lang w:val="es-ES_tradnl"/>
        </w:rPr>
      </w:pPr>
    </w:p>
    <w:p w14:paraId="76D99114" w14:textId="14E57AC8" w:rsidR="00451943" w:rsidRPr="00451943" w:rsidRDefault="00FD3216" w:rsidP="00451943">
      <w:pPr>
        <w:spacing w:line="360" w:lineRule="auto"/>
        <w:jc w:val="both"/>
        <w:rPr>
          <w:rFonts w:ascii="Arial" w:hAnsi="Arial" w:cs="Arial"/>
          <w:b/>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65408" behindDoc="0" locked="0" layoutInCell="1" allowOverlap="1" wp14:anchorId="5E7F72D3" wp14:editId="2E0F62C0">
            <wp:simplePos x="0" y="0"/>
            <wp:positionH relativeFrom="column">
              <wp:posOffset>-635</wp:posOffset>
            </wp:positionH>
            <wp:positionV relativeFrom="paragraph">
              <wp:posOffset>263525</wp:posOffset>
            </wp:positionV>
            <wp:extent cx="1673860" cy="1195070"/>
            <wp:effectExtent l="0" t="0" r="2540" b="5080"/>
            <wp:wrapThrough wrapText="bothSides">
              <wp:wrapPolygon edited="0">
                <wp:start x="0" y="0"/>
                <wp:lineTo x="0" y="21348"/>
                <wp:lineTo x="21387" y="21348"/>
                <wp:lineTo x="21387"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3860" cy="1195070"/>
                    </a:xfrm>
                    <a:prstGeom prst="rect">
                      <a:avLst/>
                    </a:prstGeom>
                  </pic:spPr>
                </pic:pic>
              </a:graphicData>
            </a:graphic>
            <wp14:sizeRelH relativeFrom="page">
              <wp14:pctWidth>0</wp14:pctWidth>
            </wp14:sizeRelH>
            <wp14:sizeRelV relativeFrom="page">
              <wp14:pctHeight>0</wp14:pctHeight>
            </wp14:sizeRelV>
          </wp:anchor>
        </w:drawing>
      </w:r>
      <w:r w:rsidR="00451943" w:rsidRPr="00451943">
        <w:rPr>
          <w:rFonts w:ascii="Arial" w:hAnsi="Arial" w:cs="Arial"/>
          <w:b/>
          <w:color w:val="000000" w:themeColor="text1"/>
          <w:sz w:val="24"/>
          <w:lang w:val="es-ES_tradnl"/>
        </w:rPr>
        <w:t>1961</w:t>
      </w:r>
    </w:p>
    <w:p w14:paraId="0A5EE6F8" w14:textId="15FC8E22" w:rsidR="002557B5" w:rsidRDefault="002557B5" w:rsidP="002557B5">
      <w:pPr>
        <w:spacing w:line="360" w:lineRule="auto"/>
        <w:jc w:val="both"/>
        <w:rPr>
          <w:rFonts w:ascii="Arial" w:hAnsi="Arial" w:cs="Arial"/>
          <w:color w:val="000000" w:themeColor="text1"/>
          <w:sz w:val="24"/>
          <w:lang w:val="es-ES_tradnl"/>
        </w:rPr>
      </w:pPr>
      <w:r w:rsidRPr="00451943">
        <w:rPr>
          <w:rFonts w:ascii="Arial" w:hAnsi="Arial" w:cs="Arial"/>
          <w:color w:val="000000" w:themeColor="text1"/>
          <w:sz w:val="24"/>
          <w:lang w:val="es-ES_tradnl"/>
        </w:rPr>
        <w:t xml:space="preserve">Porsche compite en la Fórmula 1 con </w:t>
      </w:r>
      <w:r>
        <w:rPr>
          <w:rFonts w:ascii="Arial" w:hAnsi="Arial" w:cs="Arial"/>
          <w:color w:val="000000" w:themeColor="text1"/>
          <w:sz w:val="24"/>
          <w:lang w:val="es-ES_tradnl"/>
        </w:rPr>
        <w:t xml:space="preserve">el </w:t>
      </w:r>
      <w:r w:rsidRPr="00451943">
        <w:rPr>
          <w:rFonts w:ascii="Arial" w:hAnsi="Arial" w:cs="Arial"/>
          <w:color w:val="000000" w:themeColor="text1"/>
          <w:sz w:val="24"/>
          <w:lang w:val="es-ES_tradnl"/>
        </w:rPr>
        <w:t>718/2</w:t>
      </w:r>
      <w:r>
        <w:rPr>
          <w:rFonts w:ascii="Arial" w:hAnsi="Arial" w:cs="Arial"/>
          <w:color w:val="000000" w:themeColor="text1"/>
          <w:sz w:val="24"/>
          <w:lang w:val="es-ES_tradnl"/>
        </w:rPr>
        <w:t>, un</w:t>
      </w:r>
      <w:r w:rsidRPr="00451943">
        <w:rPr>
          <w:rFonts w:ascii="Arial" w:hAnsi="Arial" w:cs="Arial"/>
          <w:color w:val="000000" w:themeColor="text1"/>
          <w:sz w:val="24"/>
          <w:lang w:val="es-ES_tradnl"/>
        </w:rPr>
        <w:t xml:space="preserve"> monoplaza de cuatro cilindros</w:t>
      </w:r>
      <w:r>
        <w:rPr>
          <w:rFonts w:ascii="Arial" w:hAnsi="Arial" w:cs="Arial"/>
          <w:color w:val="000000" w:themeColor="text1"/>
          <w:sz w:val="24"/>
          <w:lang w:val="es-ES_tradnl"/>
        </w:rPr>
        <w:t xml:space="preserve"> </w:t>
      </w:r>
      <w:r w:rsidRPr="00451943">
        <w:rPr>
          <w:rFonts w:ascii="Arial" w:hAnsi="Arial" w:cs="Arial"/>
          <w:color w:val="000000" w:themeColor="text1"/>
          <w:sz w:val="24"/>
          <w:lang w:val="es-ES_tradnl"/>
        </w:rPr>
        <w:t>que cumple c</w:t>
      </w:r>
      <w:r>
        <w:rPr>
          <w:rFonts w:ascii="Arial" w:hAnsi="Arial" w:cs="Arial"/>
          <w:color w:val="000000" w:themeColor="text1"/>
          <w:sz w:val="24"/>
          <w:lang w:val="es-ES_tradnl"/>
        </w:rPr>
        <w:t>on el límite de cilindraje de 1,</w:t>
      </w:r>
      <w:r w:rsidRPr="00451943">
        <w:rPr>
          <w:rFonts w:ascii="Arial" w:hAnsi="Arial" w:cs="Arial"/>
          <w:color w:val="000000" w:themeColor="text1"/>
          <w:sz w:val="24"/>
          <w:lang w:val="es-ES_tradnl"/>
        </w:rPr>
        <w:t xml:space="preserve">5 litros. El </w:t>
      </w:r>
      <w:r w:rsidR="003737B8">
        <w:rPr>
          <w:rFonts w:ascii="Arial" w:hAnsi="Arial" w:cs="Arial"/>
          <w:color w:val="000000" w:themeColor="text1"/>
          <w:sz w:val="24"/>
          <w:lang w:val="es-ES_tradnl"/>
        </w:rPr>
        <w:t xml:space="preserve">piloto de fábrica Dan </w:t>
      </w:r>
      <w:proofErr w:type="spellStart"/>
      <w:r w:rsidR="003737B8">
        <w:rPr>
          <w:rFonts w:ascii="Arial" w:hAnsi="Arial" w:cs="Arial"/>
          <w:color w:val="000000" w:themeColor="text1"/>
          <w:sz w:val="24"/>
          <w:lang w:val="es-ES_tradnl"/>
        </w:rPr>
        <w:t>Gurney</w:t>
      </w:r>
      <w:proofErr w:type="spellEnd"/>
      <w:r w:rsidRPr="00451943">
        <w:rPr>
          <w:rFonts w:ascii="Arial" w:hAnsi="Arial" w:cs="Arial"/>
          <w:color w:val="000000" w:themeColor="text1"/>
          <w:sz w:val="24"/>
          <w:lang w:val="es-ES_tradnl"/>
        </w:rPr>
        <w:t xml:space="preserve"> ocupa el segundo lugar en el pod</w:t>
      </w:r>
      <w:r w:rsidR="003737B8">
        <w:rPr>
          <w:rFonts w:ascii="Arial" w:hAnsi="Arial" w:cs="Arial"/>
          <w:color w:val="000000" w:themeColor="text1"/>
          <w:sz w:val="24"/>
          <w:lang w:val="es-ES_tradnl"/>
        </w:rPr>
        <w:t>io en los Grand</w:t>
      </w:r>
      <w:r w:rsidRPr="00451943">
        <w:rPr>
          <w:rFonts w:ascii="Arial" w:hAnsi="Arial" w:cs="Arial"/>
          <w:color w:val="000000" w:themeColor="text1"/>
          <w:sz w:val="24"/>
          <w:lang w:val="es-ES_tradnl"/>
        </w:rPr>
        <w:t xml:space="preserve"> Prix de Reims, </w:t>
      </w:r>
      <w:proofErr w:type="spellStart"/>
      <w:r w:rsidRPr="00451943">
        <w:rPr>
          <w:rFonts w:ascii="Arial" w:hAnsi="Arial" w:cs="Arial"/>
          <w:color w:val="000000" w:themeColor="text1"/>
          <w:sz w:val="24"/>
          <w:lang w:val="es-ES_tradnl"/>
        </w:rPr>
        <w:t>Monza</w:t>
      </w:r>
      <w:proofErr w:type="spellEnd"/>
      <w:r w:rsidRPr="00451943">
        <w:rPr>
          <w:rFonts w:ascii="Arial" w:hAnsi="Arial" w:cs="Arial"/>
          <w:color w:val="000000" w:themeColor="text1"/>
          <w:sz w:val="24"/>
          <w:lang w:val="es-ES_tradnl"/>
        </w:rPr>
        <w:t xml:space="preserve"> y Watkins Glen. </w:t>
      </w:r>
      <w:r w:rsidR="003737B8">
        <w:rPr>
          <w:rFonts w:ascii="Arial" w:hAnsi="Arial" w:cs="Arial"/>
          <w:color w:val="000000" w:themeColor="text1"/>
          <w:sz w:val="24"/>
          <w:lang w:val="es-ES_tradnl"/>
        </w:rPr>
        <w:t>L</w:t>
      </w:r>
      <w:r w:rsidRPr="00451943">
        <w:rPr>
          <w:rFonts w:ascii="Arial" w:hAnsi="Arial" w:cs="Arial"/>
          <w:color w:val="000000" w:themeColor="text1"/>
          <w:sz w:val="24"/>
          <w:lang w:val="es-ES_tradnl"/>
        </w:rPr>
        <w:t>a primera temporada de</w:t>
      </w:r>
      <w:r w:rsidR="003737B8">
        <w:rPr>
          <w:rFonts w:ascii="Arial" w:hAnsi="Arial" w:cs="Arial"/>
          <w:color w:val="000000" w:themeColor="text1"/>
          <w:sz w:val="24"/>
          <w:lang w:val="es-ES_tradnl"/>
        </w:rPr>
        <w:t xml:space="preserve"> Porsche en la</w:t>
      </w:r>
      <w:r w:rsidRPr="00451943">
        <w:rPr>
          <w:rFonts w:ascii="Arial" w:hAnsi="Arial" w:cs="Arial"/>
          <w:color w:val="000000" w:themeColor="text1"/>
          <w:sz w:val="24"/>
          <w:lang w:val="es-ES_tradnl"/>
        </w:rPr>
        <w:t xml:space="preserve"> Fórmula termina con </w:t>
      </w:r>
      <w:proofErr w:type="spellStart"/>
      <w:r w:rsidRPr="00451943">
        <w:rPr>
          <w:rFonts w:ascii="Arial" w:hAnsi="Arial" w:cs="Arial"/>
          <w:color w:val="000000" w:themeColor="text1"/>
          <w:sz w:val="24"/>
          <w:lang w:val="es-ES_tradnl"/>
        </w:rPr>
        <w:t>Gurney</w:t>
      </w:r>
      <w:proofErr w:type="spellEnd"/>
      <w:r w:rsidRPr="00451943">
        <w:rPr>
          <w:rFonts w:ascii="Arial" w:hAnsi="Arial" w:cs="Arial"/>
          <w:color w:val="000000" w:themeColor="text1"/>
          <w:sz w:val="24"/>
          <w:lang w:val="es-ES_tradnl"/>
        </w:rPr>
        <w:t xml:space="preserve"> </w:t>
      </w:r>
      <w:r w:rsidR="003737B8">
        <w:rPr>
          <w:rFonts w:ascii="Arial" w:hAnsi="Arial" w:cs="Arial"/>
          <w:color w:val="000000" w:themeColor="text1"/>
          <w:sz w:val="24"/>
          <w:lang w:val="es-ES_tradnl"/>
        </w:rPr>
        <w:t xml:space="preserve">en </w:t>
      </w:r>
      <w:r w:rsidRPr="00451943">
        <w:rPr>
          <w:rFonts w:ascii="Arial" w:hAnsi="Arial" w:cs="Arial"/>
          <w:color w:val="000000" w:themeColor="text1"/>
          <w:sz w:val="24"/>
          <w:lang w:val="es-ES_tradnl"/>
        </w:rPr>
        <w:t xml:space="preserve">el tercer lugar </w:t>
      </w:r>
      <w:r w:rsidR="003737B8">
        <w:rPr>
          <w:rFonts w:ascii="Arial" w:hAnsi="Arial" w:cs="Arial"/>
          <w:color w:val="000000" w:themeColor="text1"/>
          <w:sz w:val="24"/>
          <w:lang w:val="es-ES_tradnl"/>
        </w:rPr>
        <w:t xml:space="preserve">de la clasificación general del </w:t>
      </w:r>
      <w:r w:rsidRPr="00451943">
        <w:rPr>
          <w:rFonts w:ascii="Arial" w:hAnsi="Arial" w:cs="Arial"/>
          <w:color w:val="000000" w:themeColor="text1"/>
          <w:sz w:val="24"/>
          <w:lang w:val="es-ES_tradnl"/>
        </w:rPr>
        <w:t>Campeonato Mundial,</w:t>
      </w:r>
      <w:r w:rsidR="003737B8">
        <w:rPr>
          <w:rFonts w:ascii="Arial" w:hAnsi="Arial" w:cs="Arial"/>
          <w:color w:val="000000" w:themeColor="text1"/>
          <w:sz w:val="24"/>
          <w:lang w:val="es-ES_tradnl"/>
        </w:rPr>
        <w:t xml:space="preserve"> lo que agiliza </w:t>
      </w:r>
      <w:r w:rsidRPr="00451943">
        <w:rPr>
          <w:rFonts w:ascii="Arial" w:hAnsi="Arial" w:cs="Arial"/>
          <w:color w:val="000000" w:themeColor="text1"/>
          <w:sz w:val="24"/>
          <w:lang w:val="es-ES_tradnl"/>
        </w:rPr>
        <w:t>el desarrollo de un nuevo motor de ocho cilindros para 1962.</w:t>
      </w:r>
    </w:p>
    <w:p w14:paraId="2734209D" w14:textId="000A188B" w:rsidR="002557B5" w:rsidRDefault="00FD3216"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66432" behindDoc="0" locked="0" layoutInCell="1" allowOverlap="1" wp14:anchorId="5A125F04" wp14:editId="49CBF605">
            <wp:simplePos x="0" y="0"/>
            <wp:positionH relativeFrom="column">
              <wp:posOffset>-635</wp:posOffset>
            </wp:positionH>
            <wp:positionV relativeFrom="paragraph">
              <wp:posOffset>263525</wp:posOffset>
            </wp:positionV>
            <wp:extent cx="1729740" cy="1156335"/>
            <wp:effectExtent l="0" t="0" r="3810" b="5715"/>
            <wp:wrapThrough wrapText="bothSides">
              <wp:wrapPolygon edited="0">
                <wp:start x="0" y="0"/>
                <wp:lineTo x="0" y="21351"/>
                <wp:lineTo x="21410" y="21351"/>
                <wp:lineTo x="21410" y="0"/>
                <wp:lineTo x="0" y="0"/>
              </wp:wrapPolygon>
            </wp:wrapThrough>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9740" cy="1156335"/>
                    </a:xfrm>
                    <a:prstGeom prst="rect">
                      <a:avLst/>
                    </a:prstGeom>
                  </pic:spPr>
                </pic:pic>
              </a:graphicData>
            </a:graphic>
            <wp14:sizeRelH relativeFrom="page">
              <wp14:pctWidth>0</wp14:pctWidth>
            </wp14:sizeRelH>
            <wp14:sizeRelV relativeFrom="page">
              <wp14:pctHeight>0</wp14:pctHeight>
            </wp14:sizeRelV>
          </wp:anchor>
        </w:drawing>
      </w:r>
    </w:p>
    <w:p w14:paraId="139F9CBC" w14:textId="70F4F28E" w:rsidR="00451943" w:rsidRPr="00451943" w:rsidRDefault="00451943" w:rsidP="00451943">
      <w:pPr>
        <w:spacing w:line="360" w:lineRule="auto"/>
        <w:jc w:val="both"/>
        <w:rPr>
          <w:rFonts w:ascii="Arial" w:hAnsi="Arial" w:cs="Arial"/>
          <w:color w:val="000000" w:themeColor="text1"/>
          <w:sz w:val="24"/>
          <w:lang w:val="es-ES_tradnl"/>
        </w:rPr>
      </w:pPr>
      <w:r w:rsidRPr="00451943">
        <w:rPr>
          <w:rFonts w:ascii="Arial" w:hAnsi="Arial" w:cs="Arial"/>
          <w:color w:val="000000" w:themeColor="text1"/>
          <w:sz w:val="24"/>
          <w:lang w:val="es-ES_tradnl"/>
        </w:rPr>
        <w:t xml:space="preserve">El Porsche 356 B 1600 GS Carrera GTL </w:t>
      </w:r>
      <w:proofErr w:type="spellStart"/>
      <w:r w:rsidRPr="00451943">
        <w:rPr>
          <w:rFonts w:ascii="Arial" w:hAnsi="Arial" w:cs="Arial"/>
          <w:color w:val="000000" w:themeColor="text1"/>
          <w:sz w:val="24"/>
          <w:lang w:val="es-ES_tradnl"/>
        </w:rPr>
        <w:t>Abarth</w:t>
      </w:r>
      <w:proofErr w:type="spellEnd"/>
      <w:r w:rsidRPr="00451943">
        <w:rPr>
          <w:rFonts w:ascii="Arial" w:hAnsi="Arial" w:cs="Arial"/>
          <w:color w:val="000000" w:themeColor="text1"/>
          <w:sz w:val="24"/>
          <w:lang w:val="es-ES_tradnl"/>
        </w:rPr>
        <w:t xml:space="preserve">, </w:t>
      </w:r>
      <w:r w:rsidR="003737B8">
        <w:rPr>
          <w:rFonts w:ascii="Arial" w:hAnsi="Arial" w:cs="Arial"/>
          <w:color w:val="000000" w:themeColor="text1"/>
          <w:sz w:val="24"/>
          <w:lang w:val="es-ES_tradnl"/>
        </w:rPr>
        <w:t xml:space="preserve">una edición limitada de 20 unidades fabricadas en 1960, </w:t>
      </w:r>
      <w:r w:rsidRPr="00451943">
        <w:rPr>
          <w:rFonts w:ascii="Arial" w:hAnsi="Arial" w:cs="Arial"/>
          <w:color w:val="000000" w:themeColor="text1"/>
          <w:sz w:val="24"/>
          <w:lang w:val="es-ES_tradnl"/>
        </w:rPr>
        <w:t xml:space="preserve">es la versión más deportiva de la línea de modelos. Al conducir el </w:t>
      </w:r>
      <w:proofErr w:type="spellStart"/>
      <w:r w:rsidRPr="00451943">
        <w:rPr>
          <w:rFonts w:ascii="Arial" w:hAnsi="Arial" w:cs="Arial"/>
          <w:color w:val="000000" w:themeColor="text1"/>
          <w:sz w:val="24"/>
          <w:lang w:val="es-ES_tradnl"/>
        </w:rPr>
        <w:t>Abarth</w:t>
      </w:r>
      <w:proofErr w:type="spellEnd"/>
      <w:r w:rsidRPr="00451943">
        <w:rPr>
          <w:rFonts w:ascii="Arial" w:hAnsi="Arial" w:cs="Arial"/>
          <w:color w:val="000000" w:themeColor="text1"/>
          <w:sz w:val="24"/>
          <w:lang w:val="es-ES_tradnl"/>
        </w:rPr>
        <w:t xml:space="preserve"> GTL, </w:t>
      </w:r>
      <w:r w:rsidR="00646112">
        <w:rPr>
          <w:rFonts w:ascii="Arial" w:hAnsi="Arial" w:cs="Arial"/>
          <w:color w:val="000000" w:themeColor="text1"/>
          <w:sz w:val="24"/>
          <w:lang w:val="es-ES_tradnl"/>
        </w:rPr>
        <w:t>muchos</w:t>
      </w:r>
      <w:r w:rsidRPr="00451943">
        <w:rPr>
          <w:rFonts w:ascii="Arial" w:hAnsi="Arial" w:cs="Arial"/>
          <w:color w:val="000000" w:themeColor="text1"/>
          <w:sz w:val="24"/>
          <w:lang w:val="es-ES_tradnl"/>
        </w:rPr>
        <w:t xml:space="preserve"> pilotos</w:t>
      </w:r>
      <w:r w:rsidR="00646112">
        <w:rPr>
          <w:rFonts w:ascii="Arial" w:hAnsi="Arial" w:cs="Arial"/>
          <w:color w:val="000000" w:themeColor="text1"/>
          <w:sz w:val="24"/>
          <w:lang w:val="es-ES_tradnl"/>
        </w:rPr>
        <w:t>, entre ellos</w:t>
      </w:r>
      <w:r w:rsidRPr="00451943">
        <w:rPr>
          <w:rFonts w:ascii="Arial" w:hAnsi="Arial" w:cs="Arial"/>
          <w:color w:val="000000" w:themeColor="text1"/>
          <w:sz w:val="24"/>
          <w:lang w:val="es-ES_tradnl"/>
        </w:rPr>
        <w:t xml:space="preserve"> Hans </w:t>
      </w:r>
      <w:proofErr w:type="spellStart"/>
      <w:r w:rsidRPr="00451943">
        <w:rPr>
          <w:rFonts w:ascii="Arial" w:hAnsi="Arial" w:cs="Arial"/>
          <w:color w:val="000000" w:themeColor="text1"/>
          <w:sz w:val="24"/>
          <w:lang w:val="es-ES_tradnl"/>
        </w:rPr>
        <w:t>Herrmann</w:t>
      </w:r>
      <w:proofErr w:type="spellEnd"/>
      <w:r w:rsidRPr="00451943">
        <w:rPr>
          <w:rFonts w:ascii="Arial" w:hAnsi="Arial" w:cs="Arial"/>
          <w:color w:val="000000" w:themeColor="text1"/>
          <w:sz w:val="24"/>
          <w:lang w:val="es-ES_tradnl"/>
        </w:rPr>
        <w:t xml:space="preserve">, Herbert </w:t>
      </w:r>
      <w:proofErr w:type="spellStart"/>
      <w:r w:rsidRPr="00451943">
        <w:rPr>
          <w:rFonts w:ascii="Arial" w:hAnsi="Arial" w:cs="Arial"/>
          <w:color w:val="000000" w:themeColor="text1"/>
          <w:sz w:val="24"/>
          <w:lang w:val="es-ES_tradnl"/>
        </w:rPr>
        <w:t>Linge</w:t>
      </w:r>
      <w:proofErr w:type="spellEnd"/>
      <w:r w:rsidRPr="00451943">
        <w:rPr>
          <w:rFonts w:ascii="Arial" w:hAnsi="Arial" w:cs="Arial"/>
          <w:color w:val="000000" w:themeColor="text1"/>
          <w:sz w:val="24"/>
          <w:lang w:val="es-ES_tradnl"/>
        </w:rPr>
        <w:t xml:space="preserve">, Edgar </w:t>
      </w:r>
      <w:proofErr w:type="spellStart"/>
      <w:r w:rsidRPr="00451943">
        <w:rPr>
          <w:rFonts w:ascii="Arial" w:hAnsi="Arial" w:cs="Arial"/>
          <w:color w:val="000000" w:themeColor="text1"/>
          <w:sz w:val="24"/>
          <w:lang w:val="es-ES_tradnl"/>
        </w:rPr>
        <w:t>Barth</w:t>
      </w:r>
      <w:proofErr w:type="spellEnd"/>
      <w:r w:rsidRPr="00451943">
        <w:rPr>
          <w:rFonts w:ascii="Arial" w:hAnsi="Arial" w:cs="Arial"/>
          <w:color w:val="000000" w:themeColor="text1"/>
          <w:sz w:val="24"/>
          <w:lang w:val="es-ES_tradnl"/>
        </w:rPr>
        <w:t xml:space="preserve"> y Paul Ernst </w:t>
      </w:r>
      <w:proofErr w:type="spellStart"/>
      <w:r w:rsidRPr="00451943">
        <w:rPr>
          <w:rFonts w:ascii="Arial" w:hAnsi="Arial" w:cs="Arial"/>
          <w:color w:val="000000" w:themeColor="text1"/>
          <w:sz w:val="24"/>
          <w:lang w:val="es-ES_tradnl"/>
        </w:rPr>
        <w:t>Strähle</w:t>
      </w:r>
      <w:proofErr w:type="spellEnd"/>
      <w:r w:rsidRPr="00451943">
        <w:rPr>
          <w:rFonts w:ascii="Arial" w:hAnsi="Arial" w:cs="Arial"/>
          <w:color w:val="000000" w:themeColor="text1"/>
          <w:sz w:val="24"/>
          <w:lang w:val="es-ES_tradnl"/>
        </w:rPr>
        <w:t xml:space="preserve"> ganan </w:t>
      </w:r>
      <w:r w:rsidR="003737B8">
        <w:rPr>
          <w:rFonts w:ascii="Arial" w:hAnsi="Arial" w:cs="Arial"/>
          <w:color w:val="000000" w:themeColor="text1"/>
          <w:sz w:val="24"/>
          <w:lang w:val="es-ES_tradnl"/>
        </w:rPr>
        <w:t>varias carreras</w:t>
      </w:r>
      <w:r w:rsidRPr="00451943">
        <w:rPr>
          <w:rFonts w:ascii="Arial" w:hAnsi="Arial" w:cs="Arial"/>
          <w:color w:val="000000" w:themeColor="text1"/>
          <w:sz w:val="24"/>
          <w:lang w:val="es-ES_tradnl"/>
        </w:rPr>
        <w:t xml:space="preserve"> del </w:t>
      </w:r>
      <w:r w:rsidR="003737B8">
        <w:rPr>
          <w:rFonts w:ascii="Arial" w:hAnsi="Arial" w:cs="Arial"/>
          <w:color w:val="000000" w:themeColor="text1"/>
          <w:sz w:val="24"/>
          <w:lang w:val="es-ES_tradnl"/>
        </w:rPr>
        <w:t>C</w:t>
      </w:r>
      <w:r w:rsidRPr="00451943">
        <w:rPr>
          <w:rFonts w:ascii="Arial" w:hAnsi="Arial" w:cs="Arial"/>
          <w:color w:val="000000" w:themeColor="text1"/>
          <w:sz w:val="24"/>
          <w:lang w:val="es-ES_tradnl"/>
        </w:rPr>
        <w:t xml:space="preserve">ampeonato </w:t>
      </w:r>
      <w:r w:rsidR="003737B8">
        <w:rPr>
          <w:rFonts w:ascii="Arial" w:hAnsi="Arial" w:cs="Arial"/>
          <w:color w:val="000000" w:themeColor="text1"/>
          <w:sz w:val="24"/>
          <w:lang w:val="es-ES_tradnl"/>
        </w:rPr>
        <w:t>M</w:t>
      </w:r>
      <w:r w:rsidRPr="00451943">
        <w:rPr>
          <w:rFonts w:ascii="Arial" w:hAnsi="Arial" w:cs="Arial"/>
          <w:color w:val="000000" w:themeColor="text1"/>
          <w:sz w:val="24"/>
          <w:lang w:val="es-ES_tradnl"/>
        </w:rPr>
        <w:t xml:space="preserve">undial </w:t>
      </w:r>
      <w:r w:rsidR="003737B8">
        <w:rPr>
          <w:rFonts w:ascii="Arial" w:hAnsi="Arial" w:cs="Arial"/>
          <w:color w:val="000000" w:themeColor="text1"/>
          <w:sz w:val="24"/>
          <w:lang w:val="es-ES_tradnl"/>
        </w:rPr>
        <w:t>de Resistencia de</w:t>
      </w:r>
      <w:r w:rsidRPr="00451943">
        <w:rPr>
          <w:rFonts w:ascii="Arial" w:hAnsi="Arial" w:cs="Arial"/>
          <w:color w:val="000000" w:themeColor="text1"/>
          <w:sz w:val="24"/>
          <w:lang w:val="es-ES_tradnl"/>
        </w:rPr>
        <w:t xml:space="preserve"> 1961 en la </w:t>
      </w:r>
      <w:r w:rsidR="00646112">
        <w:rPr>
          <w:rFonts w:ascii="Arial" w:hAnsi="Arial" w:cs="Arial"/>
          <w:color w:val="000000" w:themeColor="text1"/>
          <w:sz w:val="24"/>
          <w:lang w:val="es-ES_tradnl"/>
        </w:rPr>
        <w:t>categoría</w:t>
      </w:r>
      <w:r w:rsidRPr="00451943">
        <w:rPr>
          <w:rFonts w:ascii="Arial" w:hAnsi="Arial" w:cs="Arial"/>
          <w:color w:val="000000" w:themeColor="text1"/>
          <w:sz w:val="24"/>
          <w:lang w:val="es-ES_tradnl"/>
        </w:rPr>
        <w:t xml:space="preserve"> GT de hasta 2 litros. Otros títulos internacionales obtenidos en 1961 incluyen la cuarta victoria de </w:t>
      </w:r>
      <w:proofErr w:type="spellStart"/>
      <w:r w:rsidRPr="00451943">
        <w:rPr>
          <w:rFonts w:ascii="Arial" w:hAnsi="Arial" w:cs="Arial"/>
          <w:color w:val="000000" w:themeColor="text1"/>
          <w:sz w:val="24"/>
          <w:lang w:val="es-ES_tradnl"/>
        </w:rPr>
        <w:t>Heini</w:t>
      </w:r>
      <w:proofErr w:type="spellEnd"/>
      <w:r w:rsidRPr="00451943">
        <w:rPr>
          <w:rFonts w:ascii="Arial" w:hAnsi="Arial" w:cs="Arial"/>
          <w:color w:val="000000" w:themeColor="text1"/>
          <w:sz w:val="24"/>
          <w:lang w:val="es-ES_tradnl"/>
        </w:rPr>
        <w:t xml:space="preserve"> Walter en el Campeonato Europeo de Montaña y la victoria de Hans-</w:t>
      </w:r>
      <w:proofErr w:type="spellStart"/>
      <w:r w:rsidRPr="00451943">
        <w:rPr>
          <w:rFonts w:ascii="Arial" w:hAnsi="Arial" w:cs="Arial"/>
          <w:color w:val="000000" w:themeColor="text1"/>
          <w:sz w:val="24"/>
          <w:lang w:val="es-ES_tradnl"/>
        </w:rPr>
        <w:t>Joachim</w:t>
      </w:r>
      <w:proofErr w:type="spellEnd"/>
      <w:r w:rsidRPr="00451943">
        <w:rPr>
          <w:rFonts w:ascii="Arial" w:hAnsi="Arial" w:cs="Arial"/>
          <w:color w:val="000000" w:themeColor="text1"/>
          <w:sz w:val="24"/>
          <w:lang w:val="es-ES_tradnl"/>
        </w:rPr>
        <w:t xml:space="preserve"> Walter en el Campeonato </w:t>
      </w:r>
      <w:r w:rsidR="00646112">
        <w:rPr>
          <w:rFonts w:ascii="Arial" w:hAnsi="Arial" w:cs="Arial"/>
          <w:color w:val="000000" w:themeColor="text1"/>
          <w:sz w:val="24"/>
          <w:lang w:val="es-ES_tradnl"/>
        </w:rPr>
        <w:t>Europeo</w:t>
      </w:r>
      <w:r w:rsidRPr="00451943">
        <w:rPr>
          <w:rFonts w:ascii="Arial" w:hAnsi="Arial" w:cs="Arial"/>
          <w:color w:val="000000" w:themeColor="text1"/>
          <w:sz w:val="24"/>
          <w:lang w:val="es-ES_tradnl"/>
        </w:rPr>
        <w:t xml:space="preserve"> de Rally.</w:t>
      </w:r>
    </w:p>
    <w:p w14:paraId="35941ECC" w14:textId="77777777" w:rsidR="00451943" w:rsidRPr="00451943" w:rsidRDefault="00451943" w:rsidP="00451943">
      <w:pPr>
        <w:spacing w:line="360" w:lineRule="auto"/>
        <w:jc w:val="both"/>
        <w:rPr>
          <w:rFonts w:ascii="Arial" w:hAnsi="Arial" w:cs="Arial"/>
          <w:color w:val="000000" w:themeColor="text1"/>
          <w:sz w:val="24"/>
          <w:lang w:val="es-ES_tradnl"/>
        </w:rPr>
      </w:pPr>
    </w:p>
    <w:p w14:paraId="779DF940" w14:textId="49565649" w:rsidR="00451943" w:rsidRPr="00451943" w:rsidRDefault="00FD3216"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67456" behindDoc="0" locked="0" layoutInCell="1" allowOverlap="1" wp14:anchorId="61833ECD" wp14:editId="2B7E234D">
            <wp:simplePos x="0" y="0"/>
            <wp:positionH relativeFrom="column">
              <wp:posOffset>-98</wp:posOffset>
            </wp:positionH>
            <wp:positionV relativeFrom="paragraph">
              <wp:posOffset>1221</wp:posOffset>
            </wp:positionV>
            <wp:extent cx="1603693" cy="1174652"/>
            <wp:effectExtent l="0" t="0" r="0" b="6985"/>
            <wp:wrapThrough wrapText="bothSides">
              <wp:wrapPolygon edited="0">
                <wp:start x="0" y="0"/>
                <wp:lineTo x="0" y="21378"/>
                <wp:lineTo x="21301" y="21378"/>
                <wp:lineTo x="21301"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3693" cy="1174652"/>
                    </a:xfrm>
                    <a:prstGeom prst="rect">
                      <a:avLst/>
                    </a:prstGeom>
                  </pic:spPr>
                </pic:pic>
              </a:graphicData>
            </a:graphic>
            <wp14:sizeRelH relativeFrom="page">
              <wp14:pctWidth>0</wp14:pctWidth>
            </wp14:sizeRelH>
            <wp14:sizeRelV relativeFrom="page">
              <wp14:pctHeight>0</wp14:pctHeight>
            </wp14:sizeRelV>
          </wp:anchor>
        </w:drawing>
      </w:r>
      <w:r w:rsidR="00451943" w:rsidRPr="00451943">
        <w:rPr>
          <w:rFonts w:ascii="Arial" w:hAnsi="Arial" w:cs="Arial"/>
          <w:color w:val="000000" w:themeColor="text1"/>
          <w:sz w:val="24"/>
          <w:lang w:val="es-ES_tradnl"/>
        </w:rPr>
        <w:t xml:space="preserve">El 16 de octubre, Ferry Porsche pone la primera piedra en el nuevo sitio de </w:t>
      </w:r>
      <w:r w:rsidR="00646112">
        <w:rPr>
          <w:rFonts w:ascii="Arial" w:hAnsi="Arial" w:cs="Arial"/>
          <w:color w:val="000000" w:themeColor="text1"/>
          <w:sz w:val="24"/>
          <w:lang w:val="es-ES_tradnl"/>
        </w:rPr>
        <w:t>prod</w:t>
      </w:r>
      <w:r w:rsidR="00451943" w:rsidRPr="00451943">
        <w:rPr>
          <w:rFonts w:ascii="Arial" w:hAnsi="Arial" w:cs="Arial"/>
          <w:color w:val="000000" w:themeColor="text1"/>
          <w:sz w:val="24"/>
          <w:lang w:val="es-ES_tradnl"/>
        </w:rPr>
        <w:t xml:space="preserve">ucción en Weissach. Los planes para el futuro circuito de prueba incluyen una </w:t>
      </w:r>
      <w:r w:rsidR="00646112">
        <w:rPr>
          <w:rFonts w:ascii="Arial" w:hAnsi="Arial" w:cs="Arial"/>
          <w:color w:val="000000" w:themeColor="text1"/>
          <w:sz w:val="24"/>
          <w:lang w:val="es-ES_tradnl"/>
        </w:rPr>
        <w:t>‘</w:t>
      </w:r>
      <w:r w:rsidR="00451943" w:rsidRPr="00451943">
        <w:rPr>
          <w:rFonts w:ascii="Arial" w:hAnsi="Arial" w:cs="Arial"/>
          <w:color w:val="000000" w:themeColor="text1"/>
          <w:sz w:val="24"/>
          <w:lang w:val="es-ES_tradnl"/>
        </w:rPr>
        <w:t>plataforma de deslizamiento</w:t>
      </w:r>
      <w:r w:rsidR="00646112">
        <w:rPr>
          <w:rFonts w:ascii="Arial" w:hAnsi="Arial" w:cs="Arial"/>
          <w:color w:val="000000" w:themeColor="text1"/>
          <w:sz w:val="24"/>
          <w:lang w:val="es-ES_tradnl"/>
        </w:rPr>
        <w:t>’</w:t>
      </w:r>
      <w:r w:rsidR="00451943" w:rsidRPr="00451943">
        <w:rPr>
          <w:rFonts w:ascii="Arial" w:hAnsi="Arial" w:cs="Arial"/>
          <w:color w:val="000000" w:themeColor="text1"/>
          <w:sz w:val="24"/>
          <w:lang w:val="es-ES_tradnl"/>
        </w:rPr>
        <w:t xml:space="preserve"> que puede </w:t>
      </w:r>
      <w:r w:rsidR="00646112">
        <w:rPr>
          <w:rFonts w:ascii="Arial" w:hAnsi="Arial" w:cs="Arial"/>
          <w:color w:val="000000" w:themeColor="text1"/>
          <w:sz w:val="24"/>
          <w:lang w:val="es-ES_tradnl"/>
        </w:rPr>
        <w:t>ser utilizada</w:t>
      </w:r>
      <w:r w:rsidR="00451943" w:rsidRPr="00451943">
        <w:rPr>
          <w:rFonts w:ascii="Arial" w:hAnsi="Arial" w:cs="Arial"/>
          <w:color w:val="000000" w:themeColor="text1"/>
          <w:sz w:val="24"/>
          <w:lang w:val="es-ES_tradnl"/>
        </w:rPr>
        <w:t xml:space="preserve"> para las pruebas de chasis que </w:t>
      </w:r>
      <w:r w:rsidR="00646112">
        <w:rPr>
          <w:rFonts w:ascii="Arial" w:hAnsi="Arial" w:cs="Arial"/>
          <w:color w:val="000000" w:themeColor="text1"/>
          <w:sz w:val="24"/>
          <w:lang w:val="es-ES_tradnl"/>
        </w:rPr>
        <w:t xml:space="preserve">habían sido </w:t>
      </w:r>
      <w:r w:rsidR="00451943" w:rsidRPr="00451943">
        <w:rPr>
          <w:rFonts w:ascii="Arial" w:hAnsi="Arial" w:cs="Arial"/>
          <w:color w:val="000000" w:themeColor="text1"/>
          <w:sz w:val="24"/>
          <w:lang w:val="es-ES_tradnl"/>
        </w:rPr>
        <w:t>llevad</w:t>
      </w:r>
      <w:r w:rsidR="00646112">
        <w:rPr>
          <w:rFonts w:ascii="Arial" w:hAnsi="Arial" w:cs="Arial"/>
          <w:color w:val="000000" w:themeColor="text1"/>
          <w:sz w:val="24"/>
          <w:lang w:val="es-ES_tradnl"/>
        </w:rPr>
        <w:t>as</w:t>
      </w:r>
      <w:r w:rsidR="00451943" w:rsidRPr="00451943">
        <w:rPr>
          <w:rFonts w:ascii="Arial" w:hAnsi="Arial" w:cs="Arial"/>
          <w:color w:val="000000" w:themeColor="text1"/>
          <w:sz w:val="24"/>
          <w:lang w:val="es-ES_tradnl"/>
        </w:rPr>
        <w:t xml:space="preserve"> a cabo en </w:t>
      </w:r>
      <w:proofErr w:type="spellStart"/>
      <w:r w:rsidR="00451943" w:rsidRPr="00451943">
        <w:rPr>
          <w:rFonts w:ascii="Arial" w:hAnsi="Arial" w:cs="Arial"/>
          <w:color w:val="000000" w:themeColor="text1"/>
          <w:sz w:val="24"/>
          <w:lang w:val="es-ES_tradnl"/>
        </w:rPr>
        <w:t>Malmsheim</w:t>
      </w:r>
      <w:proofErr w:type="spellEnd"/>
      <w:r w:rsidR="00451943" w:rsidRPr="00451943">
        <w:rPr>
          <w:rFonts w:ascii="Arial" w:hAnsi="Arial" w:cs="Arial"/>
          <w:color w:val="000000" w:themeColor="text1"/>
          <w:sz w:val="24"/>
          <w:lang w:val="es-ES_tradnl"/>
        </w:rPr>
        <w:t xml:space="preserve"> </w:t>
      </w:r>
      <w:proofErr w:type="spellStart"/>
      <w:r w:rsidR="00451943" w:rsidRPr="00451943">
        <w:rPr>
          <w:rFonts w:ascii="Arial" w:hAnsi="Arial" w:cs="Arial"/>
          <w:color w:val="000000" w:themeColor="text1"/>
          <w:sz w:val="24"/>
          <w:lang w:val="es-ES_tradnl"/>
        </w:rPr>
        <w:t>Airfield</w:t>
      </w:r>
      <w:proofErr w:type="spellEnd"/>
      <w:r w:rsidR="00451943" w:rsidRPr="00451943">
        <w:rPr>
          <w:rFonts w:ascii="Arial" w:hAnsi="Arial" w:cs="Arial"/>
          <w:color w:val="000000" w:themeColor="text1"/>
          <w:sz w:val="24"/>
          <w:lang w:val="es-ES_tradnl"/>
        </w:rPr>
        <w:t xml:space="preserve"> </w:t>
      </w:r>
      <w:r w:rsidR="00646112">
        <w:rPr>
          <w:rFonts w:ascii="Arial" w:hAnsi="Arial" w:cs="Arial"/>
          <w:color w:val="000000" w:themeColor="text1"/>
          <w:sz w:val="24"/>
          <w:lang w:val="es-ES_tradnl"/>
        </w:rPr>
        <w:t xml:space="preserve">(Alemania) </w:t>
      </w:r>
      <w:r w:rsidR="00451943" w:rsidRPr="00451943">
        <w:rPr>
          <w:rFonts w:ascii="Arial" w:hAnsi="Arial" w:cs="Arial"/>
          <w:color w:val="000000" w:themeColor="text1"/>
          <w:sz w:val="24"/>
          <w:lang w:val="es-ES_tradnl"/>
        </w:rPr>
        <w:t>desde 1954.</w:t>
      </w:r>
    </w:p>
    <w:p w14:paraId="02700962" w14:textId="1D404E8D" w:rsidR="00451943" w:rsidRDefault="00451943" w:rsidP="00451943">
      <w:pPr>
        <w:spacing w:line="360" w:lineRule="auto"/>
        <w:jc w:val="both"/>
        <w:rPr>
          <w:rFonts w:ascii="Arial" w:hAnsi="Arial" w:cs="Arial"/>
          <w:color w:val="000000" w:themeColor="text1"/>
          <w:sz w:val="24"/>
          <w:lang w:val="es-ES_tradnl"/>
        </w:rPr>
      </w:pPr>
    </w:p>
    <w:p w14:paraId="47124A65" w14:textId="6DEF5B35" w:rsidR="00646112" w:rsidRPr="00646112" w:rsidRDefault="00646112" w:rsidP="00451943">
      <w:pPr>
        <w:spacing w:line="360" w:lineRule="auto"/>
        <w:jc w:val="both"/>
        <w:rPr>
          <w:rFonts w:ascii="Arial" w:hAnsi="Arial" w:cs="Arial"/>
          <w:b/>
          <w:color w:val="000000" w:themeColor="text1"/>
          <w:sz w:val="24"/>
          <w:lang w:val="es-ES_tradnl"/>
        </w:rPr>
      </w:pPr>
      <w:r w:rsidRPr="00646112">
        <w:rPr>
          <w:rFonts w:ascii="Arial" w:hAnsi="Arial" w:cs="Arial"/>
          <w:b/>
          <w:color w:val="000000" w:themeColor="text1"/>
          <w:sz w:val="24"/>
          <w:lang w:val="es-ES_tradnl"/>
        </w:rPr>
        <w:t>1962</w:t>
      </w:r>
    </w:p>
    <w:p w14:paraId="4BEC221A" w14:textId="723EF281" w:rsidR="00646112" w:rsidRPr="00646112" w:rsidRDefault="00FD3216" w:rsidP="00646112">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68480" behindDoc="0" locked="0" layoutInCell="1" allowOverlap="1" wp14:anchorId="7C971ED8" wp14:editId="79181232">
            <wp:simplePos x="0" y="0"/>
            <wp:positionH relativeFrom="column">
              <wp:posOffset>-98</wp:posOffset>
            </wp:positionH>
            <wp:positionV relativeFrom="paragraph">
              <wp:posOffset>1856</wp:posOffset>
            </wp:positionV>
            <wp:extent cx="1139483" cy="1566272"/>
            <wp:effectExtent l="0" t="0" r="3810" b="0"/>
            <wp:wrapThrough wrapText="bothSides">
              <wp:wrapPolygon edited="0">
                <wp:start x="0" y="0"/>
                <wp:lineTo x="0" y="21285"/>
                <wp:lineTo x="21311" y="21285"/>
                <wp:lineTo x="21311" y="0"/>
                <wp:lineTo x="0" y="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9483" cy="1566272"/>
                    </a:xfrm>
                    <a:prstGeom prst="rect">
                      <a:avLst/>
                    </a:prstGeom>
                  </pic:spPr>
                </pic:pic>
              </a:graphicData>
            </a:graphic>
            <wp14:sizeRelH relativeFrom="page">
              <wp14:pctWidth>0</wp14:pctWidth>
            </wp14:sizeRelH>
            <wp14:sizeRelV relativeFrom="page">
              <wp14:pctHeight>0</wp14:pctHeight>
            </wp14:sizeRelV>
          </wp:anchor>
        </w:drawing>
      </w:r>
      <w:r w:rsidR="00646112">
        <w:rPr>
          <w:rFonts w:ascii="Arial" w:hAnsi="Arial" w:cs="Arial"/>
          <w:color w:val="000000" w:themeColor="text1"/>
          <w:sz w:val="24"/>
          <w:lang w:val="es-ES_tradnl"/>
        </w:rPr>
        <w:t xml:space="preserve">El Porsche 804 es el primer auto de carreras diseñado específicamente para la Fórmula 1. Es en este vehículo en el que </w:t>
      </w:r>
      <w:r w:rsidR="00375B42">
        <w:rPr>
          <w:rFonts w:ascii="Arial" w:hAnsi="Arial" w:cs="Arial"/>
          <w:color w:val="000000" w:themeColor="text1"/>
          <w:sz w:val="24"/>
          <w:lang w:val="es-ES_tradnl"/>
        </w:rPr>
        <w:t xml:space="preserve">el estadounidense </w:t>
      </w:r>
      <w:r w:rsidR="00646112" w:rsidRPr="00646112">
        <w:rPr>
          <w:rFonts w:ascii="Arial" w:hAnsi="Arial" w:cs="Arial"/>
          <w:color w:val="000000" w:themeColor="text1"/>
          <w:sz w:val="24"/>
          <w:lang w:val="es-ES_tradnl"/>
        </w:rPr>
        <w:t xml:space="preserve">Dan </w:t>
      </w:r>
      <w:proofErr w:type="spellStart"/>
      <w:r w:rsidR="00646112" w:rsidRPr="00646112">
        <w:rPr>
          <w:rFonts w:ascii="Arial" w:hAnsi="Arial" w:cs="Arial"/>
          <w:color w:val="000000" w:themeColor="text1"/>
          <w:sz w:val="24"/>
          <w:lang w:val="es-ES_tradnl"/>
        </w:rPr>
        <w:t>Gurney</w:t>
      </w:r>
      <w:proofErr w:type="spellEnd"/>
      <w:r w:rsidR="00646112">
        <w:rPr>
          <w:rFonts w:ascii="Arial" w:hAnsi="Arial" w:cs="Arial"/>
          <w:color w:val="000000" w:themeColor="text1"/>
          <w:sz w:val="24"/>
          <w:lang w:val="es-ES_tradnl"/>
        </w:rPr>
        <w:t xml:space="preserve"> gana el Gran Premio de Francia el 8 de julio</w:t>
      </w:r>
      <w:r w:rsidR="00375B42">
        <w:rPr>
          <w:rFonts w:ascii="Arial" w:hAnsi="Arial" w:cs="Arial"/>
          <w:color w:val="000000" w:themeColor="text1"/>
          <w:sz w:val="24"/>
          <w:lang w:val="es-ES_tradnl"/>
        </w:rPr>
        <w:t xml:space="preserve"> en Ruan</w:t>
      </w:r>
      <w:r w:rsidR="00646112">
        <w:rPr>
          <w:rFonts w:ascii="Arial" w:hAnsi="Arial" w:cs="Arial"/>
          <w:color w:val="000000" w:themeColor="text1"/>
          <w:sz w:val="24"/>
          <w:lang w:val="es-ES_tradnl"/>
        </w:rPr>
        <w:t xml:space="preserve">, la primera victoria de Porsche en la Fórmula 1. Sólo una semana después, </w:t>
      </w:r>
      <w:proofErr w:type="spellStart"/>
      <w:r w:rsidR="00646112">
        <w:rPr>
          <w:rFonts w:ascii="Arial" w:hAnsi="Arial" w:cs="Arial"/>
          <w:color w:val="000000" w:themeColor="text1"/>
          <w:sz w:val="24"/>
          <w:lang w:val="es-ES_tradnl"/>
        </w:rPr>
        <w:t>Gurney</w:t>
      </w:r>
      <w:proofErr w:type="spellEnd"/>
      <w:r w:rsidR="00646112">
        <w:rPr>
          <w:rFonts w:ascii="Arial" w:hAnsi="Arial" w:cs="Arial"/>
          <w:color w:val="000000" w:themeColor="text1"/>
          <w:sz w:val="24"/>
          <w:lang w:val="es-ES_tradnl"/>
        </w:rPr>
        <w:t xml:space="preserve"> supera a </w:t>
      </w:r>
      <w:proofErr w:type="spellStart"/>
      <w:r w:rsidR="00646112" w:rsidRPr="00646112">
        <w:rPr>
          <w:rFonts w:ascii="Arial" w:hAnsi="Arial" w:cs="Arial"/>
          <w:color w:val="000000" w:themeColor="text1"/>
          <w:sz w:val="24"/>
          <w:lang w:val="es-ES_tradnl"/>
        </w:rPr>
        <w:t>Joakim</w:t>
      </w:r>
      <w:proofErr w:type="spellEnd"/>
      <w:r w:rsidR="00646112" w:rsidRPr="00646112">
        <w:rPr>
          <w:rFonts w:ascii="Arial" w:hAnsi="Arial" w:cs="Arial"/>
          <w:color w:val="000000" w:themeColor="text1"/>
          <w:sz w:val="24"/>
          <w:lang w:val="es-ES_tradnl"/>
        </w:rPr>
        <w:t xml:space="preserve"> </w:t>
      </w:r>
      <w:proofErr w:type="spellStart"/>
      <w:r w:rsidR="00646112" w:rsidRPr="00646112">
        <w:rPr>
          <w:rFonts w:ascii="Arial" w:hAnsi="Arial" w:cs="Arial"/>
          <w:color w:val="000000" w:themeColor="text1"/>
          <w:sz w:val="24"/>
          <w:lang w:val="es-ES_tradnl"/>
        </w:rPr>
        <w:t>Bonnier</w:t>
      </w:r>
      <w:proofErr w:type="spellEnd"/>
      <w:r w:rsidR="00646112">
        <w:rPr>
          <w:rFonts w:ascii="Arial" w:hAnsi="Arial" w:cs="Arial"/>
          <w:color w:val="000000" w:themeColor="text1"/>
          <w:sz w:val="24"/>
          <w:lang w:val="es-ES_tradnl"/>
        </w:rPr>
        <w:t xml:space="preserve"> en la pista de </w:t>
      </w:r>
      <w:proofErr w:type="spellStart"/>
      <w:r w:rsidR="00646112" w:rsidRPr="00646112">
        <w:rPr>
          <w:rFonts w:ascii="Arial" w:hAnsi="Arial" w:cs="Arial"/>
          <w:color w:val="000000" w:themeColor="text1"/>
          <w:sz w:val="24"/>
          <w:lang w:val="es-ES_tradnl"/>
        </w:rPr>
        <w:t>Solitude</w:t>
      </w:r>
      <w:proofErr w:type="spellEnd"/>
      <w:r w:rsidR="00646112">
        <w:rPr>
          <w:rFonts w:ascii="Arial" w:hAnsi="Arial" w:cs="Arial"/>
          <w:color w:val="000000" w:themeColor="text1"/>
          <w:sz w:val="24"/>
          <w:lang w:val="es-ES_tradnl"/>
        </w:rPr>
        <w:t xml:space="preserve">, en Stuttgart, </w:t>
      </w:r>
      <w:r w:rsidR="00375B42">
        <w:rPr>
          <w:rFonts w:ascii="Arial" w:hAnsi="Arial" w:cs="Arial"/>
          <w:color w:val="000000" w:themeColor="text1"/>
          <w:sz w:val="24"/>
          <w:lang w:val="es-ES_tradnl"/>
        </w:rPr>
        <w:t xml:space="preserve">con ello obtiene </w:t>
      </w:r>
      <w:r w:rsidR="00375B42">
        <w:rPr>
          <w:rFonts w:ascii="Arial" w:hAnsi="Arial" w:cs="Arial"/>
          <w:color w:val="000000" w:themeColor="text1"/>
          <w:sz w:val="24"/>
          <w:lang w:val="es-ES_tradnl"/>
        </w:rPr>
        <w:t>la</w:t>
      </w:r>
      <w:r w:rsidR="00375B42">
        <w:rPr>
          <w:rFonts w:ascii="Arial" w:hAnsi="Arial" w:cs="Arial"/>
          <w:color w:val="000000" w:themeColor="text1"/>
          <w:sz w:val="24"/>
          <w:lang w:val="es-ES_tradnl"/>
        </w:rPr>
        <w:t xml:space="preserve"> segunda victoria</w:t>
      </w:r>
      <w:r w:rsidR="00375B42">
        <w:rPr>
          <w:rFonts w:ascii="Arial" w:hAnsi="Arial" w:cs="Arial"/>
          <w:color w:val="000000" w:themeColor="text1"/>
          <w:sz w:val="24"/>
          <w:lang w:val="es-ES_tradnl"/>
        </w:rPr>
        <w:t xml:space="preserve"> d</w:t>
      </w:r>
      <w:r w:rsidR="00375B42">
        <w:rPr>
          <w:rFonts w:ascii="Arial" w:hAnsi="Arial" w:cs="Arial"/>
          <w:color w:val="000000" w:themeColor="text1"/>
          <w:sz w:val="24"/>
          <w:lang w:val="es-ES_tradnl"/>
        </w:rPr>
        <w:t>el Porsche 804 refrigerado por aire</w:t>
      </w:r>
      <w:r w:rsidR="00375B42">
        <w:rPr>
          <w:rFonts w:ascii="Arial" w:hAnsi="Arial" w:cs="Arial"/>
          <w:color w:val="000000" w:themeColor="text1"/>
          <w:sz w:val="24"/>
          <w:lang w:val="es-ES_tradnl"/>
        </w:rPr>
        <w:t xml:space="preserve">, esta vez en su </w:t>
      </w:r>
      <w:proofErr w:type="spellStart"/>
      <w:r w:rsidR="00375B42">
        <w:rPr>
          <w:rFonts w:ascii="Arial" w:hAnsi="Arial" w:cs="Arial"/>
          <w:color w:val="000000" w:themeColor="text1"/>
          <w:sz w:val="24"/>
          <w:lang w:val="es-ES_tradnl"/>
        </w:rPr>
        <w:t>pripia</w:t>
      </w:r>
      <w:proofErr w:type="spellEnd"/>
      <w:r w:rsidR="00375B42">
        <w:rPr>
          <w:rFonts w:ascii="Arial" w:hAnsi="Arial" w:cs="Arial"/>
          <w:color w:val="000000" w:themeColor="text1"/>
          <w:sz w:val="24"/>
          <w:lang w:val="es-ES_tradnl"/>
        </w:rPr>
        <w:t xml:space="preserve"> casa.</w:t>
      </w:r>
    </w:p>
    <w:p w14:paraId="56FD6EB2" w14:textId="77777777" w:rsidR="00646112" w:rsidRPr="00451943" w:rsidRDefault="00646112" w:rsidP="00451943">
      <w:pPr>
        <w:spacing w:line="360" w:lineRule="auto"/>
        <w:jc w:val="both"/>
        <w:rPr>
          <w:rFonts w:ascii="Arial" w:hAnsi="Arial" w:cs="Arial"/>
          <w:color w:val="000000" w:themeColor="text1"/>
          <w:sz w:val="24"/>
          <w:lang w:val="es-ES_tradnl"/>
        </w:rPr>
      </w:pPr>
    </w:p>
    <w:p w14:paraId="1F24B544" w14:textId="77777777" w:rsidR="00451943" w:rsidRPr="00451943" w:rsidRDefault="00451943" w:rsidP="00451943">
      <w:pPr>
        <w:spacing w:line="360" w:lineRule="auto"/>
        <w:jc w:val="both"/>
        <w:rPr>
          <w:rFonts w:ascii="Arial" w:hAnsi="Arial" w:cs="Arial"/>
          <w:b/>
          <w:color w:val="000000" w:themeColor="text1"/>
          <w:sz w:val="24"/>
          <w:lang w:val="es-ES_tradnl"/>
        </w:rPr>
      </w:pPr>
      <w:r w:rsidRPr="00451943">
        <w:rPr>
          <w:rFonts w:ascii="Arial" w:hAnsi="Arial" w:cs="Arial"/>
          <w:b/>
          <w:color w:val="000000" w:themeColor="text1"/>
          <w:sz w:val="24"/>
          <w:lang w:val="es-ES_tradnl"/>
        </w:rPr>
        <w:t>1963</w:t>
      </w:r>
    </w:p>
    <w:p w14:paraId="1DD38DEC" w14:textId="7BD887FF" w:rsidR="00375B42" w:rsidRPr="00451943" w:rsidRDefault="00FD3216" w:rsidP="00375B42">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69504" behindDoc="0" locked="0" layoutInCell="1" allowOverlap="1" wp14:anchorId="36E3D250" wp14:editId="19E3669D">
            <wp:simplePos x="0" y="0"/>
            <wp:positionH relativeFrom="column">
              <wp:posOffset>-98</wp:posOffset>
            </wp:positionH>
            <wp:positionV relativeFrom="paragraph">
              <wp:posOffset>-782</wp:posOffset>
            </wp:positionV>
            <wp:extent cx="1336431" cy="1359290"/>
            <wp:effectExtent l="0" t="0" r="0" b="0"/>
            <wp:wrapThrough wrapText="bothSides">
              <wp:wrapPolygon edited="0">
                <wp:start x="0" y="0"/>
                <wp:lineTo x="0" y="21196"/>
                <wp:lineTo x="21251" y="21196"/>
                <wp:lineTo x="21251"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6431" cy="1359290"/>
                    </a:xfrm>
                    <a:prstGeom prst="rect">
                      <a:avLst/>
                    </a:prstGeom>
                  </pic:spPr>
                </pic:pic>
              </a:graphicData>
            </a:graphic>
            <wp14:sizeRelH relativeFrom="page">
              <wp14:pctWidth>0</wp14:pctWidth>
            </wp14:sizeRelH>
            <wp14:sizeRelV relativeFrom="page">
              <wp14:pctHeight>0</wp14:pctHeight>
            </wp14:sizeRelV>
          </wp:anchor>
        </w:drawing>
      </w:r>
      <w:r w:rsidR="00375B42" w:rsidRPr="00451943">
        <w:rPr>
          <w:rFonts w:ascii="Arial" w:hAnsi="Arial" w:cs="Arial"/>
          <w:color w:val="000000" w:themeColor="text1"/>
          <w:sz w:val="24"/>
          <w:lang w:val="es-ES_tradnl"/>
        </w:rPr>
        <w:t xml:space="preserve">El 12 de septiembre un </w:t>
      </w:r>
      <w:r w:rsidR="006664E6">
        <w:rPr>
          <w:rFonts w:ascii="Arial" w:hAnsi="Arial" w:cs="Arial"/>
          <w:color w:val="000000" w:themeColor="text1"/>
          <w:sz w:val="24"/>
          <w:lang w:val="es-ES_tradnl"/>
        </w:rPr>
        <w:t>concepto</w:t>
      </w:r>
      <w:r w:rsidR="00375B42" w:rsidRPr="00451943">
        <w:rPr>
          <w:rFonts w:ascii="Arial" w:hAnsi="Arial" w:cs="Arial"/>
          <w:color w:val="000000" w:themeColor="text1"/>
          <w:sz w:val="24"/>
          <w:lang w:val="es-ES_tradnl"/>
        </w:rPr>
        <w:t xml:space="preserve"> del nuevo Porsche 901 </w:t>
      </w:r>
      <w:r w:rsidR="00375B42">
        <w:rPr>
          <w:rFonts w:ascii="Arial" w:hAnsi="Arial" w:cs="Arial"/>
          <w:color w:val="000000" w:themeColor="text1"/>
          <w:sz w:val="24"/>
          <w:lang w:val="es-ES_tradnl"/>
        </w:rPr>
        <w:t>fue</w:t>
      </w:r>
      <w:r w:rsidR="00375B42" w:rsidRPr="00451943">
        <w:rPr>
          <w:rFonts w:ascii="Arial" w:hAnsi="Arial" w:cs="Arial"/>
          <w:color w:val="000000" w:themeColor="text1"/>
          <w:sz w:val="24"/>
          <w:lang w:val="es-ES_tradnl"/>
        </w:rPr>
        <w:t xml:space="preserve"> presenta</w:t>
      </w:r>
      <w:r w:rsidR="00375B42">
        <w:rPr>
          <w:rFonts w:ascii="Arial" w:hAnsi="Arial" w:cs="Arial"/>
          <w:color w:val="000000" w:themeColor="text1"/>
          <w:sz w:val="24"/>
          <w:lang w:val="es-ES_tradnl"/>
        </w:rPr>
        <w:t>do</w:t>
      </w:r>
      <w:r w:rsidR="00375B42" w:rsidRPr="00451943">
        <w:rPr>
          <w:rFonts w:ascii="Arial" w:hAnsi="Arial" w:cs="Arial"/>
          <w:color w:val="000000" w:themeColor="text1"/>
          <w:sz w:val="24"/>
          <w:lang w:val="es-ES_tradnl"/>
        </w:rPr>
        <w:t xml:space="preserve"> por primera vez en el </w:t>
      </w:r>
      <w:r w:rsidR="006664E6">
        <w:rPr>
          <w:rFonts w:ascii="Arial" w:hAnsi="Arial" w:cs="Arial"/>
          <w:color w:val="000000" w:themeColor="text1"/>
          <w:sz w:val="24"/>
          <w:lang w:val="es-ES_tradnl"/>
        </w:rPr>
        <w:t>Salón Internacional</w:t>
      </w:r>
      <w:r w:rsidR="00375B42" w:rsidRPr="00451943">
        <w:rPr>
          <w:rFonts w:ascii="Arial" w:hAnsi="Arial" w:cs="Arial"/>
          <w:color w:val="000000" w:themeColor="text1"/>
          <w:sz w:val="24"/>
          <w:lang w:val="es-ES_tradnl"/>
        </w:rPr>
        <w:t xml:space="preserve"> </w:t>
      </w:r>
      <w:r w:rsidR="00115900">
        <w:rPr>
          <w:rFonts w:ascii="Arial" w:hAnsi="Arial" w:cs="Arial"/>
          <w:color w:val="000000" w:themeColor="text1"/>
          <w:sz w:val="24"/>
          <w:lang w:val="es-ES_tradnl"/>
        </w:rPr>
        <w:t xml:space="preserve">del </w:t>
      </w:r>
      <w:r w:rsidR="00115900">
        <w:rPr>
          <w:rFonts w:ascii="Arial" w:hAnsi="Arial" w:cs="Arial"/>
          <w:color w:val="000000" w:themeColor="text1"/>
          <w:sz w:val="24"/>
          <w:lang w:val="es-ES_tradnl"/>
        </w:rPr>
        <w:t xml:space="preserve">Automóvil </w:t>
      </w:r>
      <w:r w:rsidR="00375B42" w:rsidRPr="00451943">
        <w:rPr>
          <w:rFonts w:ascii="Arial" w:hAnsi="Arial" w:cs="Arial"/>
          <w:color w:val="000000" w:themeColor="text1"/>
          <w:sz w:val="24"/>
          <w:lang w:val="es-ES_tradnl"/>
        </w:rPr>
        <w:t xml:space="preserve">de </w:t>
      </w:r>
      <w:r w:rsidR="006664E6">
        <w:rPr>
          <w:rFonts w:ascii="Arial" w:hAnsi="Arial" w:cs="Arial"/>
          <w:color w:val="000000" w:themeColor="text1"/>
          <w:sz w:val="24"/>
          <w:lang w:val="es-ES_tradnl"/>
        </w:rPr>
        <w:t>Fráncfort</w:t>
      </w:r>
      <w:r w:rsidR="00375B42" w:rsidRPr="00451943">
        <w:rPr>
          <w:rFonts w:ascii="Arial" w:hAnsi="Arial" w:cs="Arial"/>
          <w:color w:val="000000" w:themeColor="text1"/>
          <w:sz w:val="24"/>
          <w:lang w:val="es-ES_tradnl"/>
        </w:rPr>
        <w:t>. Además de un motor de seis cilindros con árboles de levas</w:t>
      </w:r>
      <w:r w:rsidR="006664E6">
        <w:rPr>
          <w:rFonts w:ascii="Arial" w:hAnsi="Arial" w:cs="Arial"/>
          <w:color w:val="000000" w:themeColor="text1"/>
          <w:sz w:val="24"/>
          <w:lang w:val="es-ES_tradnl"/>
        </w:rPr>
        <w:t xml:space="preserve"> </w:t>
      </w:r>
      <w:r w:rsidR="006E5062">
        <w:rPr>
          <w:rFonts w:ascii="Arial" w:hAnsi="Arial" w:cs="Arial"/>
          <w:color w:val="000000" w:themeColor="text1"/>
          <w:sz w:val="24"/>
          <w:lang w:val="es-ES_tradnl"/>
        </w:rPr>
        <w:t>sobre la culata</w:t>
      </w:r>
      <w:r w:rsidR="00375B42" w:rsidRPr="00451943">
        <w:rPr>
          <w:rFonts w:ascii="Arial" w:hAnsi="Arial" w:cs="Arial"/>
          <w:color w:val="000000" w:themeColor="text1"/>
          <w:sz w:val="24"/>
          <w:lang w:val="es-ES_tradnl"/>
        </w:rPr>
        <w:t xml:space="preserve">, el sucesor del ahora legendario Porsche 356 presenta una </w:t>
      </w:r>
      <w:r w:rsidR="00375B42" w:rsidRPr="006E5062">
        <w:rPr>
          <w:rFonts w:ascii="Arial" w:hAnsi="Arial" w:cs="Arial"/>
          <w:color w:val="000000" w:themeColor="text1"/>
          <w:sz w:val="24"/>
          <w:lang w:val="es-ES_tradnl"/>
        </w:rPr>
        <w:t xml:space="preserve">suspensión </w:t>
      </w:r>
      <w:r w:rsidR="006E5062" w:rsidRPr="006E5062">
        <w:rPr>
          <w:rFonts w:ascii="Arial" w:hAnsi="Arial" w:cs="Arial"/>
          <w:color w:val="000000" w:themeColor="text1"/>
          <w:sz w:val="24"/>
          <w:lang w:val="es-ES_tradnl"/>
        </w:rPr>
        <w:t xml:space="preserve">trasera con brazos oblicuos </w:t>
      </w:r>
      <w:r w:rsidR="006664E6">
        <w:rPr>
          <w:rFonts w:ascii="Arial" w:hAnsi="Arial" w:cs="Arial"/>
          <w:color w:val="000000" w:themeColor="text1"/>
          <w:sz w:val="24"/>
          <w:lang w:val="es-ES_tradnl"/>
        </w:rPr>
        <w:t xml:space="preserve">y carrocería </w:t>
      </w:r>
      <w:proofErr w:type="spellStart"/>
      <w:r w:rsidR="006664E6">
        <w:rPr>
          <w:rFonts w:ascii="Arial" w:hAnsi="Arial" w:cs="Arial"/>
          <w:color w:val="000000" w:themeColor="text1"/>
          <w:sz w:val="24"/>
          <w:lang w:val="es-ES_tradnl"/>
        </w:rPr>
        <w:t>auto</w:t>
      </w:r>
      <w:r w:rsidR="00375B42" w:rsidRPr="00451943">
        <w:rPr>
          <w:rFonts w:ascii="Arial" w:hAnsi="Arial" w:cs="Arial"/>
          <w:color w:val="000000" w:themeColor="text1"/>
          <w:sz w:val="24"/>
          <w:lang w:val="es-ES_tradnl"/>
        </w:rPr>
        <w:t>portante</w:t>
      </w:r>
      <w:proofErr w:type="spellEnd"/>
      <w:r w:rsidR="00375B42" w:rsidRPr="00451943">
        <w:rPr>
          <w:rFonts w:ascii="Arial" w:hAnsi="Arial" w:cs="Arial"/>
          <w:color w:val="000000" w:themeColor="text1"/>
          <w:sz w:val="24"/>
          <w:lang w:val="es-ES_tradnl"/>
        </w:rPr>
        <w:t>.</w:t>
      </w:r>
    </w:p>
    <w:p w14:paraId="6121FE02" w14:textId="77777777" w:rsidR="00375B42" w:rsidRDefault="00375B42" w:rsidP="00451943">
      <w:pPr>
        <w:spacing w:line="360" w:lineRule="auto"/>
        <w:jc w:val="both"/>
        <w:rPr>
          <w:rFonts w:ascii="Arial" w:hAnsi="Arial" w:cs="Arial"/>
          <w:color w:val="000000" w:themeColor="text1"/>
          <w:sz w:val="24"/>
          <w:lang w:val="es-ES_tradnl"/>
        </w:rPr>
      </w:pPr>
    </w:p>
    <w:p w14:paraId="432A7A96" w14:textId="376C9E81" w:rsidR="00451943" w:rsidRPr="00451943" w:rsidRDefault="00FD3216"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70528" behindDoc="0" locked="0" layoutInCell="1" allowOverlap="1" wp14:anchorId="6610E9E9" wp14:editId="1BA0B0C2">
            <wp:simplePos x="0" y="0"/>
            <wp:positionH relativeFrom="column">
              <wp:posOffset>-635</wp:posOffset>
            </wp:positionH>
            <wp:positionV relativeFrom="paragraph">
              <wp:posOffset>0</wp:posOffset>
            </wp:positionV>
            <wp:extent cx="1237615" cy="1237615"/>
            <wp:effectExtent l="0" t="0" r="635" b="635"/>
            <wp:wrapThrough wrapText="bothSides">
              <wp:wrapPolygon edited="0">
                <wp:start x="0" y="0"/>
                <wp:lineTo x="0" y="21279"/>
                <wp:lineTo x="21279" y="21279"/>
                <wp:lineTo x="21279" y="0"/>
                <wp:lineTo x="0" y="0"/>
              </wp:wrapPolygon>
            </wp:wrapThrough>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7615" cy="1237615"/>
                    </a:xfrm>
                    <a:prstGeom prst="rect">
                      <a:avLst/>
                    </a:prstGeom>
                  </pic:spPr>
                </pic:pic>
              </a:graphicData>
            </a:graphic>
            <wp14:sizeRelH relativeFrom="page">
              <wp14:pctWidth>0</wp14:pctWidth>
            </wp14:sizeRelH>
            <wp14:sizeRelV relativeFrom="page">
              <wp14:pctHeight>0</wp14:pctHeight>
            </wp14:sizeRelV>
          </wp:anchor>
        </w:drawing>
      </w:r>
      <w:r w:rsidR="00451943" w:rsidRPr="00451943">
        <w:rPr>
          <w:rFonts w:ascii="Arial" w:hAnsi="Arial" w:cs="Arial"/>
          <w:color w:val="000000" w:themeColor="text1"/>
          <w:sz w:val="24"/>
          <w:lang w:val="es-ES_tradnl"/>
        </w:rPr>
        <w:t>E</w:t>
      </w:r>
      <w:r w:rsidR="00115900">
        <w:rPr>
          <w:rFonts w:ascii="Arial" w:hAnsi="Arial" w:cs="Arial"/>
          <w:color w:val="000000" w:themeColor="text1"/>
          <w:sz w:val="24"/>
          <w:lang w:val="es-ES_tradnl"/>
        </w:rPr>
        <w:t xml:space="preserve">l estand del </w:t>
      </w:r>
      <w:r w:rsidR="00115900">
        <w:rPr>
          <w:rFonts w:ascii="Arial" w:hAnsi="Arial" w:cs="Arial"/>
          <w:color w:val="000000" w:themeColor="text1"/>
          <w:sz w:val="24"/>
          <w:lang w:val="es-ES_tradnl"/>
        </w:rPr>
        <w:t>Salón Internacional</w:t>
      </w:r>
      <w:r w:rsidR="00115900" w:rsidRPr="00451943">
        <w:rPr>
          <w:rFonts w:ascii="Arial" w:hAnsi="Arial" w:cs="Arial"/>
          <w:color w:val="000000" w:themeColor="text1"/>
          <w:sz w:val="24"/>
          <w:lang w:val="es-ES_tradnl"/>
        </w:rPr>
        <w:t xml:space="preserve"> </w:t>
      </w:r>
      <w:r w:rsidR="00115900">
        <w:rPr>
          <w:rFonts w:ascii="Arial" w:hAnsi="Arial" w:cs="Arial"/>
          <w:color w:val="000000" w:themeColor="text1"/>
          <w:sz w:val="24"/>
          <w:lang w:val="es-ES_tradnl"/>
        </w:rPr>
        <w:t xml:space="preserve">del Automóvil </w:t>
      </w:r>
      <w:r w:rsidR="00115900" w:rsidRPr="00451943">
        <w:rPr>
          <w:rFonts w:ascii="Arial" w:hAnsi="Arial" w:cs="Arial"/>
          <w:color w:val="000000" w:themeColor="text1"/>
          <w:sz w:val="24"/>
          <w:lang w:val="es-ES_tradnl"/>
        </w:rPr>
        <w:t xml:space="preserve">de </w:t>
      </w:r>
      <w:r w:rsidR="00115900">
        <w:rPr>
          <w:rFonts w:ascii="Arial" w:hAnsi="Arial" w:cs="Arial"/>
          <w:color w:val="000000" w:themeColor="text1"/>
          <w:sz w:val="24"/>
          <w:lang w:val="es-ES_tradnl"/>
        </w:rPr>
        <w:t>Fráncfort</w:t>
      </w:r>
      <w:r w:rsidR="00451943" w:rsidRPr="00451943">
        <w:rPr>
          <w:rFonts w:ascii="Arial" w:hAnsi="Arial" w:cs="Arial"/>
          <w:color w:val="000000" w:themeColor="text1"/>
          <w:sz w:val="24"/>
          <w:lang w:val="es-ES_tradnl"/>
        </w:rPr>
        <w:t xml:space="preserve"> también presenta la nueva serie de modelos Porsche 356 C, que ofrece no solo una amplia gama de mejoras técnicas sino también un sistema de frenos de </w:t>
      </w:r>
      <w:r w:rsidR="00451943" w:rsidRPr="00451943">
        <w:rPr>
          <w:rFonts w:ascii="Arial" w:hAnsi="Arial" w:cs="Arial"/>
          <w:color w:val="000000" w:themeColor="text1"/>
          <w:sz w:val="24"/>
          <w:lang w:val="es-ES_tradnl"/>
        </w:rPr>
        <w:lastRenderedPageBreak/>
        <w:t>cuatro discos</w:t>
      </w:r>
      <w:r w:rsidR="00115900">
        <w:rPr>
          <w:rFonts w:ascii="Arial" w:hAnsi="Arial" w:cs="Arial"/>
          <w:color w:val="000000" w:themeColor="text1"/>
          <w:sz w:val="24"/>
          <w:lang w:val="es-ES_tradnl"/>
        </w:rPr>
        <w:t xml:space="preserve">. Este auto es producido en serie hasta septiembre de1965 </w:t>
      </w:r>
      <w:r w:rsidR="00451943" w:rsidRPr="00451943">
        <w:rPr>
          <w:rFonts w:ascii="Arial" w:hAnsi="Arial" w:cs="Arial"/>
          <w:color w:val="000000" w:themeColor="text1"/>
          <w:sz w:val="24"/>
          <w:lang w:val="es-ES_tradnl"/>
        </w:rPr>
        <w:t>j</w:t>
      </w:r>
      <w:r w:rsidR="00115900">
        <w:rPr>
          <w:rFonts w:ascii="Arial" w:hAnsi="Arial" w:cs="Arial"/>
          <w:color w:val="000000" w:themeColor="text1"/>
          <w:sz w:val="24"/>
          <w:lang w:val="es-ES_tradnl"/>
        </w:rPr>
        <w:t>unto al subsiguiente 911</w:t>
      </w:r>
      <w:r w:rsidR="00451943" w:rsidRPr="00451943">
        <w:rPr>
          <w:rFonts w:ascii="Arial" w:hAnsi="Arial" w:cs="Arial"/>
          <w:color w:val="000000" w:themeColor="text1"/>
          <w:sz w:val="24"/>
          <w:lang w:val="es-ES_tradnl"/>
        </w:rPr>
        <w:t>.</w:t>
      </w:r>
    </w:p>
    <w:p w14:paraId="40510911" w14:textId="47D65A43" w:rsidR="00451943" w:rsidRDefault="00FD3216" w:rsidP="00451943">
      <w:pPr>
        <w:spacing w:line="360" w:lineRule="auto"/>
        <w:jc w:val="both"/>
        <w:rPr>
          <w:rFonts w:ascii="Arial" w:hAnsi="Arial" w:cs="Arial"/>
          <w:color w:val="000000" w:themeColor="text1"/>
          <w:sz w:val="24"/>
          <w:lang w:val="es-ES"/>
        </w:rPr>
      </w:pPr>
      <w:r>
        <w:rPr>
          <w:rFonts w:ascii="Porsche Next TT" w:hAnsi="Porsche Next TT" w:cs="Porsche Next TT"/>
          <w:noProof/>
          <w:sz w:val="24"/>
          <w:szCs w:val="24"/>
          <w:lang w:val="en-US" w:eastAsia="en-US" w:bidi="ar-SA"/>
        </w:rPr>
        <w:drawing>
          <wp:anchor distT="0" distB="0" distL="114300" distR="114300" simplePos="0" relativeHeight="251671552" behindDoc="0" locked="0" layoutInCell="1" allowOverlap="1" wp14:anchorId="6306C37A" wp14:editId="323E7D1F">
            <wp:simplePos x="0" y="0"/>
            <wp:positionH relativeFrom="column">
              <wp:posOffset>-635</wp:posOffset>
            </wp:positionH>
            <wp:positionV relativeFrom="paragraph">
              <wp:posOffset>260985</wp:posOffset>
            </wp:positionV>
            <wp:extent cx="1237615" cy="1240790"/>
            <wp:effectExtent l="0" t="0" r="635" b="0"/>
            <wp:wrapThrough wrapText="bothSides">
              <wp:wrapPolygon edited="0">
                <wp:start x="0" y="0"/>
                <wp:lineTo x="0" y="21224"/>
                <wp:lineTo x="21279" y="21224"/>
                <wp:lineTo x="21279" y="0"/>
                <wp:lineTo x="0" y="0"/>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7615" cy="1240790"/>
                    </a:xfrm>
                    <a:prstGeom prst="rect">
                      <a:avLst/>
                    </a:prstGeom>
                  </pic:spPr>
                </pic:pic>
              </a:graphicData>
            </a:graphic>
            <wp14:sizeRelH relativeFrom="page">
              <wp14:pctWidth>0</wp14:pctWidth>
            </wp14:sizeRelH>
            <wp14:sizeRelV relativeFrom="page">
              <wp14:pctHeight>0</wp14:pctHeight>
            </wp14:sizeRelV>
          </wp:anchor>
        </w:drawing>
      </w:r>
    </w:p>
    <w:p w14:paraId="4747F386" w14:textId="1CC189F6" w:rsidR="00451943" w:rsidRPr="00451943" w:rsidRDefault="00451943" w:rsidP="00451943">
      <w:pPr>
        <w:spacing w:line="360" w:lineRule="auto"/>
        <w:jc w:val="both"/>
        <w:rPr>
          <w:rFonts w:ascii="Arial" w:hAnsi="Arial" w:cs="Arial"/>
          <w:color w:val="000000" w:themeColor="text1"/>
          <w:sz w:val="24"/>
          <w:lang w:val="es-ES_tradnl"/>
        </w:rPr>
      </w:pPr>
      <w:r w:rsidRPr="00451943">
        <w:rPr>
          <w:rFonts w:ascii="Arial" w:hAnsi="Arial" w:cs="Arial"/>
          <w:color w:val="000000" w:themeColor="text1"/>
          <w:sz w:val="24"/>
          <w:lang w:val="es-ES_tradnl"/>
        </w:rPr>
        <w:t xml:space="preserve">La indecisión por parte de </w:t>
      </w:r>
      <w:proofErr w:type="spellStart"/>
      <w:r w:rsidRPr="00451943">
        <w:rPr>
          <w:rFonts w:ascii="Arial" w:hAnsi="Arial" w:cs="Arial"/>
          <w:color w:val="000000" w:themeColor="text1"/>
          <w:sz w:val="24"/>
          <w:lang w:val="es-ES_tradnl"/>
        </w:rPr>
        <w:t>Karosseriewerk</w:t>
      </w:r>
      <w:proofErr w:type="spellEnd"/>
      <w:r w:rsidRPr="00451943">
        <w:rPr>
          <w:rFonts w:ascii="Arial" w:hAnsi="Arial" w:cs="Arial"/>
          <w:color w:val="000000" w:themeColor="text1"/>
          <w:sz w:val="24"/>
          <w:lang w:val="es-ES_tradnl"/>
        </w:rPr>
        <w:t xml:space="preserve"> </w:t>
      </w:r>
      <w:proofErr w:type="spellStart"/>
      <w:r w:rsidRPr="00451943">
        <w:rPr>
          <w:rFonts w:ascii="Arial" w:hAnsi="Arial" w:cs="Arial"/>
          <w:color w:val="000000" w:themeColor="text1"/>
          <w:sz w:val="24"/>
          <w:lang w:val="es-ES_tradnl"/>
        </w:rPr>
        <w:t>Reutter</w:t>
      </w:r>
      <w:proofErr w:type="spellEnd"/>
      <w:r w:rsidRPr="00451943">
        <w:rPr>
          <w:rFonts w:ascii="Arial" w:hAnsi="Arial" w:cs="Arial"/>
          <w:color w:val="000000" w:themeColor="text1"/>
          <w:sz w:val="24"/>
          <w:lang w:val="es-ES_tradnl"/>
        </w:rPr>
        <w:t xml:space="preserve"> &amp; Co. </w:t>
      </w:r>
      <w:proofErr w:type="spellStart"/>
      <w:r w:rsidRPr="00451943">
        <w:rPr>
          <w:rFonts w:ascii="Arial" w:hAnsi="Arial" w:cs="Arial"/>
          <w:color w:val="000000" w:themeColor="text1"/>
          <w:sz w:val="24"/>
          <w:lang w:val="es-ES_tradnl"/>
        </w:rPr>
        <w:t>GmbH</w:t>
      </w:r>
      <w:proofErr w:type="spellEnd"/>
      <w:r w:rsidRPr="00451943">
        <w:rPr>
          <w:rFonts w:ascii="Arial" w:hAnsi="Arial" w:cs="Arial"/>
          <w:color w:val="000000" w:themeColor="text1"/>
          <w:sz w:val="24"/>
          <w:lang w:val="es-ES_tradnl"/>
        </w:rPr>
        <w:t xml:space="preserve"> en referencia a los costos de inversión requeridos para fabricar las carrocerías del nuevo 901 da lugar a que en julio Porsche adquiera las acciones del proveedor automotriz por alrededor de </w:t>
      </w:r>
      <w:r w:rsidR="00115900">
        <w:rPr>
          <w:rFonts w:ascii="Arial" w:hAnsi="Arial" w:cs="Arial"/>
          <w:color w:val="000000" w:themeColor="text1"/>
          <w:sz w:val="24"/>
          <w:lang w:val="es-ES_tradnl"/>
        </w:rPr>
        <w:t>seis</w:t>
      </w:r>
      <w:r w:rsidRPr="00451943">
        <w:rPr>
          <w:rFonts w:ascii="Arial" w:hAnsi="Arial" w:cs="Arial"/>
          <w:color w:val="000000" w:themeColor="text1"/>
          <w:sz w:val="24"/>
          <w:lang w:val="es-ES_tradnl"/>
        </w:rPr>
        <w:t xml:space="preserve"> millones de marcos alemanes.</w:t>
      </w:r>
    </w:p>
    <w:p w14:paraId="40915CDE" w14:textId="77777777" w:rsidR="00451943" w:rsidRPr="00451943" w:rsidRDefault="00451943" w:rsidP="00451943">
      <w:pPr>
        <w:spacing w:line="360" w:lineRule="auto"/>
        <w:jc w:val="both"/>
        <w:rPr>
          <w:rFonts w:ascii="Arial" w:hAnsi="Arial" w:cs="Arial"/>
          <w:b/>
          <w:color w:val="000000" w:themeColor="text1"/>
          <w:sz w:val="24"/>
          <w:lang w:val="es-ES_tradnl"/>
        </w:rPr>
      </w:pPr>
    </w:p>
    <w:p w14:paraId="23A489F7" w14:textId="77777777" w:rsidR="00451943" w:rsidRPr="00451943" w:rsidRDefault="00451943" w:rsidP="00451943">
      <w:pPr>
        <w:spacing w:line="360" w:lineRule="auto"/>
        <w:jc w:val="both"/>
        <w:rPr>
          <w:rFonts w:ascii="Arial" w:hAnsi="Arial" w:cs="Arial"/>
          <w:b/>
          <w:color w:val="000000" w:themeColor="text1"/>
          <w:sz w:val="24"/>
          <w:lang w:val="es-ES_tradnl"/>
        </w:rPr>
      </w:pPr>
      <w:r w:rsidRPr="00451943">
        <w:rPr>
          <w:rFonts w:ascii="Arial" w:hAnsi="Arial" w:cs="Arial"/>
          <w:b/>
          <w:color w:val="000000" w:themeColor="text1"/>
          <w:sz w:val="24"/>
          <w:lang w:val="es-ES_tradnl"/>
        </w:rPr>
        <w:t>1964</w:t>
      </w:r>
    </w:p>
    <w:p w14:paraId="7A4D8FFC" w14:textId="2602211A" w:rsidR="00451943" w:rsidRDefault="00FD3216"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72576" behindDoc="0" locked="0" layoutInCell="1" allowOverlap="1" wp14:anchorId="0D2B03AB" wp14:editId="009A1C03">
            <wp:simplePos x="0" y="0"/>
            <wp:positionH relativeFrom="column">
              <wp:posOffset>-98</wp:posOffset>
            </wp:positionH>
            <wp:positionV relativeFrom="paragraph">
              <wp:posOffset>1856</wp:posOffset>
            </wp:positionV>
            <wp:extent cx="1458951" cy="1181686"/>
            <wp:effectExtent l="0" t="0" r="8255" b="0"/>
            <wp:wrapThrough wrapText="bothSides">
              <wp:wrapPolygon edited="0">
                <wp:start x="0" y="0"/>
                <wp:lineTo x="0" y="21252"/>
                <wp:lineTo x="21440" y="21252"/>
                <wp:lineTo x="21440" y="0"/>
                <wp:lineTo x="0" y="0"/>
              </wp:wrapPolygon>
            </wp:wrapThrough>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HAV 6857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8951" cy="1181686"/>
                    </a:xfrm>
                    <a:prstGeom prst="rect">
                      <a:avLst/>
                    </a:prstGeom>
                  </pic:spPr>
                </pic:pic>
              </a:graphicData>
            </a:graphic>
            <wp14:sizeRelH relativeFrom="page">
              <wp14:pctWidth>0</wp14:pctWidth>
            </wp14:sizeRelH>
            <wp14:sizeRelV relativeFrom="page">
              <wp14:pctHeight>0</wp14:pctHeight>
            </wp14:sizeRelV>
          </wp:anchor>
        </w:drawing>
      </w:r>
      <w:r w:rsidR="00451943" w:rsidRPr="00451943">
        <w:rPr>
          <w:rFonts w:ascii="Arial" w:hAnsi="Arial" w:cs="Arial"/>
          <w:color w:val="000000" w:themeColor="text1"/>
          <w:sz w:val="24"/>
          <w:lang w:val="es-ES_tradnl"/>
        </w:rPr>
        <w:t xml:space="preserve">El </w:t>
      </w:r>
      <w:r w:rsidR="00115900">
        <w:rPr>
          <w:rFonts w:ascii="Arial" w:hAnsi="Arial" w:cs="Arial"/>
          <w:color w:val="000000" w:themeColor="text1"/>
          <w:sz w:val="24"/>
          <w:lang w:val="es-ES_tradnl"/>
        </w:rPr>
        <w:t>primero</w:t>
      </w:r>
      <w:r w:rsidR="00451943" w:rsidRPr="00451943">
        <w:rPr>
          <w:rFonts w:ascii="Arial" w:hAnsi="Arial" w:cs="Arial"/>
          <w:color w:val="000000" w:themeColor="text1"/>
          <w:sz w:val="24"/>
          <w:lang w:val="es-ES_tradnl"/>
        </w:rPr>
        <w:t xml:space="preserve"> de marzo la fábrica de carrocería </w:t>
      </w:r>
      <w:proofErr w:type="spellStart"/>
      <w:r w:rsidR="00451943" w:rsidRPr="00451943">
        <w:rPr>
          <w:rFonts w:ascii="Arial" w:hAnsi="Arial" w:cs="Arial"/>
          <w:color w:val="000000" w:themeColor="text1"/>
          <w:sz w:val="24"/>
          <w:lang w:val="es-ES_tradnl"/>
        </w:rPr>
        <w:t>Reutter</w:t>
      </w:r>
      <w:proofErr w:type="spellEnd"/>
      <w:r w:rsidR="00451943" w:rsidRPr="00451943">
        <w:rPr>
          <w:rFonts w:ascii="Arial" w:hAnsi="Arial" w:cs="Arial"/>
          <w:color w:val="000000" w:themeColor="text1"/>
          <w:sz w:val="24"/>
          <w:lang w:val="es-ES_tradnl"/>
        </w:rPr>
        <w:t xml:space="preserve"> pasa a llamarse </w:t>
      </w:r>
      <w:proofErr w:type="spellStart"/>
      <w:r w:rsidR="00115900">
        <w:rPr>
          <w:rFonts w:ascii="Arial" w:hAnsi="Arial" w:cs="Arial"/>
          <w:color w:val="000000" w:themeColor="text1"/>
          <w:sz w:val="24"/>
          <w:lang w:val="es-ES_tradnl"/>
        </w:rPr>
        <w:t>Karosseriewerk</w:t>
      </w:r>
      <w:proofErr w:type="spellEnd"/>
      <w:r w:rsidR="00115900">
        <w:rPr>
          <w:rFonts w:ascii="Arial" w:hAnsi="Arial" w:cs="Arial"/>
          <w:color w:val="000000" w:themeColor="text1"/>
          <w:sz w:val="24"/>
          <w:lang w:val="es-ES_tradnl"/>
        </w:rPr>
        <w:t xml:space="preserve"> Porsche </w:t>
      </w:r>
      <w:proofErr w:type="spellStart"/>
      <w:r w:rsidR="00115900">
        <w:rPr>
          <w:rFonts w:ascii="Arial" w:hAnsi="Arial" w:cs="Arial"/>
          <w:color w:val="000000" w:themeColor="text1"/>
          <w:sz w:val="24"/>
          <w:lang w:val="es-ES_tradnl"/>
        </w:rPr>
        <w:t>GmbH</w:t>
      </w:r>
      <w:proofErr w:type="spellEnd"/>
      <w:r w:rsidR="00451943" w:rsidRPr="00451943">
        <w:rPr>
          <w:rFonts w:ascii="Arial" w:hAnsi="Arial" w:cs="Arial"/>
          <w:color w:val="000000" w:themeColor="text1"/>
          <w:sz w:val="24"/>
          <w:lang w:val="es-ES_tradnl"/>
        </w:rPr>
        <w:t>. Los</w:t>
      </w:r>
      <w:r w:rsidR="00115900">
        <w:rPr>
          <w:rFonts w:ascii="Arial" w:hAnsi="Arial" w:cs="Arial"/>
          <w:color w:val="000000" w:themeColor="text1"/>
          <w:sz w:val="24"/>
          <w:lang w:val="es-ES_tradnl"/>
        </w:rPr>
        <w:t xml:space="preserve"> empleados de </w:t>
      </w:r>
      <w:proofErr w:type="spellStart"/>
      <w:r w:rsidR="00115900">
        <w:rPr>
          <w:rFonts w:ascii="Arial" w:hAnsi="Arial" w:cs="Arial"/>
          <w:color w:val="000000" w:themeColor="text1"/>
          <w:sz w:val="24"/>
          <w:lang w:val="es-ES_tradnl"/>
        </w:rPr>
        <w:t>Reutter</w:t>
      </w:r>
      <w:proofErr w:type="spellEnd"/>
      <w:r w:rsidR="00115900">
        <w:rPr>
          <w:rFonts w:ascii="Arial" w:hAnsi="Arial" w:cs="Arial"/>
          <w:color w:val="000000" w:themeColor="text1"/>
          <w:sz w:val="24"/>
          <w:lang w:val="es-ES_tradnl"/>
        </w:rPr>
        <w:t xml:space="preserve"> (casi 1.</w:t>
      </w:r>
      <w:r w:rsidR="00451943" w:rsidRPr="00451943">
        <w:rPr>
          <w:rFonts w:ascii="Arial" w:hAnsi="Arial" w:cs="Arial"/>
          <w:color w:val="000000" w:themeColor="text1"/>
          <w:sz w:val="24"/>
          <w:lang w:val="es-ES_tradnl"/>
        </w:rPr>
        <w:t>000 en el momento de la adquisición) son contratados por Porsche KG sin interrupción en su historial de empleo.</w:t>
      </w:r>
    </w:p>
    <w:p w14:paraId="229B03BC" w14:textId="310C59F9" w:rsidR="00451943" w:rsidRPr="00451943" w:rsidRDefault="00FD3216"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73600" behindDoc="0" locked="0" layoutInCell="1" allowOverlap="1" wp14:anchorId="273E293D" wp14:editId="3A3E69C5">
            <wp:simplePos x="0" y="0"/>
            <wp:positionH relativeFrom="column">
              <wp:posOffset>-635</wp:posOffset>
            </wp:positionH>
            <wp:positionV relativeFrom="paragraph">
              <wp:posOffset>262890</wp:posOffset>
            </wp:positionV>
            <wp:extent cx="1525905" cy="1033145"/>
            <wp:effectExtent l="0" t="0" r="0" b="0"/>
            <wp:wrapThrough wrapText="bothSides">
              <wp:wrapPolygon edited="0">
                <wp:start x="0" y="0"/>
                <wp:lineTo x="0" y="21109"/>
                <wp:lineTo x="21303" y="21109"/>
                <wp:lineTo x="21303" y="0"/>
                <wp:lineTo x="0" y="0"/>
              </wp:wrapPolygon>
            </wp:wrapThrough>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5905" cy="1033145"/>
                    </a:xfrm>
                    <a:prstGeom prst="rect">
                      <a:avLst/>
                    </a:prstGeom>
                  </pic:spPr>
                </pic:pic>
              </a:graphicData>
            </a:graphic>
            <wp14:sizeRelH relativeFrom="page">
              <wp14:pctWidth>0</wp14:pctWidth>
            </wp14:sizeRelH>
            <wp14:sizeRelV relativeFrom="page">
              <wp14:pctHeight>0</wp14:pctHeight>
            </wp14:sizeRelV>
          </wp:anchor>
        </w:drawing>
      </w:r>
    </w:p>
    <w:p w14:paraId="4905CB0D" w14:textId="3093CC2B" w:rsidR="00451943" w:rsidRPr="00451943" w:rsidRDefault="00115900" w:rsidP="00451943">
      <w:pPr>
        <w:spacing w:line="360" w:lineRule="auto"/>
        <w:jc w:val="both"/>
        <w:rPr>
          <w:rFonts w:ascii="Arial" w:hAnsi="Arial" w:cs="Arial"/>
          <w:color w:val="000000" w:themeColor="text1"/>
          <w:sz w:val="24"/>
          <w:lang w:val="es-ES_tradnl"/>
        </w:rPr>
      </w:pPr>
      <w:r>
        <w:rPr>
          <w:rFonts w:ascii="Arial" w:hAnsi="Arial" w:cs="Arial"/>
          <w:color w:val="000000" w:themeColor="text1"/>
          <w:sz w:val="24"/>
          <w:lang w:val="es-ES_tradnl"/>
        </w:rPr>
        <w:t>El</w:t>
      </w:r>
      <w:r w:rsidR="00451943" w:rsidRPr="00451943">
        <w:rPr>
          <w:rFonts w:ascii="Arial" w:hAnsi="Arial" w:cs="Arial"/>
          <w:color w:val="000000" w:themeColor="text1"/>
          <w:sz w:val="24"/>
          <w:lang w:val="es-ES_tradnl"/>
        </w:rPr>
        <w:t xml:space="preserve"> primer Porsche con carrocería de plástico reforzad</w:t>
      </w:r>
      <w:r>
        <w:rPr>
          <w:rFonts w:ascii="Arial" w:hAnsi="Arial" w:cs="Arial"/>
          <w:color w:val="000000" w:themeColor="text1"/>
          <w:sz w:val="24"/>
          <w:lang w:val="es-ES_tradnl"/>
        </w:rPr>
        <w:t>a</w:t>
      </w:r>
      <w:r w:rsidR="00451943" w:rsidRPr="00451943">
        <w:rPr>
          <w:rFonts w:ascii="Arial" w:hAnsi="Arial" w:cs="Arial"/>
          <w:color w:val="000000" w:themeColor="text1"/>
          <w:sz w:val="24"/>
          <w:lang w:val="es-ES_tradnl"/>
        </w:rPr>
        <w:t xml:space="preserve"> con fibra de vidrio, el Porsche 904 Carrera GTS </w:t>
      </w:r>
      <w:proofErr w:type="spellStart"/>
      <w:r w:rsidR="00451943" w:rsidRPr="00451943">
        <w:rPr>
          <w:rFonts w:ascii="Arial" w:hAnsi="Arial" w:cs="Arial"/>
          <w:color w:val="000000" w:themeColor="text1"/>
          <w:sz w:val="24"/>
          <w:lang w:val="es-ES_tradnl"/>
        </w:rPr>
        <w:t>Coupé</w:t>
      </w:r>
      <w:proofErr w:type="spellEnd"/>
      <w:r>
        <w:rPr>
          <w:rFonts w:ascii="Arial" w:hAnsi="Arial" w:cs="Arial"/>
          <w:color w:val="000000" w:themeColor="text1"/>
          <w:sz w:val="24"/>
          <w:lang w:val="es-ES_tradnl"/>
        </w:rPr>
        <w:t>,</w:t>
      </w:r>
      <w:r w:rsidR="00451943" w:rsidRPr="00451943">
        <w:rPr>
          <w:rFonts w:ascii="Arial" w:hAnsi="Arial" w:cs="Arial"/>
          <w:color w:val="000000" w:themeColor="text1"/>
          <w:sz w:val="24"/>
          <w:lang w:val="es-ES_tradnl"/>
        </w:rPr>
        <w:t xml:space="preserve"> es notable</w:t>
      </w:r>
      <w:r>
        <w:rPr>
          <w:rFonts w:ascii="Arial" w:hAnsi="Arial" w:cs="Arial"/>
          <w:color w:val="000000" w:themeColor="text1"/>
          <w:sz w:val="24"/>
          <w:lang w:val="es-ES_tradnl"/>
        </w:rPr>
        <w:t>mente destacado</w:t>
      </w:r>
      <w:r w:rsidR="00451943" w:rsidRPr="00451943">
        <w:rPr>
          <w:rFonts w:ascii="Arial" w:hAnsi="Arial" w:cs="Arial"/>
          <w:color w:val="000000" w:themeColor="text1"/>
          <w:sz w:val="24"/>
          <w:lang w:val="es-ES_tradnl"/>
        </w:rPr>
        <w:t xml:space="preserve"> tanto por su diseño F. A. Porsche como por su </w:t>
      </w:r>
      <w:r>
        <w:rPr>
          <w:rFonts w:ascii="Arial" w:hAnsi="Arial" w:cs="Arial"/>
          <w:color w:val="000000" w:themeColor="text1"/>
          <w:sz w:val="24"/>
          <w:lang w:val="es-ES_tradnl"/>
        </w:rPr>
        <w:t>dinámica</w:t>
      </w:r>
      <w:r w:rsidR="00451943" w:rsidRPr="00451943">
        <w:rPr>
          <w:rFonts w:ascii="Arial" w:hAnsi="Arial" w:cs="Arial"/>
          <w:color w:val="000000" w:themeColor="text1"/>
          <w:sz w:val="24"/>
          <w:lang w:val="es-ES_tradnl"/>
        </w:rPr>
        <w:t xml:space="preserve"> de conducción. Los primeros </w:t>
      </w:r>
      <w:r>
        <w:rPr>
          <w:rFonts w:ascii="Arial" w:hAnsi="Arial" w:cs="Arial"/>
          <w:color w:val="000000" w:themeColor="text1"/>
          <w:sz w:val="24"/>
          <w:lang w:val="es-ES_tradnl"/>
        </w:rPr>
        <w:t>triunfos en las competencias automovilísticas llegan rápidamente</w:t>
      </w:r>
      <w:r w:rsidR="00451943" w:rsidRPr="00451943">
        <w:rPr>
          <w:rFonts w:ascii="Arial" w:hAnsi="Arial" w:cs="Arial"/>
          <w:color w:val="000000" w:themeColor="text1"/>
          <w:sz w:val="24"/>
          <w:lang w:val="es-ES_tradnl"/>
        </w:rPr>
        <w:t xml:space="preserve"> con una victoria para el deportivo de motor </w:t>
      </w:r>
      <w:r>
        <w:rPr>
          <w:rFonts w:ascii="Arial" w:hAnsi="Arial" w:cs="Arial"/>
          <w:color w:val="000000" w:themeColor="text1"/>
          <w:sz w:val="24"/>
          <w:lang w:val="es-ES_tradnl"/>
        </w:rPr>
        <w:t>central</w:t>
      </w:r>
      <w:r w:rsidR="00451943" w:rsidRPr="00451943">
        <w:rPr>
          <w:rFonts w:ascii="Arial" w:hAnsi="Arial" w:cs="Arial"/>
          <w:color w:val="000000" w:themeColor="text1"/>
          <w:sz w:val="24"/>
          <w:lang w:val="es-ES_tradnl"/>
        </w:rPr>
        <w:t xml:space="preserve"> en </w:t>
      </w:r>
      <w:r>
        <w:rPr>
          <w:rFonts w:ascii="Arial" w:hAnsi="Arial" w:cs="Arial"/>
          <w:color w:val="000000" w:themeColor="text1"/>
          <w:sz w:val="24"/>
          <w:lang w:val="es-ES_tradnl"/>
        </w:rPr>
        <w:t>la</w:t>
      </w:r>
      <w:r w:rsidR="00451943" w:rsidRPr="00451943">
        <w:rPr>
          <w:rFonts w:ascii="Arial" w:hAnsi="Arial" w:cs="Arial"/>
          <w:color w:val="000000" w:themeColor="text1"/>
          <w:sz w:val="24"/>
          <w:lang w:val="es-ES_tradnl"/>
        </w:rPr>
        <w:t xml:space="preserve"> Targa </w:t>
      </w:r>
      <w:proofErr w:type="spellStart"/>
      <w:r w:rsidR="00451943" w:rsidRPr="00451943">
        <w:rPr>
          <w:rFonts w:ascii="Arial" w:hAnsi="Arial" w:cs="Arial"/>
          <w:color w:val="000000" w:themeColor="text1"/>
          <w:sz w:val="24"/>
          <w:lang w:val="es-ES_tradnl"/>
        </w:rPr>
        <w:t>Florio</w:t>
      </w:r>
      <w:proofErr w:type="spellEnd"/>
      <w:r w:rsidR="00451943" w:rsidRPr="00451943">
        <w:rPr>
          <w:rFonts w:ascii="Arial" w:hAnsi="Arial" w:cs="Arial"/>
          <w:color w:val="000000" w:themeColor="text1"/>
          <w:sz w:val="24"/>
          <w:lang w:val="es-ES_tradnl"/>
        </w:rPr>
        <w:t xml:space="preserve"> (</w:t>
      </w:r>
      <w:proofErr w:type="spellStart"/>
      <w:r>
        <w:rPr>
          <w:rFonts w:ascii="Arial" w:hAnsi="Arial" w:cs="Arial"/>
          <w:color w:val="000000" w:themeColor="text1"/>
          <w:sz w:val="24"/>
          <w:lang w:val="es-ES_tradnl"/>
        </w:rPr>
        <w:t>Colin</w:t>
      </w:r>
      <w:proofErr w:type="spellEnd"/>
      <w:r>
        <w:rPr>
          <w:rFonts w:ascii="Arial" w:hAnsi="Arial" w:cs="Arial"/>
          <w:color w:val="000000" w:themeColor="text1"/>
          <w:sz w:val="24"/>
          <w:lang w:val="es-ES_tradnl"/>
        </w:rPr>
        <w:t xml:space="preserve"> Davis y </w:t>
      </w:r>
      <w:r w:rsidRPr="00115900">
        <w:rPr>
          <w:rFonts w:ascii="Arial" w:hAnsi="Arial" w:cs="Arial"/>
          <w:color w:val="000000" w:themeColor="text1"/>
          <w:sz w:val="24"/>
          <w:lang w:val="es-ES_tradnl"/>
        </w:rPr>
        <w:t xml:space="preserve">Antonio </w:t>
      </w:r>
      <w:proofErr w:type="spellStart"/>
      <w:r w:rsidRPr="00115900">
        <w:rPr>
          <w:rFonts w:ascii="Arial" w:hAnsi="Arial" w:cs="Arial"/>
          <w:color w:val="000000" w:themeColor="text1"/>
          <w:sz w:val="24"/>
          <w:lang w:val="es-ES_tradnl"/>
        </w:rPr>
        <w:t>Pucci</w:t>
      </w:r>
      <w:proofErr w:type="spellEnd"/>
      <w:r w:rsidR="00451943" w:rsidRPr="00451943">
        <w:rPr>
          <w:rFonts w:ascii="Arial" w:hAnsi="Arial" w:cs="Arial"/>
          <w:color w:val="000000" w:themeColor="text1"/>
          <w:sz w:val="24"/>
          <w:lang w:val="es-ES_tradnl"/>
        </w:rPr>
        <w:t xml:space="preserve">) y el segundo lugar en el Rally de Montecarlo </w:t>
      </w:r>
      <w:r w:rsidR="008D62A9">
        <w:rPr>
          <w:rFonts w:ascii="Arial" w:hAnsi="Arial" w:cs="Arial"/>
          <w:color w:val="000000" w:themeColor="text1"/>
          <w:sz w:val="24"/>
          <w:lang w:val="es-ES_tradnl"/>
        </w:rPr>
        <w:t>de</w:t>
      </w:r>
      <w:r w:rsidR="00451943" w:rsidRPr="00451943">
        <w:rPr>
          <w:rFonts w:ascii="Arial" w:hAnsi="Arial" w:cs="Arial"/>
          <w:color w:val="000000" w:themeColor="text1"/>
          <w:sz w:val="24"/>
          <w:lang w:val="es-ES_tradnl"/>
        </w:rPr>
        <w:t xml:space="preserve"> 1965 (</w:t>
      </w:r>
      <w:proofErr w:type="spellStart"/>
      <w:r w:rsidR="008D62A9" w:rsidRPr="008D62A9">
        <w:rPr>
          <w:rFonts w:ascii="Arial" w:hAnsi="Arial" w:cs="Arial"/>
          <w:color w:val="000000" w:themeColor="text1"/>
          <w:sz w:val="24"/>
          <w:lang w:val="es-ES_tradnl"/>
        </w:rPr>
        <w:t>Eugen</w:t>
      </w:r>
      <w:proofErr w:type="spellEnd"/>
      <w:r w:rsidR="008D62A9" w:rsidRPr="008D62A9">
        <w:rPr>
          <w:rFonts w:ascii="Arial" w:hAnsi="Arial" w:cs="Arial"/>
          <w:color w:val="000000" w:themeColor="text1"/>
          <w:sz w:val="24"/>
          <w:lang w:val="es-ES_tradnl"/>
        </w:rPr>
        <w:t xml:space="preserve"> </w:t>
      </w:r>
      <w:proofErr w:type="spellStart"/>
      <w:r w:rsidR="008D62A9" w:rsidRPr="008D62A9">
        <w:rPr>
          <w:rFonts w:ascii="Arial" w:hAnsi="Arial" w:cs="Arial"/>
          <w:color w:val="000000" w:themeColor="text1"/>
          <w:sz w:val="24"/>
          <w:lang w:val="es-ES_tradnl"/>
        </w:rPr>
        <w:t>Böhringer</w:t>
      </w:r>
      <w:proofErr w:type="spellEnd"/>
      <w:r w:rsidR="008D62A9" w:rsidRPr="008D62A9">
        <w:rPr>
          <w:rFonts w:ascii="Arial" w:hAnsi="Arial" w:cs="Arial"/>
          <w:color w:val="000000" w:themeColor="text1"/>
          <w:sz w:val="24"/>
          <w:lang w:val="es-ES_tradnl"/>
        </w:rPr>
        <w:t xml:space="preserve"> </w:t>
      </w:r>
      <w:r w:rsidR="008D62A9">
        <w:rPr>
          <w:rFonts w:ascii="Arial" w:hAnsi="Arial" w:cs="Arial"/>
          <w:color w:val="000000" w:themeColor="text1"/>
          <w:sz w:val="24"/>
          <w:lang w:val="es-ES_tradnl"/>
        </w:rPr>
        <w:t xml:space="preserve">y </w:t>
      </w:r>
      <w:proofErr w:type="spellStart"/>
      <w:r w:rsidR="008D62A9" w:rsidRPr="008D62A9">
        <w:rPr>
          <w:rFonts w:ascii="Arial" w:hAnsi="Arial" w:cs="Arial"/>
          <w:color w:val="000000" w:themeColor="text1"/>
          <w:sz w:val="24"/>
          <w:lang w:val="es-ES_tradnl"/>
        </w:rPr>
        <w:t>Rolf</w:t>
      </w:r>
      <w:proofErr w:type="spellEnd"/>
      <w:r w:rsidR="008D62A9" w:rsidRPr="008D62A9">
        <w:rPr>
          <w:rFonts w:ascii="Arial" w:hAnsi="Arial" w:cs="Arial"/>
          <w:color w:val="000000" w:themeColor="text1"/>
          <w:sz w:val="24"/>
          <w:lang w:val="es-ES_tradnl"/>
        </w:rPr>
        <w:t xml:space="preserve"> </w:t>
      </w:r>
      <w:proofErr w:type="spellStart"/>
      <w:r w:rsidR="008D62A9" w:rsidRPr="008D62A9">
        <w:rPr>
          <w:rFonts w:ascii="Arial" w:hAnsi="Arial" w:cs="Arial"/>
          <w:color w:val="000000" w:themeColor="text1"/>
          <w:sz w:val="24"/>
          <w:lang w:val="es-ES_tradnl"/>
        </w:rPr>
        <w:t>Wütherich</w:t>
      </w:r>
      <w:proofErr w:type="spellEnd"/>
      <w:r w:rsidR="00451943" w:rsidRPr="008D62A9">
        <w:rPr>
          <w:rFonts w:ascii="Arial" w:hAnsi="Arial" w:cs="Arial"/>
          <w:color w:val="000000" w:themeColor="text1"/>
          <w:sz w:val="24"/>
          <w:lang w:val="es-ES_tradnl"/>
        </w:rPr>
        <w:t>)</w:t>
      </w:r>
      <w:r w:rsidR="00451943" w:rsidRPr="00451943">
        <w:rPr>
          <w:rFonts w:ascii="Arial" w:hAnsi="Arial" w:cs="Arial"/>
          <w:color w:val="000000" w:themeColor="text1"/>
          <w:sz w:val="24"/>
          <w:lang w:val="es-ES_tradnl"/>
        </w:rPr>
        <w:t>.</w:t>
      </w:r>
    </w:p>
    <w:p w14:paraId="164DA136" w14:textId="089A6321" w:rsidR="00451943" w:rsidRDefault="00451943" w:rsidP="00451943">
      <w:pPr>
        <w:spacing w:line="360" w:lineRule="auto"/>
        <w:jc w:val="both"/>
        <w:rPr>
          <w:rFonts w:ascii="Arial" w:hAnsi="Arial" w:cs="Arial"/>
          <w:color w:val="000000" w:themeColor="text1"/>
          <w:sz w:val="24"/>
          <w:lang w:val="es-ES"/>
        </w:rPr>
      </w:pPr>
    </w:p>
    <w:p w14:paraId="25D9A90E" w14:textId="2EC11802" w:rsidR="00FD3216" w:rsidRDefault="00FD3216" w:rsidP="00451943">
      <w:pPr>
        <w:spacing w:line="360" w:lineRule="auto"/>
        <w:jc w:val="both"/>
        <w:rPr>
          <w:rFonts w:ascii="Arial" w:hAnsi="Arial" w:cs="Arial"/>
          <w:color w:val="000000" w:themeColor="text1"/>
          <w:sz w:val="24"/>
          <w:lang w:val="es-ES"/>
        </w:rPr>
      </w:pPr>
    </w:p>
    <w:p w14:paraId="40C2C5FD" w14:textId="77777777" w:rsidR="00FD3216" w:rsidRDefault="00FD3216" w:rsidP="00451943">
      <w:pPr>
        <w:spacing w:line="360" w:lineRule="auto"/>
        <w:jc w:val="both"/>
        <w:rPr>
          <w:rFonts w:ascii="Arial" w:hAnsi="Arial" w:cs="Arial"/>
          <w:color w:val="000000" w:themeColor="text1"/>
          <w:sz w:val="24"/>
          <w:lang w:val="es-ES"/>
        </w:rPr>
      </w:pPr>
    </w:p>
    <w:p w14:paraId="5F2C682D" w14:textId="10DD522F" w:rsidR="00451943" w:rsidRPr="00451943" w:rsidRDefault="00FD3216"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74624" behindDoc="0" locked="0" layoutInCell="1" allowOverlap="1" wp14:anchorId="17D49333" wp14:editId="5DCC819A">
            <wp:simplePos x="0" y="0"/>
            <wp:positionH relativeFrom="column">
              <wp:posOffset>-635</wp:posOffset>
            </wp:positionH>
            <wp:positionV relativeFrom="paragraph">
              <wp:posOffset>0</wp:posOffset>
            </wp:positionV>
            <wp:extent cx="1576705" cy="1188720"/>
            <wp:effectExtent l="0" t="0" r="4445" b="0"/>
            <wp:wrapThrough wrapText="bothSides">
              <wp:wrapPolygon edited="0">
                <wp:start x="0" y="0"/>
                <wp:lineTo x="0" y="21115"/>
                <wp:lineTo x="21400" y="21115"/>
                <wp:lineTo x="21400" y="0"/>
                <wp:lineTo x="0" y="0"/>
              </wp:wrapPolygon>
            </wp:wrapThrough>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6705" cy="1188720"/>
                    </a:xfrm>
                    <a:prstGeom prst="rect">
                      <a:avLst/>
                    </a:prstGeom>
                  </pic:spPr>
                </pic:pic>
              </a:graphicData>
            </a:graphic>
            <wp14:sizeRelH relativeFrom="page">
              <wp14:pctWidth>0</wp14:pctWidth>
            </wp14:sizeRelH>
            <wp14:sizeRelV relativeFrom="page">
              <wp14:pctHeight>0</wp14:pctHeight>
            </wp14:sizeRelV>
          </wp:anchor>
        </w:drawing>
      </w:r>
      <w:r w:rsidR="00451943" w:rsidRPr="00451943">
        <w:rPr>
          <w:rFonts w:ascii="Arial" w:hAnsi="Arial" w:cs="Arial"/>
          <w:color w:val="000000" w:themeColor="text1"/>
          <w:sz w:val="24"/>
          <w:lang w:val="es-ES_tradnl"/>
        </w:rPr>
        <w:t xml:space="preserve">Tras una serie de pruebas exitosas </w:t>
      </w:r>
      <w:r w:rsidR="008D62A9">
        <w:rPr>
          <w:rFonts w:ascii="Arial" w:hAnsi="Arial" w:cs="Arial"/>
          <w:color w:val="000000" w:themeColor="text1"/>
          <w:sz w:val="24"/>
          <w:lang w:val="es-ES_tradnl"/>
        </w:rPr>
        <w:t>con</w:t>
      </w:r>
      <w:r w:rsidR="00451943" w:rsidRPr="00451943">
        <w:rPr>
          <w:rFonts w:ascii="Arial" w:hAnsi="Arial" w:cs="Arial"/>
          <w:color w:val="000000" w:themeColor="text1"/>
          <w:sz w:val="24"/>
          <w:lang w:val="es-ES_tradnl"/>
        </w:rPr>
        <w:t xml:space="preserve"> 13 prototipos del 901, el primer 901 producido en serie sale de la línea de </w:t>
      </w:r>
      <w:r w:rsidR="008D62A9">
        <w:rPr>
          <w:rFonts w:ascii="Arial" w:hAnsi="Arial" w:cs="Arial"/>
          <w:color w:val="000000" w:themeColor="text1"/>
          <w:sz w:val="24"/>
          <w:lang w:val="es-ES_tradnl"/>
        </w:rPr>
        <w:t>montaje</w:t>
      </w:r>
      <w:r w:rsidR="00451943" w:rsidRPr="00451943">
        <w:rPr>
          <w:rFonts w:ascii="Arial" w:hAnsi="Arial" w:cs="Arial"/>
          <w:color w:val="000000" w:themeColor="text1"/>
          <w:sz w:val="24"/>
          <w:lang w:val="es-ES_tradnl"/>
        </w:rPr>
        <w:t xml:space="preserve"> el 14 de septiembre. En octubre, el modelo terminado para producción </w:t>
      </w:r>
      <w:r w:rsidR="008D62A9">
        <w:rPr>
          <w:rFonts w:ascii="Arial" w:hAnsi="Arial" w:cs="Arial"/>
          <w:color w:val="000000" w:themeColor="text1"/>
          <w:sz w:val="24"/>
          <w:lang w:val="es-ES_tradnl"/>
        </w:rPr>
        <w:t>es</w:t>
      </w:r>
      <w:r w:rsidR="00451943" w:rsidRPr="00451943">
        <w:rPr>
          <w:rFonts w:ascii="Arial" w:hAnsi="Arial" w:cs="Arial"/>
          <w:color w:val="000000" w:themeColor="text1"/>
          <w:sz w:val="24"/>
          <w:lang w:val="es-ES_tradnl"/>
        </w:rPr>
        <w:t xml:space="preserve"> presenta</w:t>
      </w:r>
      <w:r w:rsidR="008D62A9">
        <w:rPr>
          <w:rFonts w:ascii="Arial" w:hAnsi="Arial" w:cs="Arial"/>
          <w:color w:val="000000" w:themeColor="text1"/>
          <w:sz w:val="24"/>
          <w:lang w:val="es-ES_tradnl"/>
        </w:rPr>
        <w:t>do</w:t>
      </w:r>
      <w:r w:rsidR="00451943" w:rsidRPr="00451943">
        <w:rPr>
          <w:rFonts w:ascii="Arial" w:hAnsi="Arial" w:cs="Arial"/>
          <w:color w:val="000000" w:themeColor="text1"/>
          <w:sz w:val="24"/>
          <w:lang w:val="es-ES_tradnl"/>
        </w:rPr>
        <w:t xml:space="preserve"> en el Salón del </w:t>
      </w:r>
      <w:r w:rsidR="008D62A9">
        <w:rPr>
          <w:rFonts w:ascii="Arial" w:hAnsi="Arial" w:cs="Arial"/>
          <w:color w:val="000000" w:themeColor="text1"/>
          <w:sz w:val="24"/>
          <w:lang w:val="es-ES_tradnl"/>
        </w:rPr>
        <w:t>A</w:t>
      </w:r>
      <w:r w:rsidR="00451943" w:rsidRPr="00451943">
        <w:rPr>
          <w:rFonts w:ascii="Arial" w:hAnsi="Arial" w:cs="Arial"/>
          <w:color w:val="000000" w:themeColor="text1"/>
          <w:sz w:val="24"/>
          <w:lang w:val="es-ES_tradnl"/>
        </w:rPr>
        <w:t>utomóvil de París. Dado que</w:t>
      </w:r>
      <w:r w:rsidR="008D62A9">
        <w:rPr>
          <w:rFonts w:ascii="Arial" w:hAnsi="Arial" w:cs="Arial"/>
          <w:color w:val="000000" w:themeColor="text1"/>
          <w:sz w:val="24"/>
          <w:lang w:val="es-ES_tradnl"/>
        </w:rPr>
        <w:t xml:space="preserve"> el fabricante francés Peugeot</w:t>
      </w:r>
      <w:r w:rsidR="00451943" w:rsidRPr="00451943">
        <w:rPr>
          <w:rFonts w:ascii="Arial" w:hAnsi="Arial" w:cs="Arial"/>
          <w:color w:val="000000" w:themeColor="text1"/>
          <w:sz w:val="24"/>
          <w:lang w:val="es-ES_tradnl"/>
        </w:rPr>
        <w:t xml:space="preserve"> posee los derechos de </w:t>
      </w:r>
      <w:r w:rsidR="008D62A9">
        <w:rPr>
          <w:rFonts w:ascii="Arial" w:hAnsi="Arial" w:cs="Arial"/>
          <w:color w:val="000000" w:themeColor="text1"/>
          <w:sz w:val="24"/>
          <w:lang w:val="es-ES_tradnl"/>
        </w:rPr>
        <w:t xml:space="preserve">nombrar vehículos con la combinación de tres dígitos con un cero en la mitad, </w:t>
      </w:r>
      <w:r w:rsidR="00451943" w:rsidRPr="00451943">
        <w:rPr>
          <w:rFonts w:ascii="Arial" w:hAnsi="Arial" w:cs="Arial"/>
          <w:color w:val="000000" w:themeColor="text1"/>
          <w:sz w:val="24"/>
          <w:lang w:val="es-ES_tradnl"/>
        </w:rPr>
        <w:t xml:space="preserve">la empresa con sede en Stuttgart se ve obligada a </w:t>
      </w:r>
      <w:r w:rsidR="00451943" w:rsidRPr="00451943">
        <w:rPr>
          <w:rFonts w:ascii="Arial" w:hAnsi="Arial" w:cs="Arial"/>
          <w:color w:val="000000" w:themeColor="text1"/>
          <w:sz w:val="24"/>
          <w:lang w:val="es-ES_tradnl"/>
        </w:rPr>
        <w:lastRenderedPageBreak/>
        <w:t xml:space="preserve">cambiar el nombre </w:t>
      </w:r>
      <w:r w:rsidR="008D62A9">
        <w:rPr>
          <w:rFonts w:ascii="Arial" w:hAnsi="Arial" w:cs="Arial"/>
          <w:color w:val="000000" w:themeColor="text1"/>
          <w:sz w:val="24"/>
          <w:lang w:val="es-ES_tradnl"/>
        </w:rPr>
        <w:t>de su</w:t>
      </w:r>
      <w:r w:rsidR="00451943" w:rsidRPr="00451943">
        <w:rPr>
          <w:rFonts w:ascii="Arial" w:hAnsi="Arial" w:cs="Arial"/>
          <w:color w:val="000000" w:themeColor="text1"/>
          <w:sz w:val="24"/>
          <w:lang w:val="es-ES_tradnl"/>
        </w:rPr>
        <w:t xml:space="preserve"> modelo</w:t>
      </w:r>
      <w:r w:rsidR="008D62A9">
        <w:rPr>
          <w:rFonts w:ascii="Arial" w:hAnsi="Arial" w:cs="Arial"/>
          <w:color w:val="000000" w:themeColor="text1"/>
          <w:sz w:val="24"/>
          <w:lang w:val="es-ES_tradnl"/>
        </w:rPr>
        <w:t>; así nace la designación ‘911’</w:t>
      </w:r>
      <w:r w:rsidR="00451943" w:rsidRPr="00451943">
        <w:rPr>
          <w:rFonts w:ascii="Arial" w:hAnsi="Arial" w:cs="Arial"/>
          <w:color w:val="000000" w:themeColor="text1"/>
          <w:sz w:val="24"/>
          <w:lang w:val="es-ES_tradnl"/>
        </w:rPr>
        <w:t xml:space="preserve">. En este punto, ya hay 82 </w:t>
      </w:r>
      <w:r w:rsidR="008D62A9">
        <w:rPr>
          <w:rFonts w:ascii="Arial" w:hAnsi="Arial" w:cs="Arial"/>
          <w:color w:val="000000" w:themeColor="text1"/>
          <w:sz w:val="24"/>
          <w:lang w:val="es-ES_tradnl"/>
        </w:rPr>
        <w:t>unidades fabricadas</w:t>
      </w:r>
      <w:r w:rsidR="00451943" w:rsidRPr="00451943">
        <w:rPr>
          <w:rFonts w:ascii="Arial" w:hAnsi="Arial" w:cs="Arial"/>
          <w:color w:val="000000" w:themeColor="text1"/>
          <w:sz w:val="24"/>
          <w:lang w:val="es-ES_tradnl"/>
        </w:rPr>
        <w:t xml:space="preserve"> con la designación de tipo 901. A fines de año, aproximadamente cinco vehículos 911 salen de la planta de Porsche día tras día.</w:t>
      </w:r>
    </w:p>
    <w:p w14:paraId="45A560A3" w14:textId="77777777" w:rsidR="00451943" w:rsidRPr="00451943" w:rsidRDefault="00451943" w:rsidP="00451943">
      <w:pPr>
        <w:spacing w:line="360" w:lineRule="auto"/>
        <w:jc w:val="both"/>
        <w:rPr>
          <w:rFonts w:ascii="Arial" w:hAnsi="Arial" w:cs="Arial"/>
          <w:color w:val="000000" w:themeColor="text1"/>
          <w:sz w:val="24"/>
          <w:lang w:val="es-ES_tradnl"/>
        </w:rPr>
      </w:pPr>
    </w:p>
    <w:p w14:paraId="74792255" w14:textId="77777777" w:rsidR="00451943" w:rsidRPr="00451943" w:rsidRDefault="00451943" w:rsidP="00451943">
      <w:pPr>
        <w:spacing w:line="360" w:lineRule="auto"/>
        <w:jc w:val="both"/>
        <w:rPr>
          <w:rFonts w:ascii="Arial" w:hAnsi="Arial" w:cs="Arial"/>
          <w:b/>
          <w:color w:val="000000" w:themeColor="text1"/>
          <w:sz w:val="24"/>
          <w:lang w:val="es-ES_tradnl"/>
        </w:rPr>
      </w:pPr>
      <w:r w:rsidRPr="00451943">
        <w:rPr>
          <w:rFonts w:ascii="Arial" w:hAnsi="Arial" w:cs="Arial"/>
          <w:b/>
          <w:color w:val="000000" w:themeColor="text1"/>
          <w:sz w:val="24"/>
          <w:lang w:val="es-ES_tradnl"/>
        </w:rPr>
        <w:t>1965</w:t>
      </w:r>
    </w:p>
    <w:p w14:paraId="6626FDE7" w14:textId="427CF658" w:rsidR="00451943" w:rsidRDefault="00FD3216"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76672" behindDoc="1" locked="0" layoutInCell="1" allowOverlap="1" wp14:anchorId="4F035334" wp14:editId="4038EF06">
            <wp:simplePos x="0" y="0"/>
            <wp:positionH relativeFrom="margin">
              <wp:posOffset>-635</wp:posOffset>
            </wp:positionH>
            <wp:positionV relativeFrom="paragraph">
              <wp:posOffset>25058</wp:posOffset>
            </wp:positionV>
            <wp:extent cx="1201420" cy="1216660"/>
            <wp:effectExtent l="0" t="0" r="0" b="2540"/>
            <wp:wrapTight wrapText="bothSides">
              <wp:wrapPolygon edited="0">
                <wp:start x="0" y="0"/>
                <wp:lineTo x="0" y="21307"/>
                <wp:lineTo x="21235" y="21307"/>
                <wp:lineTo x="21235"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1420" cy="1216660"/>
                    </a:xfrm>
                    <a:prstGeom prst="rect">
                      <a:avLst/>
                    </a:prstGeom>
                  </pic:spPr>
                </pic:pic>
              </a:graphicData>
            </a:graphic>
            <wp14:sizeRelH relativeFrom="margin">
              <wp14:pctWidth>0</wp14:pctWidth>
            </wp14:sizeRelH>
            <wp14:sizeRelV relativeFrom="margin">
              <wp14:pctHeight>0</wp14:pctHeight>
            </wp14:sizeRelV>
          </wp:anchor>
        </w:drawing>
      </w:r>
      <w:r w:rsidR="008D62A9">
        <w:rPr>
          <w:rFonts w:ascii="Arial" w:hAnsi="Arial" w:cs="Arial"/>
          <w:color w:val="000000" w:themeColor="text1"/>
          <w:sz w:val="24"/>
          <w:lang w:val="es-ES_tradnl"/>
        </w:rPr>
        <w:t>Debido a que el</w:t>
      </w:r>
      <w:r w:rsidR="00451943" w:rsidRPr="00451943">
        <w:rPr>
          <w:rFonts w:ascii="Arial" w:hAnsi="Arial" w:cs="Arial"/>
          <w:color w:val="000000" w:themeColor="text1"/>
          <w:sz w:val="24"/>
          <w:lang w:val="es-ES_tradnl"/>
        </w:rPr>
        <w:t xml:space="preserve"> Departamento de Ventas </w:t>
      </w:r>
      <w:r w:rsidR="008D62A9">
        <w:rPr>
          <w:rFonts w:ascii="Arial" w:hAnsi="Arial" w:cs="Arial"/>
          <w:color w:val="000000" w:themeColor="text1"/>
          <w:sz w:val="24"/>
          <w:lang w:val="es-ES_tradnl"/>
        </w:rPr>
        <w:t xml:space="preserve">solicita </w:t>
      </w:r>
      <w:r w:rsidR="00451943" w:rsidRPr="00451943">
        <w:rPr>
          <w:rFonts w:ascii="Arial" w:hAnsi="Arial" w:cs="Arial"/>
          <w:color w:val="000000" w:themeColor="text1"/>
          <w:sz w:val="24"/>
          <w:lang w:val="es-ES_tradnl"/>
        </w:rPr>
        <w:t xml:space="preserve">un modelo básico más económico </w:t>
      </w:r>
      <w:r w:rsidR="008D62A9">
        <w:rPr>
          <w:rFonts w:ascii="Arial" w:hAnsi="Arial" w:cs="Arial"/>
          <w:color w:val="000000" w:themeColor="text1"/>
          <w:sz w:val="24"/>
          <w:lang w:val="es-ES_tradnl"/>
        </w:rPr>
        <w:t xml:space="preserve">que el </w:t>
      </w:r>
      <w:r w:rsidR="00451943" w:rsidRPr="00451943">
        <w:rPr>
          <w:rFonts w:ascii="Arial" w:hAnsi="Arial" w:cs="Arial"/>
          <w:color w:val="000000" w:themeColor="text1"/>
          <w:sz w:val="24"/>
          <w:lang w:val="es-ES_tradnl"/>
        </w:rPr>
        <w:t xml:space="preserve">Porsche 911 </w:t>
      </w:r>
      <w:proofErr w:type="spellStart"/>
      <w:r w:rsidR="00451943" w:rsidRPr="00451943">
        <w:rPr>
          <w:rFonts w:ascii="Arial" w:hAnsi="Arial" w:cs="Arial"/>
          <w:color w:val="000000" w:themeColor="text1"/>
          <w:sz w:val="24"/>
          <w:lang w:val="es-ES_tradnl"/>
        </w:rPr>
        <w:t>Coupé</w:t>
      </w:r>
      <w:proofErr w:type="spellEnd"/>
      <w:r w:rsidR="00451943" w:rsidRPr="00451943">
        <w:rPr>
          <w:rFonts w:ascii="Arial" w:hAnsi="Arial" w:cs="Arial"/>
          <w:color w:val="000000" w:themeColor="text1"/>
          <w:sz w:val="24"/>
          <w:lang w:val="es-ES_tradnl"/>
        </w:rPr>
        <w:t xml:space="preserve"> (que tiene un precio de 21</w:t>
      </w:r>
      <w:r w:rsidR="008D62A9">
        <w:rPr>
          <w:rFonts w:ascii="Arial" w:hAnsi="Arial" w:cs="Arial"/>
          <w:color w:val="000000" w:themeColor="text1"/>
          <w:sz w:val="24"/>
          <w:lang w:val="es-ES_tradnl"/>
        </w:rPr>
        <w:t>.900 marcos alemanes),</w:t>
      </w:r>
      <w:r w:rsidR="00451943" w:rsidRPr="00451943">
        <w:rPr>
          <w:rFonts w:ascii="Arial" w:hAnsi="Arial" w:cs="Arial"/>
          <w:color w:val="000000" w:themeColor="text1"/>
          <w:sz w:val="24"/>
          <w:lang w:val="es-ES_tradnl"/>
        </w:rPr>
        <w:t xml:space="preserve"> en abril </w:t>
      </w:r>
      <w:r w:rsidR="008D62A9">
        <w:rPr>
          <w:rFonts w:ascii="Arial" w:hAnsi="Arial" w:cs="Arial"/>
          <w:color w:val="000000" w:themeColor="text1"/>
          <w:sz w:val="24"/>
          <w:lang w:val="es-ES_tradnl"/>
        </w:rPr>
        <w:t xml:space="preserve">es presentado </w:t>
      </w:r>
      <w:r w:rsidR="00451943" w:rsidRPr="00451943">
        <w:rPr>
          <w:rFonts w:ascii="Arial" w:hAnsi="Arial" w:cs="Arial"/>
          <w:color w:val="000000" w:themeColor="text1"/>
          <w:sz w:val="24"/>
          <w:lang w:val="es-ES_tradnl"/>
        </w:rPr>
        <w:t>el Porsche 912 de cuatro cilindros. E</w:t>
      </w:r>
      <w:r w:rsidR="008D62A9">
        <w:rPr>
          <w:rFonts w:ascii="Arial" w:hAnsi="Arial" w:cs="Arial"/>
          <w:color w:val="000000" w:themeColor="text1"/>
          <w:sz w:val="24"/>
          <w:lang w:val="es-ES_tradnl"/>
        </w:rPr>
        <w:t xml:space="preserve">quipado con el motor del 356 SC, pero con su </w:t>
      </w:r>
      <w:r w:rsidR="00451943" w:rsidRPr="00451943">
        <w:rPr>
          <w:rFonts w:ascii="Arial" w:hAnsi="Arial" w:cs="Arial"/>
          <w:color w:val="000000" w:themeColor="text1"/>
          <w:sz w:val="24"/>
          <w:lang w:val="es-ES_tradnl"/>
        </w:rPr>
        <w:t xml:space="preserve">potencia </w:t>
      </w:r>
      <w:r w:rsidR="008D62A9">
        <w:rPr>
          <w:rFonts w:ascii="Arial" w:hAnsi="Arial" w:cs="Arial"/>
          <w:color w:val="000000" w:themeColor="text1"/>
          <w:sz w:val="24"/>
          <w:lang w:val="es-ES_tradnl"/>
        </w:rPr>
        <w:t xml:space="preserve">reducida a </w:t>
      </w:r>
      <w:r w:rsidR="00451943" w:rsidRPr="00451943">
        <w:rPr>
          <w:rFonts w:ascii="Arial" w:hAnsi="Arial" w:cs="Arial"/>
          <w:color w:val="000000" w:themeColor="text1"/>
          <w:sz w:val="24"/>
          <w:lang w:val="es-ES_tradnl"/>
        </w:rPr>
        <w:t xml:space="preserve">90 </w:t>
      </w:r>
      <w:r w:rsidR="008D62A9">
        <w:rPr>
          <w:rFonts w:ascii="Arial" w:hAnsi="Arial" w:cs="Arial"/>
          <w:color w:val="000000" w:themeColor="text1"/>
          <w:sz w:val="24"/>
          <w:lang w:val="es-ES_tradnl"/>
        </w:rPr>
        <w:t xml:space="preserve">caballos </w:t>
      </w:r>
      <w:r w:rsidR="00451943" w:rsidRPr="00451943">
        <w:rPr>
          <w:rFonts w:ascii="Arial" w:hAnsi="Arial" w:cs="Arial"/>
          <w:color w:val="000000" w:themeColor="text1"/>
          <w:sz w:val="24"/>
          <w:lang w:val="es-ES_tradnl"/>
        </w:rPr>
        <w:t xml:space="preserve">y disponible a un precio de entrada de 16.250 marcos alemanes, el 912 </w:t>
      </w:r>
      <w:proofErr w:type="spellStart"/>
      <w:r w:rsidR="00451943" w:rsidRPr="00451943">
        <w:rPr>
          <w:rFonts w:ascii="Arial" w:hAnsi="Arial" w:cs="Arial"/>
          <w:color w:val="000000" w:themeColor="text1"/>
          <w:sz w:val="24"/>
          <w:lang w:val="es-ES_tradnl"/>
        </w:rPr>
        <w:t>Coupé</w:t>
      </w:r>
      <w:proofErr w:type="spellEnd"/>
      <w:r w:rsidR="00451943" w:rsidRPr="00451943">
        <w:rPr>
          <w:rFonts w:ascii="Arial" w:hAnsi="Arial" w:cs="Arial"/>
          <w:color w:val="000000" w:themeColor="text1"/>
          <w:sz w:val="24"/>
          <w:lang w:val="es-ES_tradnl"/>
        </w:rPr>
        <w:t xml:space="preserve"> se convierte rápidamente en un éxito de ventas.</w:t>
      </w:r>
    </w:p>
    <w:p w14:paraId="4A5BC82E" w14:textId="37970C7E" w:rsidR="00451943" w:rsidRPr="00451943" w:rsidRDefault="00FD3216"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77696" behindDoc="0" locked="0" layoutInCell="1" allowOverlap="1" wp14:anchorId="476E6F94" wp14:editId="2C85A4E8">
            <wp:simplePos x="0" y="0"/>
            <wp:positionH relativeFrom="column">
              <wp:posOffset>-635</wp:posOffset>
            </wp:positionH>
            <wp:positionV relativeFrom="paragraph">
              <wp:posOffset>260350</wp:posOffset>
            </wp:positionV>
            <wp:extent cx="1201420" cy="1225550"/>
            <wp:effectExtent l="0" t="0" r="0" b="0"/>
            <wp:wrapThrough wrapText="bothSides">
              <wp:wrapPolygon edited="0">
                <wp:start x="0" y="0"/>
                <wp:lineTo x="0" y="21152"/>
                <wp:lineTo x="21235" y="21152"/>
                <wp:lineTo x="21235" y="0"/>
                <wp:lineTo x="0" y="0"/>
              </wp:wrapPolygon>
            </wp:wrapThrough>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0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1420" cy="1225550"/>
                    </a:xfrm>
                    <a:prstGeom prst="rect">
                      <a:avLst/>
                    </a:prstGeom>
                  </pic:spPr>
                </pic:pic>
              </a:graphicData>
            </a:graphic>
            <wp14:sizeRelH relativeFrom="page">
              <wp14:pctWidth>0</wp14:pctWidth>
            </wp14:sizeRelH>
            <wp14:sizeRelV relativeFrom="page">
              <wp14:pctHeight>0</wp14:pctHeight>
            </wp14:sizeRelV>
          </wp:anchor>
        </w:drawing>
      </w:r>
    </w:p>
    <w:p w14:paraId="00E77DD5" w14:textId="25DD5873" w:rsidR="00451943" w:rsidRPr="00451943" w:rsidRDefault="00451943" w:rsidP="00451943">
      <w:pPr>
        <w:spacing w:line="360" w:lineRule="auto"/>
        <w:jc w:val="both"/>
        <w:rPr>
          <w:rFonts w:ascii="Arial" w:hAnsi="Arial" w:cs="Arial"/>
          <w:color w:val="000000" w:themeColor="text1"/>
          <w:sz w:val="24"/>
          <w:lang w:val="es-ES_tradnl"/>
        </w:rPr>
      </w:pPr>
      <w:r w:rsidRPr="00451943">
        <w:rPr>
          <w:rFonts w:ascii="Arial" w:hAnsi="Arial" w:cs="Arial"/>
          <w:color w:val="000000" w:themeColor="text1"/>
          <w:sz w:val="24"/>
          <w:lang w:val="es-ES_tradnl"/>
        </w:rPr>
        <w:t xml:space="preserve">Considerado el primer </w:t>
      </w:r>
      <w:r w:rsidR="008D62A9">
        <w:rPr>
          <w:rFonts w:ascii="Arial" w:hAnsi="Arial" w:cs="Arial"/>
          <w:color w:val="000000" w:themeColor="text1"/>
          <w:sz w:val="24"/>
          <w:lang w:val="es-ES_tradnl"/>
        </w:rPr>
        <w:t>‘</w:t>
      </w:r>
      <w:r w:rsidRPr="00451943">
        <w:rPr>
          <w:rFonts w:ascii="Arial" w:hAnsi="Arial" w:cs="Arial"/>
          <w:color w:val="000000" w:themeColor="text1"/>
          <w:sz w:val="24"/>
          <w:lang w:val="es-ES_tradnl"/>
        </w:rPr>
        <w:t>convertible seguro</w:t>
      </w:r>
      <w:r w:rsidR="008D62A9">
        <w:rPr>
          <w:rFonts w:ascii="Arial" w:hAnsi="Arial" w:cs="Arial"/>
          <w:color w:val="000000" w:themeColor="text1"/>
          <w:sz w:val="24"/>
          <w:lang w:val="es-ES_tradnl"/>
        </w:rPr>
        <w:t>’</w:t>
      </w:r>
      <w:r w:rsidRPr="00451943">
        <w:rPr>
          <w:rFonts w:ascii="Arial" w:hAnsi="Arial" w:cs="Arial"/>
          <w:color w:val="000000" w:themeColor="text1"/>
          <w:sz w:val="24"/>
          <w:lang w:val="es-ES_tradnl"/>
        </w:rPr>
        <w:t xml:space="preserve"> en el mundo, el Porsche 911 2.0 Targa </w:t>
      </w:r>
      <w:r w:rsidR="008D62A9">
        <w:rPr>
          <w:rFonts w:ascii="Arial" w:hAnsi="Arial" w:cs="Arial"/>
          <w:color w:val="000000" w:themeColor="text1"/>
          <w:sz w:val="24"/>
          <w:lang w:val="es-ES_tradnl"/>
        </w:rPr>
        <w:t xml:space="preserve">es presentado </w:t>
      </w:r>
      <w:r w:rsidRPr="00451943">
        <w:rPr>
          <w:rFonts w:ascii="Arial" w:hAnsi="Arial" w:cs="Arial"/>
          <w:color w:val="000000" w:themeColor="text1"/>
          <w:sz w:val="24"/>
          <w:lang w:val="es-ES_tradnl"/>
        </w:rPr>
        <w:t xml:space="preserve">al público en septiembre en el </w:t>
      </w:r>
      <w:r w:rsidR="008D62A9">
        <w:rPr>
          <w:rFonts w:ascii="Arial" w:hAnsi="Arial" w:cs="Arial"/>
          <w:color w:val="000000" w:themeColor="text1"/>
          <w:sz w:val="24"/>
          <w:lang w:val="es-ES_tradnl"/>
        </w:rPr>
        <w:t xml:space="preserve">salón Internacional del Automóvil de </w:t>
      </w:r>
      <w:r w:rsidR="006664E6">
        <w:rPr>
          <w:rFonts w:ascii="Arial" w:hAnsi="Arial" w:cs="Arial"/>
          <w:color w:val="000000" w:themeColor="text1"/>
          <w:sz w:val="24"/>
          <w:lang w:val="es-ES_tradnl"/>
        </w:rPr>
        <w:t>Fráncfort</w:t>
      </w:r>
      <w:r w:rsidRPr="00451943">
        <w:rPr>
          <w:rFonts w:ascii="Arial" w:hAnsi="Arial" w:cs="Arial"/>
          <w:color w:val="000000" w:themeColor="text1"/>
          <w:sz w:val="24"/>
          <w:lang w:val="es-ES_tradnl"/>
        </w:rPr>
        <w:t xml:space="preserve">. Con su barra antivuelco fija, capota plegable y desmontable, y luneta trasera deslizante, este nuevo modelo responde a las crecientes preocupaciones de seguridad </w:t>
      </w:r>
      <w:r w:rsidR="008D62A9">
        <w:rPr>
          <w:rFonts w:ascii="Arial" w:hAnsi="Arial" w:cs="Arial"/>
          <w:color w:val="000000" w:themeColor="text1"/>
          <w:sz w:val="24"/>
          <w:lang w:val="es-ES_tradnl"/>
        </w:rPr>
        <w:t>de</w:t>
      </w:r>
      <w:r w:rsidRPr="00451943">
        <w:rPr>
          <w:rFonts w:ascii="Arial" w:hAnsi="Arial" w:cs="Arial"/>
          <w:color w:val="000000" w:themeColor="text1"/>
          <w:sz w:val="24"/>
          <w:lang w:val="es-ES_tradnl"/>
        </w:rPr>
        <w:t xml:space="preserve"> los clientes </w:t>
      </w:r>
      <w:r w:rsidR="008D62A9">
        <w:rPr>
          <w:rFonts w:ascii="Arial" w:hAnsi="Arial" w:cs="Arial"/>
          <w:color w:val="000000" w:themeColor="text1"/>
          <w:sz w:val="24"/>
          <w:lang w:val="es-ES_tradnl"/>
        </w:rPr>
        <w:t>de Estados Unidos</w:t>
      </w:r>
      <w:r w:rsidRPr="00451943">
        <w:rPr>
          <w:rFonts w:ascii="Arial" w:hAnsi="Arial" w:cs="Arial"/>
          <w:color w:val="000000" w:themeColor="text1"/>
          <w:sz w:val="24"/>
          <w:lang w:val="es-ES_tradnl"/>
        </w:rPr>
        <w:t>. La producción del Porsche 911 Targa comienza en diciembre de 1966.</w:t>
      </w:r>
    </w:p>
    <w:p w14:paraId="4BD311F8" w14:textId="72E3F5D0" w:rsidR="00451943" w:rsidRDefault="00451943" w:rsidP="00FD3216">
      <w:pPr>
        <w:spacing w:line="360" w:lineRule="auto"/>
        <w:ind w:firstLine="708"/>
        <w:jc w:val="both"/>
        <w:rPr>
          <w:rFonts w:ascii="Arial" w:hAnsi="Arial" w:cs="Arial"/>
          <w:color w:val="000000" w:themeColor="text1"/>
          <w:sz w:val="24"/>
          <w:lang w:val="es-ES_tradnl"/>
        </w:rPr>
      </w:pPr>
    </w:p>
    <w:p w14:paraId="2E5A1EFB" w14:textId="77777777" w:rsidR="00FD3216" w:rsidRPr="00451943" w:rsidRDefault="00FD3216" w:rsidP="00FD3216">
      <w:pPr>
        <w:spacing w:line="360" w:lineRule="auto"/>
        <w:ind w:firstLine="708"/>
        <w:jc w:val="both"/>
        <w:rPr>
          <w:rFonts w:ascii="Arial" w:hAnsi="Arial" w:cs="Arial"/>
          <w:color w:val="000000" w:themeColor="text1"/>
          <w:sz w:val="24"/>
          <w:lang w:val="es-ES_tradnl"/>
        </w:rPr>
      </w:pPr>
    </w:p>
    <w:p w14:paraId="7B653CC5" w14:textId="4231BD85" w:rsidR="00451943" w:rsidRPr="00451943" w:rsidRDefault="00983F1F" w:rsidP="00451943">
      <w:pPr>
        <w:spacing w:line="360" w:lineRule="auto"/>
        <w:jc w:val="both"/>
        <w:rPr>
          <w:rFonts w:ascii="Arial" w:hAnsi="Arial" w:cs="Arial"/>
          <w:b/>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78720" behindDoc="0" locked="0" layoutInCell="1" allowOverlap="1" wp14:anchorId="4599047A" wp14:editId="279E11FE">
            <wp:simplePos x="0" y="0"/>
            <wp:positionH relativeFrom="column">
              <wp:posOffset>-635</wp:posOffset>
            </wp:positionH>
            <wp:positionV relativeFrom="paragraph">
              <wp:posOffset>260350</wp:posOffset>
            </wp:positionV>
            <wp:extent cx="1658620" cy="1195705"/>
            <wp:effectExtent l="0" t="0" r="0" b="4445"/>
            <wp:wrapThrough wrapText="bothSides">
              <wp:wrapPolygon edited="0">
                <wp:start x="0" y="0"/>
                <wp:lineTo x="0" y="21336"/>
                <wp:lineTo x="21335" y="21336"/>
                <wp:lineTo x="21335" y="0"/>
                <wp:lineTo x="0" y="0"/>
              </wp:wrapPolygon>
            </wp:wrapThrough>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4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8620" cy="1195705"/>
                    </a:xfrm>
                    <a:prstGeom prst="rect">
                      <a:avLst/>
                    </a:prstGeom>
                  </pic:spPr>
                </pic:pic>
              </a:graphicData>
            </a:graphic>
            <wp14:sizeRelH relativeFrom="page">
              <wp14:pctWidth>0</wp14:pctWidth>
            </wp14:sizeRelH>
            <wp14:sizeRelV relativeFrom="page">
              <wp14:pctHeight>0</wp14:pctHeight>
            </wp14:sizeRelV>
          </wp:anchor>
        </w:drawing>
      </w:r>
      <w:r w:rsidR="00451943" w:rsidRPr="00451943">
        <w:rPr>
          <w:rFonts w:ascii="Arial" w:hAnsi="Arial" w:cs="Arial"/>
          <w:b/>
          <w:color w:val="000000" w:themeColor="text1"/>
          <w:sz w:val="24"/>
          <w:lang w:val="es-ES_tradnl"/>
        </w:rPr>
        <w:t>1966</w:t>
      </w:r>
    </w:p>
    <w:p w14:paraId="75D94986" w14:textId="5A928629" w:rsidR="00451943" w:rsidRDefault="00451943" w:rsidP="00451943">
      <w:pPr>
        <w:spacing w:line="360" w:lineRule="auto"/>
        <w:jc w:val="both"/>
        <w:rPr>
          <w:rFonts w:ascii="Arial" w:hAnsi="Arial" w:cs="Arial"/>
          <w:color w:val="000000" w:themeColor="text1"/>
          <w:sz w:val="24"/>
          <w:lang w:val="es-ES_tradnl"/>
        </w:rPr>
      </w:pPr>
      <w:r w:rsidRPr="00451943">
        <w:rPr>
          <w:rFonts w:ascii="Arial" w:hAnsi="Arial" w:cs="Arial"/>
          <w:color w:val="000000" w:themeColor="text1"/>
          <w:sz w:val="24"/>
          <w:lang w:val="es-ES_tradnl"/>
        </w:rPr>
        <w:t xml:space="preserve">En las 12 Horas de </w:t>
      </w:r>
      <w:proofErr w:type="spellStart"/>
      <w:r w:rsidRPr="00451943">
        <w:rPr>
          <w:rFonts w:ascii="Arial" w:hAnsi="Arial" w:cs="Arial"/>
          <w:color w:val="000000" w:themeColor="text1"/>
          <w:sz w:val="24"/>
          <w:lang w:val="es-ES_tradnl"/>
        </w:rPr>
        <w:t>Sebring</w:t>
      </w:r>
      <w:proofErr w:type="spellEnd"/>
      <w:r w:rsidRPr="00451943">
        <w:rPr>
          <w:rFonts w:ascii="Arial" w:hAnsi="Arial" w:cs="Arial"/>
          <w:color w:val="000000" w:themeColor="text1"/>
          <w:sz w:val="24"/>
          <w:lang w:val="es-ES_tradnl"/>
        </w:rPr>
        <w:t xml:space="preserve">, el 906 Carrera 6 compite contra una </w:t>
      </w:r>
      <w:r w:rsidR="0019692A">
        <w:rPr>
          <w:rFonts w:ascii="Arial" w:hAnsi="Arial" w:cs="Arial"/>
          <w:color w:val="000000" w:themeColor="text1"/>
          <w:sz w:val="24"/>
          <w:lang w:val="es-ES_tradnl"/>
        </w:rPr>
        <w:t>gran cantidad</w:t>
      </w:r>
      <w:r w:rsidRPr="00451943">
        <w:rPr>
          <w:rFonts w:ascii="Arial" w:hAnsi="Arial" w:cs="Arial"/>
          <w:color w:val="000000" w:themeColor="text1"/>
          <w:sz w:val="24"/>
          <w:lang w:val="es-ES_tradnl"/>
        </w:rPr>
        <w:t xml:space="preserve"> de autos de carrera estadounidenses</w:t>
      </w:r>
      <w:r w:rsidR="0019692A">
        <w:rPr>
          <w:rFonts w:ascii="Arial" w:hAnsi="Arial" w:cs="Arial"/>
          <w:color w:val="000000" w:themeColor="text1"/>
          <w:sz w:val="24"/>
          <w:lang w:val="es-ES_tradnl"/>
        </w:rPr>
        <w:t xml:space="preserve"> </w:t>
      </w:r>
      <w:r w:rsidR="0019692A" w:rsidRPr="00451943">
        <w:rPr>
          <w:rFonts w:ascii="Arial" w:hAnsi="Arial" w:cs="Arial"/>
          <w:color w:val="000000" w:themeColor="text1"/>
          <w:sz w:val="24"/>
          <w:lang w:val="es-ES_tradnl"/>
        </w:rPr>
        <w:t xml:space="preserve">de </w:t>
      </w:r>
      <w:r w:rsidR="0019692A">
        <w:rPr>
          <w:rFonts w:ascii="Arial" w:hAnsi="Arial" w:cs="Arial"/>
          <w:color w:val="000000" w:themeColor="text1"/>
          <w:sz w:val="24"/>
          <w:lang w:val="es-ES_tradnl"/>
        </w:rPr>
        <w:t>siete</w:t>
      </w:r>
      <w:r w:rsidR="0019692A" w:rsidRPr="00451943">
        <w:rPr>
          <w:rFonts w:ascii="Arial" w:hAnsi="Arial" w:cs="Arial"/>
          <w:color w:val="000000" w:themeColor="text1"/>
          <w:sz w:val="24"/>
          <w:lang w:val="es-ES_tradnl"/>
        </w:rPr>
        <w:t xml:space="preserve"> litros</w:t>
      </w:r>
      <w:r w:rsidRPr="00451943">
        <w:rPr>
          <w:rFonts w:ascii="Arial" w:hAnsi="Arial" w:cs="Arial"/>
          <w:color w:val="000000" w:themeColor="text1"/>
          <w:sz w:val="24"/>
          <w:lang w:val="es-ES_tradnl"/>
        </w:rPr>
        <w:t xml:space="preserve"> </w:t>
      </w:r>
      <w:r w:rsidRPr="00451943">
        <w:rPr>
          <w:rFonts w:ascii="Arial" w:hAnsi="Arial" w:cs="Arial"/>
          <w:color w:val="000000" w:themeColor="text1"/>
          <w:sz w:val="24"/>
          <w:lang w:val="es-ES_tradnl"/>
        </w:rPr>
        <w:t>y, además de tres victorias de categor</w:t>
      </w:r>
      <w:r w:rsidR="0019692A">
        <w:rPr>
          <w:rFonts w:ascii="Arial" w:hAnsi="Arial" w:cs="Arial"/>
          <w:color w:val="000000" w:themeColor="text1"/>
          <w:sz w:val="24"/>
          <w:lang w:val="es-ES_tradnl"/>
        </w:rPr>
        <w:t xml:space="preserve">ía, ocupa el cuarto lugar en la clasificación </w:t>
      </w:r>
      <w:r w:rsidRPr="00451943">
        <w:rPr>
          <w:rFonts w:ascii="Arial" w:hAnsi="Arial" w:cs="Arial"/>
          <w:color w:val="000000" w:themeColor="text1"/>
          <w:sz w:val="24"/>
          <w:lang w:val="es-ES_tradnl"/>
        </w:rPr>
        <w:t xml:space="preserve">general. El auto de carreras demuestra ser insuperable en la categoría de </w:t>
      </w:r>
      <w:r w:rsidR="00351FCB">
        <w:rPr>
          <w:rFonts w:ascii="Arial" w:hAnsi="Arial" w:cs="Arial"/>
          <w:color w:val="000000" w:themeColor="text1"/>
          <w:sz w:val="24"/>
          <w:lang w:val="es-ES_tradnl"/>
        </w:rPr>
        <w:t>hasta de dos</w:t>
      </w:r>
      <w:r w:rsidRPr="00451943">
        <w:rPr>
          <w:rFonts w:ascii="Arial" w:hAnsi="Arial" w:cs="Arial"/>
          <w:color w:val="000000" w:themeColor="text1"/>
          <w:sz w:val="24"/>
          <w:lang w:val="es-ES_tradnl"/>
        </w:rPr>
        <w:t xml:space="preserve"> litros, y la victoria </w:t>
      </w:r>
      <w:r w:rsidR="00351FCB">
        <w:rPr>
          <w:rFonts w:ascii="Arial" w:hAnsi="Arial" w:cs="Arial"/>
          <w:color w:val="000000" w:themeColor="text1"/>
          <w:sz w:val="24"/>
          <w:lang w:val="es-ES_tradnl"/>
        </w:rPr>
        <w:t xml:space="preserve">de </w:t>
      </w:r>
      <w:r w:rsidR="00351FCB" w:rsidRPr="00351FCB">
        <w:rPr>
          <w:rFonts w:ascii="Arial" w:hAnsi="Arial" w:cs="Arial"/>
          <w:color w:val="000000" w:themeColor="text1"/>
          <w:sz w:val="24"/>
          <w:lang w:val="es-ES_tradnl"/>
        </w:rPr>
        <w:t xml:space="preserve">Willy </w:t>
      </w:r>
      <w:proofErr w:type="spellStart"/>
      <w:r w:rsidR="00351FCB" w:rsidRPr="00351FCB">
        <w:rPr>
          <w:rFonts w:ascii="Arial" w:hAnsi="Arial" w:cs="Arial"/>
          <w:color w:val="000000" w:themeColor="text1"/>
          <w:sz w:val="24"/>
          <w:lang w:val="es-ES_tradnl"/>
        </w:rPr>
        <w:t>Mairesse</w:t>
      </w:r>
      <w:proofErr w:type="spellEnd"/>
      <w:r w:rsidR="00351FCB">
        <w:rPr>
          <w:rFonts w:ascii="Arial" w:hAnsi="Arial" w:cs="Arial"/>
          <w:color w:val="000000" w:themeColor="text1"/>
          <w:sz w:val="24"/>
          <w:lang w:val="es-ES_tradnl"/>
        </w:rPr>
        <w:t xml:space="preserve"> y</w:t>
      </w:r>
      <w:r w:rsidR="00351FCB" w:rsidRPr="00351FCB">
        <w:rPr>
          <w:rFonts w:ascii="Arial" w:hAnsi="Arial" w:cs="Arial"/>
          <w:color w:val="000000" w:themeColor="text1"/>
          <w:sz w:val="24"/>
          <w:lang w:val="es-ES_tradnl"/>
        </w:rPr>
        <w:t xml:space="preserve"> Herbert Müller</w:t>
      </w:r>
      <w:r w:rsidR="00351FCB">
        <w:rPr>
          <w:rFonts w:ascii="Arial" w:hAnsi="Arial" w:cs="Arial"/>
          <w:color w:val="000000" w:themeColor="text1"/>
          <w:sz w:val="24"/>
          <w:lang w:val="es-ES_tradnl"/>
        </w:rPr>
        <w:t xml:space="preserve"> </w:t>
      </w:r>
      <w:r w:rsidR="00351FCB">
        <w:rPr>
          <w:rFonts w:ascii="Arial" w:hAnsi="Arial" w:cs="Arial"/>
          <w:color w:val="000000" w:themeColor="text1"/>
          <w:sz w:val="24"/>
          <w:lang w:val="es-ES_tradnl"/>
        </w:rPr>
        <w:t>en la</w:t>
      </w:r>
      <w:r w:rsidR="00351FCB" w:rsidRPr="00451943">
        <w:rPr>
          <w:rFonts w:ascii="Arial" w:hAnsi="Arial" w:cs="Arial"/>
          <w:color w:val="000000" w:themeColor="text1"/>
          <w:sz w:val="24"/>
          <w:lang w:val="es-ES_tradnl"/>
        </w:rPr>
        <w:t xml:space="preserve"> Targa </w:t>
      </w:r>
      <w:proofErr w:type="spellStart"/>
      <w:r w:rsidR="00351FCB" w:rsidRPr="00451943">
        <w:rPr>
          <w:rFonts w:ascii="Arial" w:hAnsi="Arial" w:cs="Arial"/>
          <w:color w:val="000000" w:themeColor="text1"/>
          <w:sz w:val="24"/>
          <w:lang w:val="es-ES_tradnl"/>
        </w:rPr>
        <w:t>Florio</w:t>
      </w:r>
      <w:proofErr w:type="spellEnd"/>
      <w:r w:rsidR="00351FCB" w:rsidRPr="00451943">
        <w:rPr>
          <w:rFonts w:ascii="Arial" w:hAnsi="Arial" w:cs="Arial"/>
          <w:color w:val="000000" w:themeColor="text1"/>
          <w:sz w:val="24"/>
          <w:lang w:val="es-ES_tradnl"/>
        </w:rPr>
        <w:t xml:space="preserve"> </w:t>
      </w:r>
      <w:r w:rsidRPr="00451943">
        <w:rPr>
          <w:rFonts w:ascii="Arial" w:hAnsi="Arial" w:cs="Arial"/>
          <w:color w:val="000000" w:themeColor="text1"/>
          <w:sz w:val="24"/>
          <w:lang w:val="es-ES_tradnl"/>
        </w:rPr>
        <w:t xml:space="preserve">apuntó un éxito más. Tres modelos 906 Carrera 6 </w:t>
      </w:r>
      <w:r w:rsidR="00351FCB">
        <w:rPr>
          <w:rFonts w:ascii="Arial" w:hAnsi="Arial" w:cs="Arial"/>
          <w:color w:val="000000" w:themeColor="text1"/>
          <w:sz w:val="24"/>
          <w:lang w:val="es-ES_tradnl"/>
        </w:rPr>
        <w:t>cola larga</w:t>
      </w:r>
      <w:r w:rsidRPr="00451943">
        <w:rPr>
          <w:rFonts w:ascii="Arial" w:hAnsi="Arial" w:cs="Arial"/>
          <w:color w:val="000000" w:themeColor="text1"/>
          <w:sz w:val="24"/>
          <w:lang w:val="es-ES_tradnl"/>
        </w:rPr>
        <w:t xml:space="preserve"> se unen a la grilla de salida de </w:t>
      </w:r>
      <w:r w:rsidR="00351FCB">
        <w:rPr>
          <w:rFonts w:ascii="Arial" w:hAnsi="Arial" w:cs="Arial"/>
          <w:color w:val="000000" w:themeColor="text1"/>
          <w:sz w:val="24"/>
          <w:lang w:val="es-ES_tradnl"/>
        </w:rPr>
        <w:t xml:space="preserve">las 24 Horas de </w:t>
      </w:r>
      <w:r w:rsidRPr="00451943">
        <w:rPr>
          <w:rFonts w:ascii="Arial" w:hAnsi="Arial" w:cs="Arial"/>
          <w:color w:val="000000" w:themeColor="text1"/>
          <w:sz w:val="24"/>
          <w:lang w:val="es-ES_tradnl"/>
        </w:rPr>
        <w:t xml:space="preserve">Le </w:t>
      </w:r>
      <w:proofErr w:type="spellStart"/>
      <w:r w:rsidRPr="00451943">
        <w:rPr>
          <w:rFonts w:ascii="Arial" w:hAnsi="Arial" w:cs="Arial"/>
          <w:color w:val="000000" w:themeColor="text1"/>
          <w:sz w:val="24"/>
          <w:lang w:val="es-ES_tradnl"/>
        </w:rPr>
        <w:t>Mans</w:t>
      </w:r>
      <w:proofErr w:type="spellEnd"/>
      <w:r w:rsidRPr="00451943">
        <w:rPr>
          <w:rFonts w:ascii="Arial" w:hAnsi="Arial" w:cs="Arial"/>
          <w:color w:val="000000" w:themeColor="text1"/>
          <w:sz w:val="24"/>
          <w:lang w:val="es-ES_tradnl"/>
        </w:rPr>
        <w:t xml:space="preserve"> y </w:t>
      </w:r>
      <w:r w:rsidR="00351FCB">
        <w:rPr>
          <w:rFonts w:ascii="Arial" w:hAnsi="Arial" w:cs="Arial"/>
          <w:color w:val="000000" w:themeColor="text1"/>
          <w:sz w:val="24"/>
          <w:lang w:val="es-ES_tradnl"/>
        </w:rPr>
        <w:t>obtienen</w:t>
      </w:r>
      <w:r w:rsidRPr="00451943">
        <w:rPr>
          <w:rFonts w:ascii="Arial" w:hAnsi="Arial" w:cs="Arial"/>
          <w:color w:val="000000" w:themeColor="text1"/>
          <w:sz w:val="24"/>
          <w:lang w:val="es-ES_tradnl"/>
        </w:rPr>
        <w:t xml:space="preserve"> los primeros tres puestos en su categoría.</w:t>
      </w:r>
    </w:p>
    <w:p w14:paraId="7E53F51E" w14:textId="38C6C699" w:rsidR="00351FCB" w:rsidRPr="00451943" w:rsidRDefault="00983F1F"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79744" behindDoc="0" locked="0" layoutInCell="1" allowOverlap="1" wp14:anchorId="06DF72FB" wp14:editId="6F982E2E">
            <wp:simplePos x="0" y="0"/>
            <wp:positionH relativeFrom="column">
              <wp:posOffset>-635</wp:posOffset>
            </wp:positionH>
            <wp:positionV relativeFrom="paragraph">
              <wp:posOffset>264795</wp:posOffset>
            </wp:positionV>
            <wp:extent cx="1670050" cy="1125220"/>
            <wp:effectExtent l="0" t="0" r="6350" b="0"/>
            <wp:wrapThrough wrapText="bothSides">
              <wp:wrapPolygon edited="0">
                <wp:start x="0" y="0"/>
                <wp:lineTo x="0" y="21210"/>
                <wp:lineTo x="21436" y="21210"/>
                <wp:lineTo x="21436" y="0"/>
                <wp:lineTo x="0" y="0"/>
              </wp:wrapPolygon>
            </wp:wrapThrough>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4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0050" cy="1125220"/>
                    </a:xfrm>
                    <a:prstGeom prst="rect">
                      <a:avLst/>
                    </a:prstGeom>
                  </pic:spPr>
                </pic:pic>
              </a:graphicData>
            </a:graphic>
            <wp14:sizeRelH relativeFrom="page">
              <wp14:pctWidth>0</wp14:pctWidth>
            </wp14:sizeRelH>
            <wp14:sizeRelV relativeFrom="page">
              <wp14:pctHeight>0</wp14:pctHeight>
            </wp14:sizeRelV>
          </wp:anchor>
        </w:drawing>
      </w:r>
    </w:p>
    <w:p w14:paraId="2BE6928A" w14:textId="65CE5CB0" w:rsidR="00451943" w:rsidRPr="00451943" w:rsidRDefault="00351FCB" w:rsidP="00451943">
      <w:pPr>
        <w:spacing w:line="360" w:lineRule="auto"/>
        <w:jc w:val="both"/>
        <w:rPr>
          <w:rFonts w:ascii="Arial" w:hAnsi="Arial" w:cs="Arial"/>
          <w:color w:val="000000" w:themeColor="text1"/>
          <w:sz w:val="24"/>
          <w:lang w:val="es-ES_tradnl"/>
        </w:rPr>
      </w:pPr>
      <w:r>
        <w:rPr>
          <w:rFonts w:ascii="Arial" w:hAnsi="Arial" w:cs="Arial"/>
          <w:color w:val="000000" w:themeColor="text1"/>
          <w:sz w:val="24"/>
          <w:lang w:val="es-ES_tradnl"/>
        </w:rPr>
        <w:t>En cuarto trimestre</w:t>
      </w:r>
      <w:r w:rsidR="00451943" w:rsidRPr="00451943">
        <w:rPr>
          <w:rFonts w:ascii="Arial" w:hAnsi="Arial" w:cs="Arial"/>
          <w:color w:val="000000" w:themeColor="text1"/>
          <w:sz w:val="24"/>
          <w:lang w:val="es-ES_tradnl"/>
        </w:rPr>
        <w:t xml:space="preserve">, Porsche presenta una versión mejorada del 911 con el modelo 911 S. El exterior del Porsche de 160 caballos de </w:t>
      </w:r>
      <w:r>
        <w:rPr>
          <w:rFonts w:ascii="Arial" w:hAnsi="Arial" w:cs="Arial"/>
          <w:color w:val="000000" w:themeColor="text1"/>
          <w:sz w:val="24"/>
          <w:lang w:val="es-ES_tradnl"/>
        </w:rPr>
        <w:t>potencia</w:t>
      </w:r>
      <w:r w:rsidR="00451943" w:rsidRPr="00451943">
        <w:rPr>
          <w:rFonts w:ascii="Arial" w:hAnsi="Arial" w:cs="Arial"/>
          <w:color w:val="000000" w:themeColor="text1"/>
          <w:sz w:val="24"/>
          <w:lang w:val="es-ES_tradnl"/>
        </w:rPr>
        <w:t xml:space="preserve"> es inmediata</w:t>
      </w:r>
      <w:r>
        <w:rPr>
          <w:rFonts w:ascii="Arial" w:hAnsi="Arial" w:cs="Arial"/>
          <w:color w:val="000000" w:themeColor="text1"/>
          <w:sz w:val="24"/>
          <w:lang w:val="es-ES_tradnl"/>
        </w:rPr>
        <w:t xml:space="preserve">mente reconocible gracias a los rines </w:t>
      </w:r>
      <w:r w:rsidR="00451943" w:rsidRPr="00451943">
        <w:rPr>
          <w:rFonts w:ascii="Arial" w:hAnsi="Arial" w:cs="Arial"/>
          <w:color w:val="000000" w:themeColor="text1"/>
          <w:sz w:val="24"/>
          <w:lang w:val="es-ES_tradnl"/>
        </w:rPr>
        <w:t xml:space="preserve">de aleación forjada </w:t>
      </w:r>
      <w:proofErr w:type="spellStart"/>
      <w:r w:rsidR="00451943" w:rsidRPr="00451943">
        <w:rPr>
          <w:rFonts w:ascii="Arial" w:hAnsi="Arial" w:cs="Arial"/>
          <w:color w:val="000000" w:themeColor="text1"/>
          <w:sz w:val="24"/>
          <w:lang w:val="es-ES_tradnl"/>
        </w:rPr>
        <w:t>Fuchs</w:t>
      </w:r>
      <w:proofErr w:type="spellEnd"/>
      <w:r w:rsidR="00451943" w:rsidRPr="00451943">
        <w:rPr>
          <w:rFonts w:ascii="Arial" w:hAnsi="Arial" w:cs="Arial"/>
          <w:color w:val="000000" w:themeColor="text1"/>
          <w:sz w:val="24"/>
          <w:lang w:val="es-ES_tradnl"/>
        </w:rPr>
        <w:t xml:space="preserve"> con diseño de hoja de trébol.</w:t>
      </w:r>
    </w:p>
    <w:p w14:paraId="47909186" w14:textId="77777777" w:rsidR="00451943" w:rsidRPr="00451943" w:rsidRDefault="00451943" w:rsidP="00451943">
      <w:pPr>
        <w:spacing w:line="360" w:lineRule="auto"/>
        <w:jc w:val="both"/>
        <w:rPr>
          <w:rFonts w:ascii="Arial" w:hAnsi="Arial" w:cs="Arial"/>
          <w:color w:val="000000" w:themeColor="text1"/>
          <w:sz w:val="24"/>
          <w:lang w:val="es-ES_tradnl"/>
        </w:rPr>
      </w:pPr>
    </w:p>
    <w:p w14:paraId="102B8FE8" w14:textId="77777777" w:rsidR="00451943" w:rsidRPr="00451943" w:rsidRDefault="00451943" w:rsidP="00451943">
      <w:pPr>
        <w:spacing w:line="360" w:lineRule="auto"/>
        <w:jc w:val="both"/>
        <w:rPr>
          <w:rFonts w:ascii="Arial" w:hAnsi="Arial" w:cs="Arial"/>
          <w:b/>
          <w:color w:val="000000" w:themeColor="text1"/>
          <w:sz w:val="24"/>
          <w:lang w:val="es-ES_tradnl"/>
        </w:rPr>
      </w:pPr>
      <w:r w:rsidRPr="00451943">
        <w:rPr>
          <w:rFonts w:ascii="Arial" w:hAnsi="Arial" w:cs="Arial"/>
          <w:b/>
          <w:color w:val="000000" w:themeColor="text1"/>
          <w:sz w:val="24"/>
          <w:lang w:val="es-ES_tradnl"/>
        </w:rPr>
        <w:lastRenderedPageBreak/>
        <w:t>1967</w:t>
      </w:r>
    </w:p>
    <w:p w14:paraId="723C8308" w14:textId="03020923" w:rsidR="00451943" w:rsidRDefault="00983F1F"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80768" behindDoc="0" locked="0" layoutInCell="1" allowOverlap="1" wp14:anchorId="2B9C0082" wp14:editId="2B24C7A5">
            <wp:simplePos x="0" y="0"/>
            <wp:positionH relativeFrom="column">
              <wp:posOffset>-98</wp:posOffset>
            </wp:positionH>
            <wp:positionV relativeFrom="paragraph">
              <wp:posOffset>-1661</wp:posOffset>
            </wp:positionV>
            <wp:extent cx="1385668" cy="1964142"/>
            <wp:effectExtent l="0" t="0" r="5080" b="0"/>
            <wp:wrapThrough wrapText="bothSides">
              <wp:wrapPolygon edited="0">
                <wp:start x="0" y="0"/>
                <wp:lineTo x="0" y="21370"/>
                <wp:lineTo x="21382" y="21370"/>
                <wp:lineTo x="21382" y="0"/>
                <wp:lineTo x="0" y="0"/>
              </wp:wrapPolygon>
            </wp:wrapThrough>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5668" cy="1964142"/>
                    </a:xfrm>
                    <a:prstGeom prst="rect">
                      <a:avLst/>
                    </a:prstGeom>
                  </pic:spPr>
                </pic:pic>
              </a:graphicData>
            </a:graphic>
            <wp14:sizeRelH relativeFrom="page">
              <wp14:pctWidth>0</wp14:pctWidth>
            </wp14:sizeRelH>
            <wp14:sizeRelV relativeFrom="page">
              <wp14:pctHeight>0</wp14:pctHeight>
            </wp14:sizeRelV>
          </wp:anchor>
        </w:drawing>
      </w:r>
      <w:r w:rsidR="00451943" w:rsidRPr="00451943">
        <w:rPr>
          <w:rFonts w:ascii="Arial" w:hAnsi="Arial" w:cs="Arial"/>
          <w:color w:val="000000" w:themeColor="text1"/>
          <w:sz w:val="24"/>
          <w:lang w:val="es-ES_tradnl"/>
        </w:rPr>
        <w:t>El equipo de carreras de</w:t>
      </w:r>
      <w:r w:rsidR="00351FCB">
        <w:rPr>
          <w:rFonts w:ascii="Arial" w:hAnsi="Arial" w:cs="Arial"/>
          <w:color w:val="000000" w:themeColor="text1"/>
          <w:sz w:val="24"/>
          <w:lang w:val="es-ES_tradnl"/>
        </w:rPr>
        <w:t xml:space="preserve"> la región alemana de</w:t>
      </w:r>
      <w:r w:rsidR="00451943" w:rsidRPr="00451943">
        <w:rPr>
          <w:rFonts w:ascii="Arial" w:hAnsi="Arial" w:cs="Arial"/>
          <w:color w:val="000000" w:themeColor="text1"/>
          <w:sz w:val="24"/>
          <w:lang w:val="es-ES_tradnl"/>
        </w:rPr>
        <w:t xml:space="preserve"> Suabia compite en </w:t>
      </w:r>
      <w:r w:rsidR="00351FCB">
        <w:rPr>
          <w:rFonts w:ascii="Arial" w:hAnsi="Arial" w:cs="Arial"/>
          <w:color w:val="000000" w:themeColor="text1"/>
          <w:sz w:val="24"/>
          <w:lang w:val="es-ES_tradnl"/>
        </w:rPr>
        <w:t>la</w:t>
      </w:r>
      <w:r w:rsidR="00451943" w:rsidRPr="00451943">
        <w:rPr>
          <w:rFonts w:ascii="Arial" w:hAnsi="Arial" w:cs="Arial"/>
          <w:color w:val="000000" w:themeColor="text1"/>
          <w:sz w:val="24"/>
          <w:lang w:val="es-ES_tradnl"/>
        </w:rPr>
        <w:t xml:space="preserve"> Targa </w:t>
      </w:r>
      <w:proofErr w:type="spellStart"/>
      <w:r w:rsidR="00451943" w:rsidRPr="00451943">
        <w:rPr>
          <w:rFonts w:ascii="Arial" w:hAnsi="Arial" w:cs="Arial"/>
          <w:color w:val="000000" w:themeColor="text1"/>
          <w:sz w:val="24"/>
          <w:lang w:val="es-ES_tradnl"/>
        </w:rPr>
        <w:t>Florio</w:t>
      </w:r>
      <w:proofErr w:type="spellEnd"/>
      <w:r w:rsidR="00451943" w:rsidRPr="00451943">
        <w:rPr>
          <w:rFonts w:ascii="Arial" w:hAnsi="Arial" w:cs="Arial"/>
          <w:color w:val="000000" w:themeColor="text1"/>
          <w:sz w:val="24"/>
          <w:lang w:val="es-ES_tradnl"/>
        </w:rPr>
        <w:t xml:space="preserve"> en mayo con una flota de seis prototipos 910. La carrera termina con un </w:t>
      </w:r>
      <w:r w:rsidR="00351FCB">
        <w:rPr>
          <w:rFonts w:ascii="Arial" w:hAnsi="Arial" w:cs="Arial"/>
          <w:color w:val="000000" w:themeColor="text1"/>
          <w:sz w:val="24"/>
          <w:lang w:val="es-ES_tradnl"/>
        </w:rPr>
        <w:t>triplete</w:t>
      </w:r>
      <w:r w:rsidR="00451943" w:rsidRPr="00451943">
        <w:rPr>
          <w:rFonts w:ascii="Arial" w:hAnsi="Arial" w:cs="Arial"/>
          <w:color w:val="000000" w:themeColor="text1"/>
          <w:sz w:val="24"/>
          <w:lang w:val="es-ES_tradnl"/>
        </w:rPr>
        <w:t xml:space="preserve"> para Porsche, cuando </w:t>
      </w:r>
      <w:proofErr w:type="spellStart"/>
      <w:r w:rsidR="00451943" w:rsidRPr="00451943">
        <w:rPr>
          <w:rFonts w:ascii="Arial" w:hAnsi="Arial" w:cs="Arial"/>
          <w:color w:val="000000" w:themeColor="text1"/>
          <w:sz w:val="24"/>
          <w:lang w:val="es-ES_tradnl"/>
        </w:rPr>
        <w:t>Rolf</w:t>
      </w:r>
      <w:proofErr w:type="spellEnd"/>
      <w:r w:rsidR="00451943" w:rsidRPr="00451943">
        <w:rPr>
          <w:rFonts w:ascii="Arial" w:hAnsi="Arial" w:cs="Arial"/>
          <w:color w:val="000000" w:themeColor="text1"/>
          <w:sz w:val="24"/>
          <w:lang w:val="es-ES_tradnl"/>
        </w:rPr>
        <w:t xml:space="preserve"> </w:t>
      </w:r>
      <w:proofErr w:type="spellStart"/>
      <w:r w:rsidR="00451943" w:rsidRPr="00451943">
        <w:rPr>
          <w:rFonts w:ascii="Arial" w:hAnsi="Arial" w:cs="Arial"/>
          <w:color w:val="000000" w:themeColor="text1"/>
          <w:sz w:val="24"/>
          <w:lang w:val="es-ES_tradnl"/>
        </w:rPr>
        <w:t>Stommelen</w:t>
      </w:r>
      <w:proofErr w:type="spellEnd"/>
      <w:r w:rsidR="00451943" w:rsidRPr="00451943">
        <w:rPr>
          <w:rFonts w:ascii="Arial" w:hAnsi="Arial" w:cs="Arial"/>
          <w:color w:val="000000" w:themeColor="text1"/>
          <w:sz w:val="24"/>
          <w:lang w:val="es-ES_tradnl"/>
        </w:rPr>
        <w:t xml:space="preserve"> y Paul Hawkins </w:t>
      </w:r>
      <w:r w:rsidR="00351FCB">
        <w:rPr>
          <w:rFonts w:ascii="Arial" w:hAnsi="Arial" w:cs="Arial"/>
          <w:color w:val="000000" w:themeColor="text1"/>
          <w:sz w:val="24"/>
          <w:lang w:val="es-ES_tradnl"/>
        </w:rPr>
        <w:t>cruzan</w:t>
      </w:r>
      <w:r w:rsidR="00451943" w:rsidRPr="00451943">
        <w:rPr>
          <w:rFonts w:ascii="Arial" w:hAnsi="Arial" w:cs="Arial"/>
          <w:color w:val="000000" w:themeColor="text1"/>
          <w:sz w:val="24"/>
          <w:lang w:val="es-ES_tradnl"/>
        </w:rPr>
        <w:t xml:space="preserve"> la línea de meta en un Porsche 910-8 de ocho cilindros delante de dos </w:t>
      </w:r>
      <w:r w:rsidR="00351FCB">
        <w:rPr>
          <w:rFonts w:ascii="Arial" w:hAnsi="Arial" w:cs="Arial"/>
          <w:color w:val="000000" w:themeColor="text1"/>
          <w:sz w:val="24"/>
          <w:lang w:val="es-ES_tradnl"/>
        </w:rPr>
        <w:t xml:space="preserve">modelos 910-6. Otro vehículo del equipo </w:t>
      </w:r>
      <w:r w:rsidR="006E5062">
        <w:rPr>
          <w:rFonts w:ascii="Arial" w:hAnsi="Arial" w:cs="Arial"/>
          <w:color w:val="000000" w:themeColor="text1"/>
          <w:sz w:val="24"/>
          <w:lang w:val="es-ES_tradnl"/>
        </w:rPr>
        <w:t xml:space="preserve">de la fábrica, un </w:t>
      </w:r>
      <w:r w:rsidR="00451943" w:rsidRPr="00451943">
        <w:rPr>
          <w:rFonts w:ascii="Arial" w:hAnsi="Arial" w:cs="Arial"/>
          <w:color w:val="000000" w:themeColor="text1"/>
          <w:sz w:val="24"/>
          <w:lang w:val="es-ES_tradnl"/>
        </w:rPr>
        <w:t>Porsche 911 S</w:t>
      </w:r>
      <w:r w:rsidR="006E5062">
        <w:rPr>
          <w:rFonts w:ascii="Arial" w:hAnsi="Arial" w:cs="Arial"/>
          <w:color w:val="000000" w:themeColor="text1"/>
          <w:sz w:val="24"/>
          <w:lang w:val="es-ES_tradnl"/>
        </w:rPr>
        <w:t>,</w:t>
      </w:r>
      <w:r w:rsidR="00451943" w:rsidRPr="00451943">
        <w:rPr>
          <w:rFonts w:ascii="Arial" w:hAnsi="Arial" w:cs="Arial"/>
          <w:color w:val="000000" w:themeColor="text1"/>
          <w:sz w:val="24"/>
          <w:lang w:val="es-ES_tradnl"/>
        </w:rPr>
        <w:t xml:space="preserve"> se </w:t>
      </w:r>
      <w:r w:rsidR="006E5062">
        <w:rPr>
          <w:rFonts w:ascii="Arial" w:hAnsi="Arial" w:cs="Arial"/>
          <w:color w:val="000000" w:themeColor="text1"/>
          <w:sz w:val="24"/>
          <w:lang w:val="es-ES_tradnl"/>
        </w:rPr>
        <w:t>queda con el título de</w:t>
      </w:r>
      <w:r w:rsidR="00451943" w:rsidRPr="00451943">
        <w:rPr>
          <w:rFonts w:ascii="Arial" w:hAnsi="Arial" w:cs="Arial"/>
          <w:color w:val="000000" w:themeColor="text1"/>
          <w:sz w:val="24"/>
          <w:lang w:val="es-ES_tradnl"/>
        </w:rPr>
        <w:t xml:space="preserve"> la categoría GT de </w:t>
      </w:r>
      <w:r w:rsidR="006E5062">
        <w:rPr>
          <w:rFonts w:ascii="Arial" w:hAnsi="Arial" w:cs="Arial"/>
          <w:color w:val="000000" w:themeColor="text1"/>
          <w:sz w:val="24"/>
          <w:lang w:val="es-ES_tradnl"/>
        </w:rPr>
        <w:t>dos</w:t>
      </w:r>
      <w:r w:rsidR="00451943" w:rsidRPr="00451943">
        <w:rPr>
          <w:rFonts w:ascii="Arial" w:hAnsi="Arial" w:cs="Arial"/>
          <w:color w:val="000000" w:themeColor="text1"/>
          <w:sz w:val="24"/>
          <w:lang w:val="es-ES_tradnl"/>
        </w:rPr>
        <w:t xml:space="preserve"> litros con Bernard </w:t>
      </w:r>
      <w:proofErr w:type="spellStart"/>
      <w:r w:rsidR="00451943" w:rsidRPr="00451943">
        <w:rPr>
          <w:rFonts w:ascii="Arial" w:hAnsi="Arial" w:cs="Arial"/>
          <w:color w:val="000000" w:themeColor="text1"/>
          <w:sz w:val="24"/>
          <w:lang w:val="es-ES_tradnl"/>
        </w:rPr>
        <w:t>Cahier</w:t>
      </w:r>
      <w:proofErr w:type="spellEnd"/>
      <w:r w:rsidR="00451943" w:rsidRPr="00451943">
        <w:rPr>
          <w:rFonts w:ascii="Arial" w:hAnsi="Arial" w:cs="Arial"/>
          <w:color w:val="000000" w:themeColor="text1"/>
          <w:sz w:val="24"/>
          <w:lang w:val="es-ES_tradnl"/>
        </w:rPr>
        <w:t xml:space="preserve"> y Jean-Claude </w:t>
      </w:r>
      <w:proofErr w:type="spellStart"/>
      <w:r w:rsidR="00451943" w:rsidRPr="00451943">
        <w:rPr>
          <w:rFonts w:ascii="Arial" w:hAnsi="Arial" w:cs="Arial"/>
          <w:color w:val="000000" w:themeColor="text1"/>
          <w:sz w:val="24"/>
          <w:lang w:val="es-ES_tradnl"/>
        </w:rPr>
        <w:t>Killy</w:t>
      </w:r>
      <w:proofErr w:type="spellEnd"/>
      <w:r w:rsidR="00451943" w:rsidRPr="00451943">
        <w:rPr>
          <w:rFonts w:ascii="Arial" w:hAnsi="Arial" w:cs="Arial"/>
          <w:color w:val="000000" w:themeColor="text1"/>
          <w:sz w:val="24"/>
          <w:lang w:val="es-ES_tradnl"/>
        </w:rPr>
        <w:t xml:space="preserve"> detrás del volante. Una de las mejores victorias del automovilismo se lleva a cabo el 28 de mayo en la carrera de 1.000 kilómetros en Nürburgring, donde Porsche se proclama campeón absoluto por primera vez. Después de 44 vueltas en la carrera, los primeros cuatro lugares y el sexto lugar </w:t>
      </w:r>
      <w:r w:rsidR="006E5062">
        <w:rPr>
          <w:rFonts w:ascii="Arial" w:hAnsi="Arial" w:cs="Arial"/>
          <w:color w:val="000000" w:themeColor="text1"/>
          <w:sz w:val="24"/>
          <w:lang w:val="es-ES_tradnl"/>
        </w:rPr>
        <w:t>son ocupados</w:t>
      </w:r>
      <w:r w:rsidR="00451943" w:rsidRPr="00451943">
        <w:rPr>
          <w:rFonts w:ascii="Arial" w:hAnsi="Arial" w:cs="Arial"/>
          <w:color w:val="000000" w:themeColor="text1"/>
          <w:sz w:val="24"/>
          <w:lang w:val="es-ES_tradnl"/>
        </w:rPr>
        <w:t xml:space="preserve"> por modelos 910.</w:t>
      </w:r>
    </w:p>
    <w:p w14:paraId="3977BB57" w14:textId="77777777" w:rsidR="00451943" w:rsidRPr="00451943" w:rsidRDefault="00451943" w:rsidP="00451943">
      <w:pPr>
        <w:spacing w:line="360" w:lineRule="auto"/>
        <w:jc w:val="both"/>
        <w:rPr>
          <w:rFonts w:ascii="Arial" w:hAnsi="Arial" w:cs="Arial"/>
          <w:color w:val="000000" w:themeColor="text1"/>
          <w:sz w:val="24"/>
          <w:lang w:val="es-ES_tradnl"/>
        </w:rPr>
      </w:pPr>
    </w:p>
    <w:p w14:paraId="2E93332C" w14:textId="4E846052" w:rsidR="00451943" w:rsidRPr="00451943" w:rsidRDefault="00983F1F" w:rsidP="00451943">
      <w:pPr>
        <w:spacing w:line="360" w:lineRule="auto"/>
        <w:jc w:val="both"/>
        <w:rPr>
          <w:rFonts w:ascii="Arial" w:hAnsi="Arial" w:cs="Arial"/>
          <w:color w:val="000000" w:themeColor="text1"/>
          <w:sz w:val="24"/>
          <w:lang w:val="es-ES_tradnl"/>
        </w:rPr>
      </w:pPr>
      <w:r>
        <w:rPr>
          <w:rFonts w:ascii="Porsche Next TT" w:hAnsi="Porsche Next TT" w:cs="Porsche Next TT"/>
          <w:noProof/>
          <w:sz w:val="24"/>
          <w:szCs w:val="24"/>
          <w:lang w:val="en-US" w:eastAsia="en-US" w:bidi="ar-SA"/>
        </w:rPr>
        <w:drawing>
          <wp:anchor distT="0" distB="0" distL="114300" distR="114300" simplePos="0" relativeHeight="251681792" behindDoc="0" locked="0" layoutInCell="1" allowOverlap="1" wp14:anchorId="62B56CAC" wp14:editId="39AA66D7">
            <wp:simplePos x="0" y="0"/>
            <wp:positionH relativeFrom="column">
              <wp:posOffset>-98</wp:posOffset>
            </wp:positionH>
            <wp:positionV relativeFrom="paragraph">
              <wp:posOffset>-2296</wp:posOffset>
            </wp:positionV>
            <wp:extent cx="1399736" cy="1220317"/>
            <wp:effectExtent l="0" t="0" r="0" b="0"/>
            <wp:wrapThrough wrapText="bothSides">
              <wp:wrapPolygon edited="0">
                <wp:start x="0" y="0"/>
                <wp:lineTo x="0" y="21251"/>
                <wp:lineTo x="21169" y="21251"/>
                <wp:lineTo x="21169" y="0"/>
                <wp:lineTo x="0" y="0"/>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9736" cy="1220317"/>
                    </a:xfrm>
                    <a:prstGeom prst="rect">
                      <a:avLst/>
                    </a:prstGeom>
                  </pic:spPr>
                </pic:pic>
              </a:graphicData>
            </a:graphic>
            <wp14:sizeRelH relativeFrom="page">
              <wp14:pctWidth>0</wp14:pctWidth>
            </wp14:sizeRelH>
            <wp14:sizeRelV relativeFrom="page">
              <wp14:pctHeight>0</wp14:pctHeight>
            </wp14:sizeRelV>
          </wp:anchor>
        </w:drawing>
      </w:r>
      <w:r w:rsidR="00451943" w:rsidRPr="00451943">
        <w:rPr>
          <w:rFonts w:ascii="Arial" w:hAnsi="Arial" w:cs="Arial"/>
          <w:color w:val="000000" w:themeColor="text1"/>
          <w:sz w:val="24"/>
          <w:lang w:val="es-ES_tradnl"/>
        </w:rPr>
        <w:t>En octubre, el recientemente revelado Porsche 911 R atrae la atención internacional cuando establece nuevos récords mundiales e</w:t>
      </w:r>
      <w:r w:rsidR="006E5062">
        <w:rPr>
          <w:rFonts w:ascii="Arial" w:hAnsi="Arial" w:cs="Arial"/>
          <w:color w:val="000000" w:themeColor="text1"/>
          <w:sz w:val="24"/>
          <w:lang w:val="es-ES_tradnl"/>
        </w:rPr>
        <w:t xml:space="preserve">n </w:t>
      </w:r>
      <w:proofErr w:type="spellStart"/>
      <w:r w:rsidR="006E5062">
        <w:rPr>
          <w:rFonts w:ascii="Arial" w:hAnsi="Arial" w:cs="Arial"/>
          <w:color w:val="000000" w:themeColor="text1"/>
          <w:sz w:val="24"/>
          <w:lang w:val="es-ES_tradnl"/>
        </w:rPr>
        <w:t>Monza</w:t>
      </w:r>
      <w:proofErr w:type="spellEnd"/>
      <w:r w:rsidR="006E5062">
        <w:rPr>
          <w:rFonts w:ascii="Arial" w:hAnsi="Arial" w:cs="Arial"/>
          <w:color w:val="000000" w:themeColor="text1"/>
          <w:sz w:val="24"/>
          <w:lang w:val="es-ES_tradnl"/>
        </w:rPr>
        <w:t xml:space="preserve"> en las distancias de 20.000 y 25.000 kilómetros y en las 10.</w:t>
      </w:r>
      <w:r w:rsidR="00451943" w:rsidRPr="00451943">
        <w:rPr>
          <w:rFonts w:ascii="Arial" w:hAnsi="Arial" w:cs="Arial"/>
          <w:color w:val="000000" w:themeColor="text1"/>
          <w:sz w:val="24"/>
          <w:lang w:val="es-ES_tradnl"/>
        </w:rPr>
        <w:t xml:space="preserve">000 millas, </w:t>
      </w:r>
      <w:r w:rsidR="006E5062">
        <w:rPr>
          <w:rFonts w:ascii="Arial" w:hAnsi="Arial" w:cs="Arial"/>
          <w:color w:val="000000" w:themeColor="text1"/>
          <w:sz w:val="24"/>
          <w:lang w:val="es-ES_tradnl"/>
        </w:rPr>
        <w:t xml:space="preserve">al igual que en los </w:t>
      </w:r>
      <w:r w:rsidR="00451943" w:rsidRPr="00451943">
        <w:rPr>
          <w:rFonts w:ascii="Arial" w:hAnsi="Arial" w:cs="Arial"/>
          <w:color w:val="000000" w:themeColor="text1"/>
          <w:sz w:val="24"/>
          <w:lang w:val="es-ES_tradnl"/>
        </w:rPr>
        <w:t xml:space="preserve">lapsos de 72 y 96 horas. La confiabilidad del Porsche 911 R con transmisión </w:t>
      </w:r>
      <w:proofErr w:type="spellStart"/>
      <w:r w:rsidR="00451943" w:rsidRPr="00451943">
        <w:rPr>
          <w:rFonts w:ascii="Arial" w:hAnsi="Arial" w:cs="Arial"/>
          <w:color w:val="000000" w:themeColor="text1"/>
          <w:sz w:val="24"/>
          <w:lang w:val="es-ES_tradnl"/>
        </w:rPr>
        <w:t>Sportomatic</w:t>
      </w:r>
      <w:proofErr w:type="spellEnd"/>
      <w:r w:rsidR="00451943" w:rsidRPr="00451943">
        <w:rPr>
          <w:rFonts w:ascii="Arial" w:hAnsi="Arial" w:cs="Arial"/>
          <w:color w:val="000000" w:themeColor="text1"/>
          <w:sz w:val="24"/>
          <w:lang w:val="es-ES_tradnl"/>
        </w:rPr>
        <w:t xml:space="preserve"> ya </w:t>
      </w:r>
      <w:r w:rsidR="006E5062">
        <w:rPr>
          <w:rFonts w:ascii="Arial" w:hAnsi="Arial" w:cs="Arial"/>
          <w:color w:val="000000" w:themeColor="text1"/>
          <w:sz w:val="24"/>
          <w:lang w:val="es-ES_tradnl"/>
        </w:rPr>
        <w:t>había sido demostrada</w:t>
      </w:r>
      <w:r w:rsidR="00451943" w:rsidRPr="00451943">
        <w:rPr>
          <w:rFonts w:ascii="Arial" w:hAnsi="Arial" w:cs="Arial"/>
          <w:color w:val="000000" w:themeColor="text1"/>
          <w:sz w:val="24"/>
          <w:lang w:val="es-ES_tradnl"/>
        </w:rPr>
        <w:t xml:space="preserve"> durante el </w:t>
      </w:r>
      <w:r w:rsidR="006E5062">
        <w:rPr>
          <w:rFonts w:ascii="Arial" w:hAnsi="Arial" w:cs="Arial"/>
          <w:color w:val="000000" w:themeColor="text1"/>
          <w:sz w:val="24"/>
          <w:lang w:val="es-ES_tradnl"/>
        </w:rPr>
        <w:t>‘</w:t>
      </w:r>
      <w:proofErr w:type="spellStart"/>
      <w:r w:rsidR="00451943" w:rsidRPr="00451943">
        <w:rPr>
          <w:rFonts w:ascii="Arial" w:hAnsi="Arial" w:cs="Arial"/>
          <w:color w:val="000000" w:themeColor="text1"/>
          <w:sz w:val="24"/>
          <w:lang w:val="es-ES_tradnl"/>
        </w:rPr>
        <w:t>Marathon</w:t>
      </w:r>
      <w:proofErr w:type="spellEnd"/>
      <w:r w:rsidR="00451943" w:rsidRPr="00451943">
        <w:rPr>
          <w:rFonts w:ascii="Arial" w:hAnsi="Arial" w:cs="Arial"/>
          <w:color w:val="000000" w:themeColor="text1"/>
          <w:sz w:val="24"/>
          <w:lang w:val="es-ES_tradnl"/>
        </w:rPr>
        <w:t xml:space="preserve"> de la </w:t>
      </w:r>
      <w:proofErr w:type="spellStart"/>
      <w:r w:rsidR="00451943" w:rsidRPr="00451943">
        <w:rPr>
          <w:rFonts w:ascii="Arial" w:hAnsi="Arial" w:cs="Arial"/>
          <w:color w:val="000000" w:themeColor="text1"/>
          <w:sz w:val="24"/>
          <w:lang w:val="es-ES_tradnl"/>
        </w:rPr>
        <w:t>Route</w:t>
      </w:r>
      <w:proofErr w:type="spellEnd"/>
      <w:r w:rsidR="006E5062">
        <w:rPr>
          <w:rFonts w:ascii="Arial" w:hAnsi="Arial" w:cs="Arial"/>
          <w:color w:val="000000" w:themeColor="text1"/>
          <w:sz w:val="24"/>
          <w:lang w:val="es-ES_tradnl"/>
        </w:rPr>
        <w:t>’</w:t>
      </w:r>
      <w:r w:rsidR="00451943" w:rsidRPr="00451943">
        <w:rPr>
          <w:rFonts w:ascii="Arial" w:hAnsi="Arial" w:cs="Arial"/>
          <w:color w:val="000000" w:themeColor="text1"/>
          <w:sz w:val="24"/>
          <w:lang w:val="es-ES_tradnl"/>
        </w:rPr>
        <w:t xml:space="preserve"> de 84 horas en Nürburgring.</w:t>
      </w:r>
    </w:p>
    <w:p w14:paraId="67BE8241" w14:textId="77777777" w:rsidR="00451943" w:rsidRPr="00170ED3" w:rsidRDefault="00451943" w:rsidP="00451943">
      <w:pPr>
        <w:spacing w:line="360" w:lineRule="auto"/>
        <w:jc w:val="both"/>
        <w:rPr>
          <w:rFonts w:ascii="Arial" w:hAnsi="Arial" w:cs="Arial"/>
          <w:color w:val="000000" w:themeColor="text1"/>
          <w:sz w:val="24"/>
          <w:lang w:val="es-ES"/>
        </w:rPr>
      </w:pPr>
      <w:bookmarkStart w:id="0" w:name="_GoBack"/>
      <w:bookmarkEnd w:id="0"/>
    </w:p>
    <w:p w14:paraId="01938B8A" w14:textId="20AF3561" w:rsidR="0059661F" w:rsidRDefault="0059661F" w:rsidP="00D37237">
      <w:pPr>
        <w:spacing w:line="360" w:lineRule="auto"/>
        <w:jc w:val="both"/>
        <w:rPr>
          <w:rFonts w:ascii="Arial" w:hAnsi="Arial" w:cs="Arial"/>
          <w:color w:val="000000" w:themeColor="text1"/>
          <w:sz w:val="24"/>
          <w:lang w:val="es-ES"/>
        </w:rPr>
      </w:pPr>
      <w:r>
        <w:rPr>
          <w:rFonts w:ascii="Arial" w:hAnsi="Arial" w:cs="Arial"/>
          <w:color w:val="000000" w:themeColor="text1"/>
          <w:sz w:val="24"/>
          <w:lang w:val="es-ES"/>
        </w:rPr>
        <w:t xml:space="preserve">Para conocer los hitos de la primera década por favor haga clic </w:t>
      </w:r>
      <w:hyperlink r:id="rId30" w:history="1">
        <w:r w:rsidRPr="0059661F">
          <w:rPr>
            <w:rStyle w:val="Hyperlink"/>
            <w:rFonts w:ascii="Arial" w:hAnsi="Arial" w:cs="Arial"/>
            <w:sz w:val="24"/>
            <w:lang w:val="es-ES"/>
          </w:rPr>
          <w:t>acá</w:t>
        </w:r>
      </w:hyperlink>
      <w:r>
        <w:rPr>
          <w:rFonts w:ascii="Arial" w:hAnsi="Arial" w:cs="Arial"/>
          <w:color w:val="000000" w:themeColor="text1"/>
          <w:sz w:val="24"/>
          <w:lang w:val="es-ES"/>
        </w:rPr>
        <w:t>:</w:t>
      </w:r>
    </w:p>
    <w:p w14:paraId="73FBC26A" w14:textId="77777777" w:rsidR="0059661F" w:rsidRPr="00D37237" w:rsidRDefault="0059661F" w:rsidP="00D37237">
      <w:pPr>
        <w:spacing w:line="360" w:lineRule="auto"/>
        <w:jc w:val="both"/>
        <w:rPr>
          <w:rFonts w:ascii="Arial" w:hAnsi="Arial" w:cs="Arial"/>
          <w:color w:val="000000" w:themeColor="text1"/>
          <w:sz w:val="24"/>
          <w:lang w:val="es-ES"/>
        </w:rPr>
      </w:pPr>
    </w:p>
    <w:p w14:paraId="4DFF6220" w14:textId="103426CB" w:rsidR="006120B0" w:rsidRDefault="00E25528" w:rsidP="006A5AE4">
      <w:pPr>
        <w:jc w:val="both"/>
        <w:rPr>
          <w:rFonts w:ascii="Arial" w:hAnsi="Arial" w:cs="Arial"/>
          <w:color w:val="000000" w:themeColor="text1"/>
          <w:lang w:val="es-ES_tradnl"/>
        </w:rPr>
      </w:pPr>
      <w:r w:rsidRPr="00D90F82">
        <w:rPr>
          <w:rFonts w:ascii="Arial" w:hAnsi="Arial" w:cs="Arial"/>
          <w:color w:val="000000" w:themeColor="text1"/>
          <w:u w:val="single"/>
          <w:lang w:val="es-ES_tradnl"/>
        </w:rPr>
        <w:t>Nota:</w:t>
      </w:r>
      <w:r w:rsidRPr="00D90F82">
        <w:rPr>
          <w:rFonts w:ascii="Arial" w:hAnsi="Arial" w:cs="Arial"/>
          <w:color w:val="000000" w:themeColor="text1"/>
          <w:lang w:val="es-ES_tradnl"/>
        </w:rPr>
        <w:t xml:space="preserve"> </w:t>
      </w:r>
      <w:r w:rsidR="00AC73CC" w:rsidRPr="00D90F82">
        <w:rPr>
          <w:rFonts w:ascii="Arial" w:hAnsi="Arial" w:cs="Arial"/>
          <w:color w:val="000000" w:themeColor="text1"/>
          <w:lang w:val="es-ES_tradnl"/>
        </w:rPr>
        <w:t xml:space="preserve">El </w:t>
      </w:r>
      <w:r w:rsidRPr="00D90F82">
        <w:rPr>
          <w:rFonts w:ascii="Arial" w:hAnsi="Arial" w:cs="Arial"/>
          <w:color w:val="000000" w:themeColor="text1"/>
          <w:lang w:val="es-ES_tradnl"/>
        </w:rPr>
        <w:t>material fotográfico</w:t>
      </w:r>
      <w:r w:rsidR="00AC73CC" w:rsidRPr="00D90F82">
        <w:rPr>
          <w:rFonts w:ascii="Arial" w:hAnsi="Arial" w:cs="Arial"/>
          <w:color w:val="000000" w:themeColor="text1"/>
          <w:lang w:val="es-ES_tradnl"/>
        </w:rPr>
        <w:t xml:space="preserve"> está </w:t>
      </w:r>
      <w:r w:rsidRPr="00D90F82">
        <w:rPr>
          <w:rFonts w:ascii="Arial" w:hAnsi="Arial" w:cs="Arial"/>
          <w:color w:val="000000" w:themeColor="text1"/>
          <w:lang w:val="es-ES_tradnl"/>
        </w:rPr>
        <w:t>disponible en</w:t>
      </w:r>
      <w:r w:rsidR="005D5536">
        <w:rPr>
          <w:rFonts w:ascii="Arial" w:hAnsi="Arial" w:cs="Arial"/>
          <w:color w:val="000000" w:themeColor="text1"/>
          <w:lang w:val="es-ES_tradnl"/>
        </w:rPr>
        <w:t xml:space="preserve"> </w:t>
      </w:r>
      <w:hyperlink r:id="rId31" w:history="1">
        <w:r w:rsidR="005D5536" w:rsidRPr="005E688B">
          <w:rPr>
            <w:rStyle w:val="Hyperlink"/>
            <w:rFonts w:ascii="Arial" w:hAnsi="Arial" w:cs="Arial"/>
            <w:lang w:val="es-ES_tradnl"/>
          </w:rPr>
          <w:t>http:newsroom.porsche.com/en</w:t>
        </w:r>
      </w:hyperlink>
      <w:r w:rsidR="00554F45">
        <w:rPr>
          <w:rStyle w:val="Hyperlink"/>
          <w:rFonts w:ascii="Arial" w:hAnsi="Arial" w:cs="Arial"/>
          <w:lang w:val="es-ES_tradnl"/>
        </w:rPr>
        <w:t xml:space="preserve"> </w:t>
      </w:r>
      <w:r w:rsidR="005D5536">
        <w:rPr>
          <w:rFonts w:ascii="Arial" w:hAnsi="Arial" w:cs="Arial"/>
          <w:color w:val="000000" w:themeColor="text1"/>
          <w:lang w:val="es-ES_tradnl"/>
        </w:rPr>
        <w:t xml:space="preserve">y </w:t>
      </w:r>
      <w:r w:rsidRPr="00D90F82">
        <w:rPr>
          <w:rFonts w:ascii="Arial" w:hAnsi="Arial" w:cs="Arial"/>
          <w:color w:val="000000" w:themeColor="text1"/>
          <w:lang w:val="es-ES_tradnl"/>
        </w:rPr>
        <w:t xml:space="preserve"> la Base de Prensa de Porsche en el sitio </w:t>
      </w:r>
      <w:hyperlink r:id="rId32" w:history="1">
        <w:r w:rsidRPr="00D90F82">
          <w:rPr>
            <w:rStyle w:val="Hyperlink"/>
            <w:rFonts w:ascii="Arial" w:hAnsi="Arial" w:cs="Arial"/>
            <w:lang w:val="es-ES_tradnl"/>
          </w:rPr>
          <w:t>http://press.pla.porsche.com</w:t>
        </w:r>
      </w:hyperlink>
      <w:r w:rsidRPr="00D90F82">
        <w:rPr>
          <w:rFonts w:ascii="Arial" w:hAnsi="Arial" w:cs="Arial"/>
          <w:color w:val="000000" w:themeColor="text1"/>
          <w:lang w:val="es-ES_tradnl"/>
        </w:rPr>
        <w:t>.</w:t>
      </w:r>
    </w:p>
    <w:sectPr w:rsidR="006120B0" w:rsidSect="003E5E96">
      <w:headerReference w:type="default" r:id="rId33"/>
      <w:footerReference w:type="default" r:id="rId34"/>
      <w:headerReference w:type="first" r:id="rId35"/>
      <w:footerReference w:type="first" r:id="rId36"/>
      <w:pgSz w:w="12240" w:h="15840" w:code="1"/>
      <w:pgMar w:top="1179" w:right="1418" w:bottom="1701" w:left="1418" w:header="964" w:footer="53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156DC" w14:textId="77777777" w:rsidR="00500032" w:rsidRDefault="00500032">
      <w:r>
        <w:separator/>
      </w:r>
    </w:p>
  </w:endnote>
  <w:endnote w:type="continuationSeparator" w:id="0">
    <w:p w14:paraId="4BD19649" w14:textId="77777777" w:rsidR="00500032" w:rsidRDefault="00500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ews Gothic">
    <w:altName w:val="Courier New"/>
    <w:charset w:val="00"/>
    <w:family w:val="auto"/>
    <w:pitch w:val="variable"/>
    <w:sig w:usb0="80000023" w:usb1="00000000" w:usb2="00000000" w:usb3="00000000" w:csb0="00000001" w:csb1="00000000"/>
  </w:font>
  <w:font w:name="Arial MT">
    <w:altName w:val="Arial Unicode MS"/>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oto Sans CJK SC">
    <w:altName w:val="Arial Unicode MS"/>
    <w:charset w:val="86"/>
    <w:family w:val="auto"/>
    <w:pitch w:val="default"/>
    <w:sig w:usb0="00000000" w:usb1="2BDF3C10" w:usb2="00000016" w:usb3="00000000" w:csb0="602E0107" w:csb1="00000000"/>
  </w:font>
  <w:font w:name="Porsche Next TT">
    <w:panose1 w:val="020B0504020101010102"/>
    <w:charset w:val="00"/>
    <w:family w:val="swiss"/>
    <w:pitch w:val="variable"/>
    <w:sig w:usb0="A10002FF" w:usb1="4000607B" w:usb2="00000008"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AA365" w14:textId="42CFAF91" w:rsidR="00500032" w:rsidRPr="00745EC6" w:rsidRDefault="00500032" w:rsidP="003E5E96">
    <w:pPr>
      <w:pStyle w:val="Presse-Fuzeile"/>
      <w:pBdr>
        <w:top w:val="single" w:sz="2" w:space="1" w:color="auto"/>
        <w:bottom w:val="none" w:sz="0" w:space="0" w:color="auto"/>
      </w:pBdr>
      <w:tabs>
        <w:tab w:val="clear" w:pos="9072"/>
        <w:tab w:val="left" w:pos="4680"/>
        <w:tab w:val="right" w:pos="9360"/>
      </w:tabs>
      <w:rPr>
        <w:rFonts w:ascii="Arial" w:hAnsi="Arial" w:cs="Arial"/>
        <w:lang w:val="es-CO"/>
      </w:rPr>
    </w:pPr>
    <w:r w:rsidRPr="00745EC6">
      <w:rPr>
        <w:rFonts w:ascii="Arial" w:hAnsi="Arial" w:cs="Arial"/>
        <w:lang w:val="es-CO"/>
      </w:rPr>
      <w:t xml:space="preserve">Porsche </w:t>
    </w:r>
    <w:proofErr w:type="spellStart"/>
    <w:r w:rsidRPr="00745EC6">
      <w:rPr>
        <w:rFonts w:ascii="Arial" w:hAnsi="Arial" w:cs="Arial"/>
        <w:lang w:val="es-CO"/>
      </w:rPr>
      <w:t>Latin</w:t>
    </w:r>
    <w:proofErr w:type="spellEnd"/>
    <w:r w:rsidRPr="00745EC6">
      <w:rPr>
        <w:rFonts w:ascii="Arial" w:hAnsi="Arial" w:cs="Arial"/>
        <w:lang w:val="es-CO"/>
      </w:rPr>
      <w:t xml:space="preserve"> </w:t>
    </w:r>
    <w:proofErr w:type="spellStart"/>
    <w:r w:rsidRPr="00745EC6">
      <w:rPr>
        <w:rFonts w:ascii="Arial" w:hAnsi="Arial" w:cs="Arial"/>
        <w:lang w:val="es-CO"/>
      </w:rPr>
      <w:t>America</w:t>
    </w:r>
    <w:proofErr w:type="spellEnd"/>
    <w:r w:rsidRPr="00745EC6">
      <w:rPr>
        <w:rFonts w:ascii="Arial" w:hAnsi="Arial" w:cs="Arial"/>
        <w:lang w:val="es-CO"/>
      </w:rPr>
      <w:t>, Inc.</w:t>
    </w:r>
    <w:r w:rsidRPr="00745EC6">
      <w:rPr>
        <w:lang w:val="es-CO"/>
      </w:rPr>
      <w:tab/>
    </w:r>
    <w:r w:rsidRPr="00745EC6">
      <w:rPr>
        <w:rFonts w:ascii="Arial" w:hAnsi="Arial" w:cs="Arial"/>
      </w:rPr>
      <w:fldChar w:fldCharType="begin"/>
    </w:r>
    <w:r w:rsidRPr="00745EC6">
      <w:rPr>
        <w:rFonts w:ascii="Arial" w:hAnsi="Arial" w:cs="Arial"/>
        <w:lang w:val="es-CO"/>
      </w:rPr>
      <w:instrText xml:space="preserve"> PAGE </w:instrText>
    </w:r>
    <w:r w:rsidRPr="00745EC6">
      <w:rPr>
        <w:rFonts w:ascii="Arial" w:hAnsi="Arial" w:cs="Arial"/>
      </w:rPr>
      <w:fldChar w:fldCharType="separate"/>
    </w:r>
    <w:r w:rsidR="00983F1F">
      <w:rPr>
        <w:rFonts w:ascii="Arial" w:hAnsi="Arial" w:cs="Arial"/>
        <w:noProof/>
        <w:lang w:val="es-CO"/>
      </w:rPr>
      <w:t>8</w:t>
    </w:r>
    <w:r w:rsidRPr="00745EC6">
      <w:rPr>
        <w:rFonts w:ascii="Arial" w:hAnsi="Arial" w:cs="Arial"/>
      </w:rPr>
      <w:fldChar w:fldCharType="end"/>
    </w:r>
    <w:r w:rsidRPr="00745EC6">
      <w:rPr>
        <w:rFonts w:ascii="Arial" w:hAnsi="Arial"/>
        <w:lang w:val="es-CO"/>
      </w:rPr>
      <w:t xml:space="preserve"> de </w:t>
    </w:r>
    <w:r w:rsidRPr="00745EC6">
      <w:rPr>
        <w:rFonts w:ascii="Arial" w:hAnsi="Arial" w:cs="Arial"/>
      </w:rPr>
      <w:fldChar w:fldCharType="begin"/>
    </w:r>
    <w:r w:rsidRPr="00745EC6">
      <w:rPr>
        <w:rFonts w:ascii="Arial" w:hAnsi="Arial" w:cs="Arial"/>
        <w:lang w:val="es-CO"/>
      </w:rPr>
      <w:instrText xml:space="preserve"> NUMPAGES </w:instrText>
    </w:r>
    <w:r w:rsidRPr="00745EC6">
      <w:rPr>
        <w:rFonts w:ascii="Arial" w:hAnsi="Arial" w:cs="Arial"/>
      </w:rPr>
      <w:fldChar w:fldCharType="separate"/>
    </w:r>
    <w:r w:rsidR="00983F1F">
      <w:rPr>
        <w:rFonts w:ascii="Arial" w:hAnsi="Arial" w:cs="Arial"/>
        <w:noProof/>
        <w:lang w:val="es-CO"/>
      </w:rPr>
      <w:t>8</w:t>
    </w:r>
    <w:r w:rsidRPr="00745EC6">
      <w:rPr>
        <w:rFonts w:ascii="Arial" w:hAnsi="Arial" w:cs="Arial"/>
      </w:rPr>
      <w:fldChar w:fldCharType="end"/>
    </w:r>
    <w:r w:rsidRPr="00745EC6">
      <w:rPr>
        <w:lang w:val="es-CO"/>
      </w:rPr>
      <w:tab/>
    </w:r>
    <w:r w:rsidRPr="00745EC6">
      <w:rPr>
        <w:rFonts w:ascii="Arial" w:hAnsi="Arial" w:cs="Arial"/>
        <w:lang w:val="es-CO"/>
      </w:rPr>
      <w:t xml:space="preserve">   </w:t>
    </w:r>
    <w:r w:rsidRPr="00745EC6">
      <w:rPr>
        <w:rFonts w:ascii="Arial" w:hAnsi="Arial" w:cs="Arial"/>
        <w:lang w:val="uz-Cyrl-UZ"/>
      </w:rPr>
      <w:t>Relaciones Públicas &amp; Prensa</w:t>
    </w:r>
  </w:p>
  <w:p w14:paraId="228B4CEF" w14:textId="77777777" w:rsidR="00500032" w:rsidRPr="0059661F" w:rsidRDefault="00500032" w:rsidP="003E5E96">
    <w:pPr>
      <w:pStyle w:val="Presse-Fuzeile"/>
      <w:pBdr>
        <w:top w:val="single" w:sz="2" w:space="1" w:color="auto"/>
        <w:bottom w:val="none" w:sz="0" w:space="0" w:color="auto"/>
      </w:pBdr>
      <w:tabs>
        <w:tab w:val="clear" w:pos="9072"/>
        <w:tab w:val="right" w:pos="9360"/>
      </w:tabs>
      <w:rPr>
        <w:rFonts w:ascii="Arial" w:hAnsi="Arial" w:cs="Arial"/>
        <w:lang w:val="es-CO"/>
      </w:rPr>
    </w:pPr>
    <w:r w:rsidRPr="0059661F">
      <w:rPr>
        <w:rFonts w:ascii="Arial" w:hAnsi="Arial" w:cs="Arial"/>
        <w:lang w:val="es-CO"/>
      </w:rPr>
      <w:t xml:space="preserve">200 S </w:t>
    </w:r>
    <w:proofErr w:type="spellStart"/>
    <w:r w:rsidRPr="0059661F">
      <w:rPr>
        <w:rFonts w:ascii="Arial" w:hAnsi="Arial" w:cs="Arial"/>
        <w:lang w:val="es-CO"/>
      </w:rPr>
      <w:t>Biscayne</w:t>
    </w:r>
    <w:proofErr w:type="spellEnd"/>
    <w:r w:rsidRPr="0059661F">
      <w:rPr>
        <w:rFonts w:ascii="Arial" w:hAnsi="Arial" w:cs="Arial"/>
        <w:lang w:val="es-CO"/>
      </w:rPr>
      <w:t xml:space="preserve"> </w:t>
    </w:r>
    <w:proofErr w:type="spellStart"/>
    <w:r w:rsidRPr="0059661F">
      <w:rPr>
        <w:rFonts w:ascii="Arial" w:hAnsi="Arial" w:cs="Arial"/>
        <w:lang w:val="es-CO"/>
      </w:rPr>
      <w:t>Blvd</w:t>
    </w:r>
    <w:proofErr w:type="spellEnd"/>
    <w:r w:rsidRPr="0059661F">
      <w:rPr>
        <w:rFonts w:ascii="Arial" w:hAnsi="Arial" w:cs="Arial"/>
        <w:lang w:val="es-CO"/>
      </w:rPr>
      <w:t>. Suite 462</w:t>
    </w:r>
    <w:r w:rsidRPr="0059661F">
      <w:rPr>
        <w:rFonts w:ascii="Arial" w:hAnsi="Arial" w:cs="Arial"/>
        <w:lang w:val="es-CO"/>
      </w:rPr>
      <w:tab/>
      <w:t>Tim Bravo</w:t>
    </w:r>
  </w:p>
  <w:p w14:paraId="55132E63" w14:textId="44230B8F" w:rsidR="00500032" w:rsidRPr="00745EC6" w:rsidRDefault="00500032" w:rsidP="003E5E96">
    <w:pPr>
      <w:pStyle w:val="Presse-Fuzeile"/>
      <w:pBdr>
        <w:bottom w:val="none" w:sz="0" w:space="0" w:color="auto"/>
      </w:pBdr>
      <w:tabs>
        <w:tab w:val="clear" w:pos="9072"/>
        <w:tab w:val="right" w:pos="9360"/>
      </w:tabs>
      <w:rPr>
        <w:rFonts w:ascii="Arial" w:hAnsi="Arial" w:cs="Arial"/>
        <w:lang w:val="es-CO"/>
      </w:rPr>
    </w:pPr>
    <w:r w:rsidRPr="00745EC6">
      <w:rPr>
        <w:rFonts w:ascii="Arial" w:hAnsi="Arial" w:cs="Arial"/>
        <w:lang w:val="es-CO"/>
      </w:rPr>
      <w:t>Miami, FL 33131</w:t>
    </w:r>
    <w:r w:rsidRPr="00745EC6">
      <w:rPr>
        <w:rFonts w:ascii="Arial" w:hAnsi="Arial" w:cs="Arial"/>
        <w:lang w:val="es-CO"/>
      </w:rPr>
      <w:tab/>
      <w:t>Teléfono: +1 770 290 8305</w:t>
    </w:r>
  </w:p>
  <w:p w14:paraId="4C3C25E8" w14:textId="625FB90F" w:rsidR="00500032" w:rsidRPr="00DB04B3" w:rsidRDefault="00500032" w:rsidP="003E5E96">
    <w:pPr>
      <w:pStyle w:val="Presse-Fuzeile"/>
      <w:pBdr>
        <w:bottom w:val="none" w:sz="0" w:space="0" w:color="auto"/>
      </w:pBdr>
      <w:tabs>
        <w:tab w:val="clear" w:pos="9072"/>
        <w:tab w:val="right" w:pos="9360"/>
      </w:tabs>
      <w:rPr>
        <w:rFonts w:ascii="Arial" w:hAnsi="Arial" w:cs="Arial"/>
        <w:lang w:val="es-CO"/>
      </w:rPr>
    </w:pPr>
    <w:r w:rsidRPr="00745EC6">
      <w:rPr>
        <w:rFonts w:ascii="Arial" w:hAnsi="Arial" w:cs="Arial"/>
        <w:lang w:val="es-CO"/>
      </w:rPr>
      <w:tab/>
    </w:r>
    <w:r w:rsidRPr="00745EC6">
      <w:rPr>
        <w:rFonts w:ascii="Arial" w:hAnsi="Arial" w:cs="Arial"/>
        <w:lang w:val="uz-Cyrl-UZ"/>
      </w:rPr>
      <w:t>Correo electrónico</w:t>
    </w:r>
    <w:r w:rsidRPr="00745EC6">
      <w:rPr>
        <w:rFonts w:ascii="Arial" w:hAnsi="Arial" w:cs="Arial"/>
        <w:lang w:val="es-CO"/>
      </w:rPr>
      <w:t>: tim.bravo@porschelatinamerica.com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701E8" w14:textId="564EFECB" w:rsidR="00500032" w:rsidRPr="00745EC6" w:rsidRDefault="00500032" w:rsidP="003E5E96">
    <w:pPr>
      <w:pStyle w:val="Presse-Fuzeile"/>
      <w:pBdr>
        <w:top w:val="single" w:sz="2" w:space="1" w:color="auto"/>
        <w:bottom w:val="none" w:sz="0" w:space="0" w:color="auto"/>
      </w:pBdr>
      <w:tabs>
        <w:tab w:val="clear" w:pos="9072"/>
        <w:tab w:val="left" w:pos="4680"/>
        <w:tab w:val="right" w:pos="9360"/>
      </w:tabs>
      <w:rPr>
        <w:rFonts w:ascii="Arial" w:hAnsi="Arial" w:cs="Arial"/>
        <w:lang w:val="es-CO"/>
      </w:rPr>
    </w:pPr>
    <w:r w:rsidRPr="00745EC6">
      <w:rPr>
        <w:rFonts w:ascii="Arial" w:hAnsi="Arial" w:cs="Arial"/>
        <w:lang w:val="es-CO"/>
      </w:rPr>
      <w:t xml:space="preserve">Porsche </w:t>
    </w:r>
    <w:proofErr w:type="spellStart"/>
    <w:r w:rsidRPr="00745EC6">
      <w:rPr>
        <w:rFonts w:ascii="Arial" w:hAnsi="Arial" w:cs="Arial"/>
        <w:lang w:val="es-CO"/>
      </w:rPr>
      <w:t>Latin</w:t>
    </w:r>
    <w:proofErr w:type="spellEnd"/>
    <w:r w:rsidRPr="00745EC6">
      <w:rPr>
        <w:rFonts w:ascii="Arial" w:hAnsi="Arial" w:cs="Arial"/>
        <w:lang w:val="es-CO"/>
      </w:rPr>
      <w:t xml:space="preserve"> </w:t>
    </w:r>
    <w:proofErr w:type="spellStart"/>
    <w:r w:rsidRPr="00745EC6">
      <w:rPr>
        <w:rFonts w:ascii="Arial" w:hAnsi="Arial" w:cs="Arial"/>
        <w:lang w:val="es-CO"/>
      </w:rPr>
      <w:t>America</w:t>
    </w:r>
    <w:proofErr w:type="spellEnd"/>
    <w:r w:rsidRPr="00745EC6">
      <w:rPr>
        <w:rFonts w:ascii="Arial" w:hAnsi="Arial" w:cs="Arial"/>
        <w:lang w:val="es-CO"/>
      </w:rPr>
      <w:t>, Inc.</w:t>
    </w:r>
    <w:r w:rsidRPr="00745EC6">
      <w:rPr>
        <w:rFonts w:ascii="Arial" w:hAnsi="Arial" w:cs="Arial"/>
        <w:lang w:val="es-CO"/>
      </w:rPr>
      <w:tab/>
    </w:r>
    <w:r w:rsidRPr="00745EC6">
      <w:rPr>
        <w:rFonts w:ascii="Arial" w:hAnsi="Arial" w:cs="Arial"/>
      </w:rPr>
      <w:fldChar w:fldCharType="begin"/>
    </w:r>
    <w:r w:rsidRPr="00745EC6">
      <w:rPr>
        <w:rFonts w:ascii="Arial" w:hAnsi="Arial" w:cs="Arial"/>
        <w:lang w:val="es-CO"/>
      </w:rPr>
      <w:instrText xml:space="preserve"> PAGE </w:instrText>
    </w:r>
    <w:r w:rsidRPr="00745EC6">
      <w:rPr>
        <w:rFonts w:ascii="Arial" w:hAnsi="Arial" w:cs="Arial"/>
      </w:rPr>
      <w:fldChar w:fldCharType="separate"/>
    </w:r>
    <w:r w:rsidR="00983F1F">
      <w:rPr>
        <w:rFonts w:ascii="Arial" w:hAnsi="Arial" w:cs="Arial"/>
        <w:noProof/>
        <w:lang w:val="es-CO"/>
      </w:rPr>
      <w:t>1</w:t>
    </w:r>
    <w:r w:rsidRPr="00745EC6">
      <w:rPr>
        <w:rFonts w:ascii="Arial" w:hAnsi="Arial" w:cs="Arial"/>
      </w:rPr>
      <w:fldChar w:fldCharType="end"/>
    </w:r>
    <w:r w:rsidRPr="00745EC6">
      <w:rPr>
        <w:rFonts w:ascii="Arial" w:hAnsi="Arial" w:cs="Arial"/>
        <w:lang w:val="es-CO"/>
      </w:rPr>
      <w:t xml:space="preserve"> de</w:t>
    </w:r>
    <w:r w:rsidR="00170ED3">
      <w:rPr>
        <w:rFonts w:ascii="Arial" w:hAnsi="Arial" w:cs="Arial"/>
        <w:lang w:val="es-CO"/>
      </w:rPr>
      <w:t xml:space="preserve"> 7</w:t>
    </w:r>
    <w:r w:rsidRPr="00745EC6">
      <w:rPr>
        <w:rFonts w:ascii="Arial" w:hAnsi="Arial" w:cs="Arial"/>
        <w:lang w:val="es-CO"/>
      </w:rPr>
      <w:tab/>
      <w:t xml:space="preserve">   </w:t>
    </w:r>
    <w:r w:rsidRPr="00745EC6">
      <w:rPr>
        <w:rFonts w:ascii="Arial" w:hAnsi="Arial" w:cs="Arial"/>
        <w:lang w:val="uz-Cyrl-UZ"/>
      </w:rPr>
      <w:t>Relaciones Públicas &amp; Prensa</w:t>
    </w:r>
  </w:p>
  <w:p w14:paraId="4DB10409" w14:textId="41F2433D" w:rsidR="00500032" w:rsidRPr="0059661F" w:rsidRDefault="00500032" w:rsidP="003E5E96">
    <w:pPr>
      <w:pStyle w:val="Presse-Fuzeile"/>
      <w:pBdr>
        <w:top w:val="single" w:sz="2" w:space="1" w:color="auto"/>
        <w:bottom w:val="none" w:sz="0" w:space="0" w:color="auto"/>
      </w:pBdr>
      <w:tabs>
        <w:tab w:val="clear" w:pos="9072"/>
        <w:tab w:val="right" w:pos="9360"/>
      </w:tabs>
      <w:rPr>
        <w:rFonts w:ascii="Arial" w:hAnsi="Arial" w:cs="Arial"/>
        <w:lang w:val="es-CO"/>
      </w:rPr>
    </w:pPr>
    <w:r w:rsidRPr="0059661F">
      <w:rPr>
        <w:rFonts w:ascii="Arial" w:hAnsi="Arial" w:cs="Arial"/>
        <w:lang w:val="es-CO"/>
      </w:rPr>
      <w:t xml:space="preserve">200 S </w:t>
    </w:r>
    <w:proofErr w:type="spellStart"/>
    <w:r w:rsidRPr="0059661F">
      <w:rPr>
        <w:rFonts w:ascii="Arial" w:hAnsi="Arial" w:cs="Arial"/>
        <w:lang w:val="es-CO"/>
      </w:rPr>
      <w:t>Biscayne</w:t>
    </w:r>
    <w:proofErr w:type="spellEnd"/>
    <w:r w:rsidRPr="0059661F">
      <w:rPr>
        <w:rFonts w:ascii="Arial" w:hAnsi="Arial" w:cs="Arial"/>
        <w:lang w:val="es-CO"/>
      </w:rPr>
      <w:t xml:space="preserve"> </w:t>
    </w:r>
    <w:proofErr w:type="spellStart"/>
    <w:r w:rsidRPr="0059661F">
      <w:rPr>
        <w:rFonts w:ascii="Arial" w:hAnsi="Arial" w:cs="Arial"/>
        <w:lang w:val="es-CO"/>
      </w:rPr>
      <w:t>Blvd</w:t>
    </w:r>
    <w:proofErr w:type="spellEnd"/>
    <w:r w:rsidRPr="0059661F">
      <w:rPr>
        <w:rFonts w:ascii="Arial" w:hAnsi="Arial" w:cs="Arial"/>
        <w:lang w:val="es-CO"/>
      </w:rPr>
      <w:t>. Suite 462</w:t>
    </w:r>
    <w:r w:rsidRPr="0059661F">
      <w:rPr>
        <w:rFonts w:ascii="Arial" w:hAnsi="Arial" w:cs="Arial"/>
        <w:lang w:val="es-CO"/>
      </w:rPr>
      <w:tab/>
      <w:t>Tim Bravo</w:t>
    </w:r>
  </w:p>
  <w:p w14:paraId="1E6001D1" w14:textId="5CC73E1B" w:rsidR="00500032" w:rsidRPr="00745EC6" w:rsidRDefault="00500032" w:rsidP="00C205BC">
    <w:pPr>
      <w:pStyle w:val="Presse-Fuzeile"/>
      <w:pBdr>
        <w:bottom w:val="none" w:sz="0" w:space="0" w:color="auto"/>
      </w:pBdr>
      <w:tabs>
        <w:tab w:val="clear" w:pos="9072"/>
        <w:tab w:val="right" w:pos="9360"/>
      </w:tabs>
      <w:rPr>
        <w:rFonts w:ascii="Arial" w:hAnsi="Arial" w:cs="Arial"/>
        <w:lang w:val="es-CO"/>
      </w:rPr>
    </w:pPr>
    <w:r w:rsidRPr="00745EC6">
      <w:rPr>
        <w:rFonts w:ascii="Arial" w:hAnsi="Arial" w:cs="Arial"/>
        <w:lang w:val="es-CO"/>
      </w:rPr>
      <w:t>Miami, FL 33131</w:t>
    </w:r>
    <w:r w:rsidRPr="00745EC6">
      <w:rPr>
        <w:rFonts w:ascii="Arial" w:hAnsi="Arial" w:cs="Arial"/>
        <w:lang w:val="es-CO"/>
      </w:rPr>
      <w:tab/>
      <w:t>Teléfono: +1 770 290 8305</w:t>
    </w:r>
  </w:p>
  <w:p w14:paraId="0B7704E2" w14:textId="05B76471" w:rsidR="00500032" w:rsidRPr="0048093E" w:rsidRDefault="00500032" w:rsidP="003E5E96">
    <w:pPr>
      <w:pStyle w:val="Presse-Fuzeile"/>
      <w:pBdr>
        <w:bottom w:val="none" w:sz="0" w:space="0" w:color="auto"/>
      </w:pBdr>
      <w:tabs>
        <w:tab w:val="clear" w:pos="9072"/>
        <w:tab w:val="right" w:pos="9360"/>
      </w:tabs>
      <w:rPr>
        <w:rFonts w:ascii="Arial" w:hAnsi="Arial" w:cs="Arial"/>
        <w:lang w:val="es-CO"/>
      </w:rPr>
    </w:pPr>
    <w:r w:rsidRPr="00745EC6">
      <w:rPr>
        <w:rFonts w:ascii="Arial" w:hAnsi="Arial" w:cs="Arial"/>
        <w:lang w:val="es-CO"/>
      </w:rPr>
      <w:tab/>
    </w:r>
    <w:r w:rsidRPr="00745EC6">
      <w:rPr>
        <w:rFonts w:ascii="Arial" w:hAnsi="Arial" w:cs="Arial"/>
        <w:lang w:val="uz-Cyrl-UZ"/>
      </w:rPr>
      <w:t>Correo electrónico</w:t>
    </w:r>
    <w:r w:rsidRPr="00745EC6">
      <w:rPr>
        <w:rFonts w:ascii="Arial" w:hAnsi="Arial" w:cs="Arial"/>
        <w:lang w:val="es-CO"/>
      </w:rPr>
      <w:t>: tim.bravo@porschelatinamerica.com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C3539" w14:textId="77777777" w:rsidR="00500032" w:rsidRDefault="00500032">
      <w:r>
        <w:separator/>
      </w:r>
    </w:p>
  </w:footnote>
  <w:footnote w:type="continuationSeparator" w:id="0">
    <w:p w14:paraId="72BCE801" w14:textId="77777777" w:rsidR="00500032" w:rsidRDefault="00500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BAE59" w14:textId="0354639D" w:rsidR="00500032" w:rsidRPr="00E8765E" w:rsidRDefault="00500032" w:rsidP="009570F4">
    <w:pPr>
      <w:pStyle w:val="Presse-Information"/>
      <w:pBdr>
        <w:bottom w:val="single" w:sz="2" w:space="1" w:color="auto"/>
      </w:pBdr>
      <w:tabs>
        <w:tab w:val="clear" w:pos="9072"/>
        <w:tab w:val="left" w:pos="6386"/>
        <w:tab w:val="right" w:pos="9360"/>
      </w:tabs>
      <w:rPr>
        <w:rFonts w:ascii="Arial" w:hAnsi="Arial" w:cs="Arial"/>
        <w:lang w:val="es-CO"/>
      </w:rPr>
    </w:pPr>
    <w:r>
      <w:rPr>
        <w:rFonts w:ascii="Arial" w:hAnsi="Arial"/>
        <w:sz w:val="24"/>
        <w:lang w:val="es-CO"/>
      </w:rPr>
      <w:t>Comunicado de prensa</w:t>
    </w:r>
    <w:r w:rsidRPr="00E8765E">
      <w:rPr>
        <w:lang w:val="es-CO"/>
      </w:rPr>
      <w:tab/>
    </w:r>
    <w:r>
      <w:rPr>
        <w:lang w:val="es-CO"/>
      </w:rPr>
      <w:tab/>
    </w:r>
    <w:r w:rsidR="00451943">
      <w:rPr>
        <w:rFonts w:ascii="Arial" w:hAnsi="Arial"/>
        <w:b/>
        <w:sz w:val="24"/>
        <w:lang w:val="es-CO"/>
      </w:rPr>
      <w:t>8</w:t>
    </w:r>
    <w:r w:rsidR="00170ED3">
      <w:rPr>
        <w:rFonts w:ascii="Arial" w:hAnsi="Arial"/>
        <w:b/>
        <w:sz w:val="24"/>
        <w:lang w:val="es-CO"/>
      </w:rPr>
      <w:t xml:space="preserve"> de mayo</w:t>
    </w:r>
    <w:r>
      <w:rPr>
        <w:rFonts w:ascii="Arial" w:hAnsi="Arial"/>
        <w:b/>
        <w:sz w:val="24"/>
        <w:lang w:val="es-CO"/>
      </w:rPr>
      <w:t xml:space="preserve"> </w:t>
    </w:r>
    <w:r w:rsidRPr="00E8765E">
      <w:rPr>
        <w:rFonts w:ascii="Arial" w:hAnsi="Arial"/>
        <w:b/>
        <w:sz w:val="24"/>
        <w:lang w:val="es-CO"/>
      </w:rPr>
      <w:t>de 2018</w:t>
    </w:r>
  </w:p>
  <w:p w14:paraId="7AAC419A" w14:textId="77777777" w:rsidR="00500032" w:rsidRPr="00E8765E" w:rsidRDefault="00500032" w:rsidP="002D7607">
    <w:pPr>
      <w:pStyle w:val="Presse-Titel"/>
      <w:jc w:val="right"/>
      <w:rPr>
        <w:rFonts w:ascii="Arial" w:hAnsi="Arial" w:cs="Arial"/>
        <w:lang w:val="es-C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B9910" w14:textId="35BB4758" w:rsidR="00500032" w:rsidRDefault="005D5536">
    <w:pPr>
      <w:pStyle w:val="Presse-Information"/>
      <w:pBdr>
        <w:bottom w:val="none" w:sz="0" w:space="0" w:color="auto"/>
      </w:pBdr>
      <w:rPr>
        <w:u w:val="single"/>
      </w:rPr>
    </w:pPr>
    <w:r>
      <w:rPr>
        <w:noProof/>
        <w:u w:val="single"/>
        <w:lang w:val="en-US" w:eastAsia="en-US" w:bidi="ar-SA"/>
      </w:rPr>
      <w:drawing>
        <wp:anchor distT="0" distB="0" distL="114300" distR="114300" simplePos="0" relativeHeight="251657728" behindDoc="0" locked="0" layoutInCell="1" allowOverlap="1" wp14:anchorId="2FC804B6" wp14:editId="79546533">
          <wp:simplePos x="0" y="0"/>
          <wp:positionH relativeFrom="column">
            <wp:posOffset>2155190</wp:posOffset>
          </wp:positionH>
          <wp:positionV relativeFrom="paragraph">
            <wp:posOffset>76200</wp:posOffset>
          </wp:positionV>
          <wp:extent cx="1668145" cy="889000"/>
          <wp:effectExtent l="0" t="0" r="825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a:stretch>
                    <a:fillRect/>
                  </a:stretch>
                </pic:blipFill>
                <pic:spPr bwMode="auto">
                  <a:xfrm>
                    <a:off x="0" y="0"/>
                    <a:ext cx="1668145" cy="889000"/>
                  </a:xfrm>
                  <a:prstGeom prst="rect">
                    <a:avLst/>
                  </a:prstGeom>
                  <a:noFill/>
                </pic:spPr>
              </pic:pic>
            </a:graphicData>
          </a:graphic>
          <wp14:sizeRelH relativeFrom="page">
            <wp14:pctWidth>0</wp14:pctWidth>
          </wp14:sizeRelH>
          <wp14:sizeRelV relativeFrom="page">
            <wp14:pctHeight>0</wp14:pctHeight>
          </wp14:sizeRelV>
        </wp:anchor>
      </w:drawing>
    </w:r>
  </w:p>
  <w:p w14:paraId="7CFBEA01" w14:textId="77777777" w:rsidR="00500032" w:rsidRDefault="00500032" w:rsidP="00C205BC">
    <w:pPr>
      <w:pStyle w:val="Presse-Information"/>
      <w:pBdr>
        <w:bottom w:val="none" w:sz="0" w:space="0" w:color="auto"/>
      </w:pBdr>
      <w:tabs>
        <w:tab w:val="clear" w:pos="9072"/>
      </w:tabs>
      <w:rPr>
        <w:u w:val="single"/>
      </w:rPr>
    </w:pPr>
  </w:p>
  <w:p w14:paraId="674D177B" w14:textId="77777777" w:rsidR="00500032" w:rsidRDefault="00500032">
    <w:pPr>
      <w:pStyle w:val="Presse-Information"/>
      <w:pBdr>
        <w:bottom w:val="none" w:sz="0" w:space="0" w:color="auto"/>
      </w:pBdr>
      <w:rPr>
        <w:u w:val="single"/>
      </w:rPr>
    </w:pPr>
  </w:p>
  <w:p w14:paraId="138AB1E9" w14:textId="77777777" w:rsidR="00500032" w:rsidRPr="00377D4F" w:rsidRDefault="00500032">
    <w:pPr>
      <w:pStyle w:val="Presse-Information"/>
      <w:pBdr>
        <w:bottom w:val="none" w:sz="0" w:space="0" w:color="auto"/>
      </w:pBdr>
      <w:rPr>
        <w:rFonts w:ascii="Arial" w:hAnsi="Arial" w:cs="Arial"/>
        <w:u w:val="single"/>
      </w:rPr>
    </w:pPr>
  </w:p>
  <w:p w14:paraId="4AD80485" w14:textId="77777777" w:rsidR="00500032" w:rsidRPr="00377D4F" w:rsidRDefault="00500032">
    <w:pPr>
      <w:pStyle w:val="Presse-Information"/>
      <w:pBdr>
        <w:bottom w:val="none" w:sz="0" w:space="0" w:color="auto"/>
      </w:pBdr>
      <w:rPr>
        <w:rFonts w:ascii="Arial" w:hAnsi="Arial" w:cs="Arial"/>
        <w:u w:val="single"/>
      </w:rPr>
    </w:pPr>
  </w:p>
  <w:p w14:paraId="5C324A17" w14:textId="77777777" w:rsidR="00500032" w:rsidRPr="00377D4F" w:rsidRDefault="00500032">
    <w:pPr>
      <w:pStyle w:val="Presse-Information"/>
      <w:pBdr>
        <w:bottom w:val="none" w:sz="0" w:space="0" w:color="auto"/>
      </w:pBdr>
      <w:rPr>
        <w:rFonts w:ascii="Arial" w:hAnsi="Arial" w:cs="Arial"/>
        <w:u w:val="single"/>
      </w:rPr>
    </w:pPr>
  </w:p>
  <w:p w14:paraId="10514427" w14:textId="2206C11D" w:rsidR="00500032" w:rsidRPr="00E8765E" w:rsidRDefault="00500032" w:rsidP="00E8765E">
    <w:pPr>
      <w:pStyle w:val="Presse-Information"/>
      <w:pBdr>
        <w:bottom w:val="single" w:sz="2" w:space="1" w:color="auto"/>
      </w:pBdr>
      <w:tabs>
        <w:tab w:val="clear" w:pos="9072"/>
        <w:tab w:val="right" w:pos="9360"/>
      </w:tabs>
      <w:rPr>
        <w:rFonts w:ascii="Arial" w:hAnsi="Arial" w:cs="Arial"/>
        <w:lang w:val="uz-Cyrl-UZ"/>
      </w:rPr>
    </w:pPr>
    <w:r>
      <w:rPr>
        <w:rFonts w:ascii="Arial" w:hAnsi="Arial"/>
        <w:lang w:val="es-CO"/>
      </w:rPr>
      <w:t>Comunicado de prensa</w:t>
    </w:r>
    <w:r w:rsidRPr="00E8765E">
      <w:rPr>
        <w:lang w:val="es-CO"/>
      </w:rPr>
      <w:tab/>
    </w:r>
    <w:r w:rsidR="00451943">
      <w:rPr>
        <w:rFonts w:ascii="Arial" w:hAnsi="Arial"/>
        <w:b/>
        <w:sz w:val="24"/>
        <w:lang w:val="es-CO"/>
      </w:rPr>
      <w:t>8</w:t>
    </w:r>
    <w:r w:rsidR="00170ED3" w:rsidRPr="00170ED3">
      <w:rPr>
        <w:rFonts w:ascii="Arial" w:hAnsi="Arial"/>
        <w:b/>
        <w:sz w:val="24"/>
        <w:lang w:val="es-CO"/>
      </w:rPr>
      <w:t xml:space="preserve"> de mayo</w:t>
    </w:r>
    <w:r w:rsidRPr="00E8765E">
      <w:rPr>
        <w:rFonts w:ascii="Arial" w:hAnsi="Arial"/>
        <w:b/>
        <w:sz w:val="24"/>
        <w:lang w:val="uz-Cyrl-UZ"/>
      </w:rPr>
      <w:t xml:space="preserve"> </w:t>
    </w:r>
    <w:r w:rsidRPr="00E8765E">
      <w:rPr>
        <w:rFonts w:ascii="Arial" w:hAnsi="Arial"/>
        <w:b/>
        <w:sz w:val="24"/>
        <w:lang w:val="uz-Cyrl-UZ"/>
      </w:rPr>
      <w:t>de 2018</w:t>
    </w:r>
  </w:p>
  <w:p w14:paraId="18B03FF2" w14:textId="77777777" w:rsidR="00500032" w:rsidRPr="00F64F5E" w:rsidRDefault="00500032">
    <w:pPr>
      <w:pStyle w:val="Presse-Titel"/>
      <w:jc w:val="right"/>
      <w:rPr>
        <w:lang w:val="uz-Cyrl-UZ"/>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4C05"/>
    <w:multiLevelType w:val="hybridMultilevel"/>
    <w:tmpl w:val="95F084A0"/>
    <w:lvl w:ilvl="0" w:tplc="80A25BD2">
      <w:start w:val="1"/>
      <w:numFmt w:val="decimal"/>
      <w:lvlText w:val="%1."/>
      <w:lvlJc w:val="left"/>
      <w:pPr>
        <w:ind w:left="720" w:hanging="360"/>
      </w:pPr>
      <w:rPr>
        <w:rFonts w:ascii="Times New Roman" w:eastAsia="Times New Roman"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13111D5"/>
    <w:multiLevelType w:val="hybridMultilevel"/>
    <w:tmpl w:val="E8E086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12FAE"/>
    <w:multiLevelType w:val="hybridMultilevel"/>
    <w:tmpl w:val="EC901216"/>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901A07"/>
    <w:multiLevelType w:val="hybridMultilevel"/>
    <w:tmpl w:val="0A0A7A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BC49FE"/>
    <w:multiLevelType w:val="hybridMultilevel"/>
    <w:tmpl w:val="4D6E0C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45279B1"/>
    <w:multiLevelType w:val="hybridMultilevel"/>
    <w:tmpl w:val="CDA81D82"/>
    <w:lvl w:ilvl="0" w:tplc="5282B044">
      <w:start w:val="1"/>
      <w:numFmt w:val="decimal"/>
      <w:lvlText w:val="%1."/>
      <w:lvlJc w:val="left"/>
      <w:pPr>
        <w:ind w:left="720" w:hanging="360"/>
      </w:pPr>
      <w:rPr>
        <w:rFonts w:ascii="Arial" w:eastAsia="Times New Roman"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491293D"/>
    <w:multiLevelType w:val="hybridMultilevel"/>
    <w:tmpl w:val="034CDD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E3D4C88"/>
    <w:multiLevelType w:val="hybridMultilevel"/>
    <w:tmpl w:val="BB7AE4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1"/>
  </w:num>
  <w:num w:numId="5">
    <w:abstractNumId w:val="4"/>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135"/>
    <w:rsid w:val="0000659A"/>
    <w:rsid w:val="00006D2F"/>
    <w:rsid w:val="00010C0A"/>
    <w:rsid w:val="000116FC"/>
    <w:rsid w:val="000117ED"/>
    <w:rsid w:val="0001339D"/>
    <w:rsid w:val="000158AB"/>
    <w:rsid w:val="00022293"/>
    <w:rsid w:val="00025336"/>
    <w:rsid w:val="00026173"/>
    <w:rsid w:val="00027C18"/>
    <w:rsid w:val="000301B5"/>
    <w:rsid w:val="000308A4"/>
    <w:rsid w:val="0003518B"/>
    <w:rsid w:val="000364B9"/>
    <w:rsid w:val="00042143"/>
    <w:rsid w:val="000447A8"/>
    <w:rsid w:val="00044983"/>
    <w:rsid w:val="00044E1B"/>
    <w:rsid w:val="000456AE"/>
    <w:rsid w:val="00047280"/>
    <w:rsid w:val="00056AB4"/>
    <w:rsid w:val="00056C3C"/>
    <w:rsid w:val="000608D0"/>
    <w:rsid w:val="000771E5"/>
    <w:rsid w:val="00077CBE"/>
    <w:rsid w:val="0008222F"/>
    <w:rsid w:val="00086115"/>
    <w:rsid w:val="000863B9"/>
    <w:rsid w:val="00086493"/>
    <w:rsid w:val="000868BC"/>
    <w:rsid w:val="000906A6"/>
    <w:rsid w:val="000944F1"/>
    <w:rsid w:val="000955E4"/>
    <w:rsid w:val="000A298C"/>
    <w:rsid w:val="000A75B2"/>
    <w:rsid w:val="000B05E8"/>
    <w:rsid w:val="000B15A3"/>
    <w:rsid w:val="000B3026"/>
    <w:rsid w:val="000B4C5C"/>
    <w:rsid w:val="000B4E64"/>
    <w:rsid w:val="000B5FF5"/>
    <w:rsid w:val="000C0F0D"/>
    <w:rsid w:val="000C1A6C"/>
    <w:rsid w:val="000C3088"/>
    <w:rsid w:val="000D09BD"/>
    <w:rsid w:val="000D23D9"/>
    <w:rsid w:val="000E0A12"/>
    <w:rsid w:val="000E271F"/>
    <w:rsid w:val="000E388E"/>
    <w:rsid w:val="000E6ABD"/>
    <w:rsid w:val="000F064F"/>
    <w:rsid w:val="000F68D1"/>
    <w:rsid w:val="000F79CB"/>
    <w:rsid w:val="0010446E"/>
    <w:rsid w:val="0010642B"/>
    <w:rsid w:val="00115900"/>
    <w:rsid w:val="00115E05"/>
    <w:rsid w:val="00116C48"/>
    <w:rsid w:val="001204CC"/>
    <w:rsid w:val="00120685"/>
    <w:rsid w:val="00121A82"/>
    <w:rsid w:val="00124054"/>
    <w:rsid w:val="00126616"/>
    <w:rsid w:val="00132100"/>
    <w:rsid w:val="00133B79"/>
    <w:rsid w:val="00133D2F"/>
    <w:rsid w:val="001352B4"/>
    <w:rsid w:val="00137E8C"/>
    <w:rsid w:val="001400A7"/>
    <w:rsid w:val="0014154B"/>
    <w:rsid w:val="00142DE8"/>
    <w:rsid w:val="00146BBB"/>
    <w:rsid w:val="00150BE7"/>
    <w:rsid w:val="001631C0"/>
    <w:rsid w:val="00163F23"/>
    <w:rsid w:val="001703EC"/>
    <w:rsid w:val="00170ED3"/>
    <w:rsid w:val="00175EF0"/>
    <w:rsid w:val="001769A7"/>
    <w:rsid w:val="001816C7"/>
    <w:rsid w:val="00182BE3"/>
    <w:rsid w:val="00190426"/>
    <w:rsid w:val="0019042A"/>
    <w:rsid w:val="0019692A"/>
    <w:rsid w:val="001A286D"/>
    <w:rsid w:val="001A4621"/>
    <w:rsid w:val="001A72F1"/>
    <w:rsid w:val="001B0D08"/>
    <w:rsid w:val="001B6887"/>
    <w:rsid w:val="001B7983"/>
    <w:rsid w:val="001D5703"/>
    <w:rsid w:val="001D6E42"/>
    <w:rsid w:val="001E3B41"/>
    <w:rsid w:val="001E3F51"/>
    <w:rsid w:val="001E7B1C"/>
    <w:rsid w:val="001F3214"/>
    <w:rsid w:val="001F386E"/>
    <w:rsid w:val="001F3B14"/>
    <w:rsid w:val="00200A40"/>
    <w:rsid w:val="0020130B"/>
    <w:rsid w:val="0020233C"/>
    <w:rsid w:val="0020247B"/>
    <w:rsid w:val="00202CBC"/>
    <w:rsid w:val="00202F11"/>
    <w:rsid w:val="002041C3"/>
    <w:rsid w:val="00205BD4"/>
    <w:rsid w:val="0020768C"/>
    <w:rsid w:val="00207EDC"/>
    <w:rsid w:val="00211531"/>
    <w:rsid w:val="0021533A"/>
    <w:rsid w:val="0022108F"/>
    <w:rsid w:val="00222F58"/>
    <w:rsid w:val="00223612"/>
    <w:rsid w:val="0022519D"/>
    <w:rsid w:val="00227BE3"/>
    <w:rsid w:val="002311C5"/>
    <w:rsid w:val="002372C2"/>
    <w:rsid w:val="00241DA6"/>
    <w:rsid w:val="00246650"/>
    <w:rsid w:val="0024783E"/>
    <w:rsid w:val="0025404B"/>
    <w:rsid w:val="002540BB"/>
    <w:rsid w:val="0025473D"/>
    <w:rsid w:val="002557B5"/>
    <w:rsid w:val="00256814"/>
    <w:rsid w:val="002601E7"/>
    <w:rsid w:val="0026131F"/>
    <w:rsid w:val="00264051"/>
    <w:rsid w:val="00266980"/>
    <w:rsid w:val="00271E16"/>
    <w:rsid w:val="002752A9"/>
    <w:rsid w:val="002807B1"/>
    <w:rsid w:val="00281CA9"/>
    <w:rsid w:val="002821F5"/>
    <w:rsid w:val="00283FC8"/>
    <w:rsid w:val="002862DE"/>
    <w:rsid w:val="00286590"/>
    <w:rsid w:val="002946E5"/>
    <w:rsid w:val="0029475A"/>
    <w:rsid w:val="00294BD6"/>
    <w:rsid w:val="002A0832"/>
    <w:rsid w:val="002A2355"/>
    <w:rsid w:val="002A4F1D"/>
    <w:rsid w:val="002A74A9"/>
    <w:rsid w:val="002A75B2"/>
    <w:rsid w:val="002A7798"/>
    <w:rsid w:val="002B0632"/>
    <w:rsid w:val="002B1F9A"/>
    <w:rsid w:val="002B2B85"/>
    <w:rsid w:val="002B445D"/>
    <w:rsid w:val="002B63D0"/>
    <w:rsid w:val="002B7549"/>
    <w:rsid w:val="002C3B74"/>
    <w:rsid w:val="002C545A"/>
    <w:rsid w:val="002C5766"/>
    <w:rsid w:val="002C5F59"/>
    <w:rsid w:val="002C7D11"/>
    <w:rsid w:val="002D7607"/>
    <w:rsid w:val="002D7BE1"/>
    <w:rsid w:val="002E02D5"/>
    <w:rsid w:val="002E09A1"/>
    <w:rsid w:val="002E23DF"/>
    <w:rsid w:val="002E2EF1"/>
    <w:rsid w:val="002E5326"/>
    <w:rsid w:val="002E7A11"/>
    <w:rsid w:val="002F333E"/>
    <w:rsid w:val="002F6DD5"/>
    <w:rsid w:val="002F7E5F"/>
    <w:rsid w:val="00303A23"/>
    <w:rsid w:val="00304CB9"/>
    <w:rsid w:val="00304DB9"/>
    <w:rsid w:val="00305CCC"/>
    <w:rsid w:val="00306A13"/>
    <w:rsid w:val="0031731C"/>
    <w:rsid w:val="00317FDD"/>
    <w:rsid w:val="00323C1B"/>
    <w:rsid w:val="00324E3C"/>
    <w:rsid w:val="003250D2"/>
    <w:rsid w:val="0032590B"/>
    <w:rsid w:val="003301BF"/>
    <w:rsid w:val="00331435"/>
    <w:rsid w:val="0033330C"/>
    <w:rsid w:val="00333AFB"/>
    <w:rsid w:val="003376AD"/>
    <w:rsid w:val="0034307E"/>
    <w:rsid w:val="00351FCB"/>
    <w:rsid w:val="00352C70"/>
    <w:rsid w:val="00353B1B"/>
    <w:rsid w:val="003563D8"/>
    <w:rsid w:val="003607C8"/>
    <w:rsid w:val="0036243F"/>
    <w:rsid w:val="00362446"/>
    <w:rsid w:val="003715B0"/>
    <w:rsid w:val="00372DDA"/>
    <w:rsid w:val="00373545"/>
    <w:rsid w:val="003737B8"/>
    <w:rsid w:val="00373FA4"/>
    <w:rsid w:val="00374DA3"/>
    <w:rsid w:val="00375B42"/>
    <w:rsid w:val="00382185"/>
    <w:rsid w:val="003843DD"/>
    <w:rsid w:val="00385C6E"/>
    <w:rsid w:val="0038623A"/>
    <w:rsid w:val="00387608"/>
    <w:rsid w:val="003919DF"/>
    <w:rsid w:val="003920AD"/>
    <w:rsid w:val="003937A6"/>
    <w:rsid w:val="0039442C"/>
    <w:rsid w:val="00396053"/>
    <w:rsid w:val="003A09BE"/>
    <w:rsid w:val="003A1B63"/>
    <w:rsid w:val="003A299D"/>
    <w:rsid w:val="003A7DE0"/>
    <w:rsid w:val="003B054A"/>
    <w:rsid w:val="003B1667"/>
    <w:rsid w:val="003B43C3"/>
    <w:rsid w:val="003B4FDF"/>
    <w:rsid w:val="003B52DF"/>
    <w:rsid w:val="003B72B5"/>
    <w:rsid w:val="003B78C0"/>
    <w:rsid w:val="003C2D43"/>
    <w:rsid w:val="003C4828"/>
    <w:rsid w:val="003D1B12"/>
    <w:rsid w:val="003D289E"/>
    <w:rsid w:val="003D3169"/>
    <w:rsid w:val="003D440B"/>
    <w:rsid w:val="003E078E"/>
    <w:rsid w:val="003E5520"/>
    <w:rsid w:val="003E5E96"/>
    <w:rsid w:val="003F15C8"/>
    <w:rsid w:val="003F25BC"/>
    <w:rsid w:val="003F2FD6"/>
    <w:rsid w:val="003F3B70"/>
    <w:rsid w:val="003F419B"/>
    <w:rsid w:val="00407F5E"/>
    <w:rsid w:val="00410B31"/>
    <w:rsid w:val="00411711"/>
    <w:rsid w:val="00414B6F"/>
    <w:rsid w:val="004223A7"/>
    <w:rsid w:val="0043055D"/>
    <w:rsid w:val="00431D3F"/>
    <w:rsid w:val="004353EC"/>
    <w:rsid w:val="004354B9"/>
    <w:rsid w:val="00436127"/>
    <w:rsid w:val="00436B16"/>
    <w:rsid w:val="00446B42"/>
    <w:rsid w:val="0044717F"/>
    <w:rsid w:val="00451943"/>
    <w:rsid w:val="004564AD"/>
    <w:rsid w:val="0045719D"/>
    <w:rsid w:val="00462DAB"/>
    <w:rsid w:val="00462F68"/>
    <w:rsid w:val="0046445E"/>
    <w:rsid w:val="00466757"/>
    <w:rsid w:val="00467B72"/>
    <w:rsid w:val="00467F79"/>
    <w:rsid w:val="00470486"/>
    <w:rsid w:val="0047163F"/>
    <w:rsid w:val="0047285A"/>
    <w:rsid w:val="004728D0"/>
    <w:rsid w:val="0047307C"/>
    <w:rsid w:val="0048093E"/>
    <w:rsid w:val="00480B21"/>
    <w:rsid w:val="004811AA"/>
    <w:rsid w:val="00482B6F"/>
    <w:rsid w:val="00484DAE"/>
    <w:rsid w:val="00485788"/>
    <w:rsid w:val="004867C0"/>
    <w:rsid w:val="0048788B"/>
    <w:rsid w:val="00491544"/>
    <w:rsid w:val="00493351"/>
    <w:rsid w:val="004A259E"/>
    <w:rsid w:val="004A2A9F"/>
    <w:rsid w:val="004A43E7"/>
    <w:rsid w:val="004B28C9"/>
    <w:rsid w:val="004B7E4F"/>
    <w:rsid w:val="004C2520"/>
    <w:rsid w:val="004C30B0"/>
    <w:rsid w:val="004C60C8"/>
    <w:rsid w:val="004C70B2"/>
    <w:rsid w:val="004C7519"/>
    <w:rsid w:val="004D1413"/>
    <w:rsid w:val="004D4D4E"/>
    <w:rsid w:val="004D6068"/>
    <w:rsid w:val="004E0A75"/>
    <w:rsid w:val="004E26A9"/>
    <w:rsid w:val="004E2BB2"/>
    <w:rsid w:val="004E3B04"/>
    <w:rsid w:val="004E5FC4"/>
    <w:rsid w:val="004E7AC1"/>
    <w:rsid w:val="004F1D33"/>
    <w:rsid w:val="004F56F4"/>
    <w:rsid w:val="004F766E"/>
    <w:rsid w:val="004F7B2A"/>
    <w:rsid w:val="00500032"/>
    <w:rsid w:val="00500E27"/>
    <w:rsid w:val="005019D2"/>
    <w:rsid w:val="00502BA4"/>
    <w:rsid w:val="00503F6C"/>
    <w:rsid w:val="005114D6"/>
    <w:rsid w:val="00517357"/>
    <w:rsid w:val="005179E4"/>
    <w:rsid w:val="005203A2"/>
    <w:rsid w:val="005208E4"/>
    <w:rsid w:val="00521331"/>
    <w:rsid w:val="00522565"/>
    <w:rsid w:val="00523AD9"/>
    <w:rsid w:val="0052735D"/>
    <w:rsid w:val="00530D54"/>
    <w:rsid w:val="00537F89"/>
    <w:rsid w:val="00541F84"/>
    <w:rsid w:val="00546AAE"/>
    <w:rsid w:val="00546EBD"/>
    <w:rsid w:val="00553141"/>
    <w:rsid w:val="00553DD7"/>
    <w:rsid w:val="00554181"/>
    <w:rsid w:val="005548C2"/>
    <w:rsid w:val="00554F45"/>
    <w:rsid w:val="0055504E"/>
    <w:rsid w:val="00555502"/>
    <w:rsid w:val="00564E97"/>
    <w:rsid w:val="0056544B"/>
    <w:rsid w:val="00565568"/>
    <w:rsid w:val="00566FE7"/>
    <w:rsid w:val="00573218"/>
    <w:rsid w:val="005749FA"/>
    <w:rsid w:val="00574C50"/>
    <w:rsid w:val="00576869"/>
    <w:rsid w:val="0057688D"/>
    <w:rsid w:val="00580124"/>
    <w:rsid w:val="005807D8"/>
    <w:rsid w:val="00583154"/>
    <w:rsid w:val="00585CC0"/>
    <w:rsid w:val="005863C8"/>
    <w:rsid w:val="00587D1B"/>
    <w:rsid w:val="005932EC"/>
    <w:rsid w:val="005938F8"/>
    <w:rsid w:val="00594B42"/>
    <w:rsid w:val="0059504A"/>
    <w:rsid w:val="005961F2"/>
    <w:rsid w:val="0059661F"/>
    <w:rsid w:val="005A5B44"/>
    <w:rsid w:val="005A6AFE"/>
    <w:rsid w:val="005B01CB"/>
    <w:rsid w:val="005B4339"/>
    <w:rsid w:val="005B54FA"/>
    <w:rsid w:val="005B7520"/>
    <w:rsid w:val="005C1A60"/>
    <w:rsid w:val="005C49DB"/>
    <w:rsid w:val="005C68FD"/>
    <w:rsid w:val="005D15E1"/>
    <w:rsid w:val="005D4CAC"/>
    <w:rsid w:val="005D5536"/>
    <w:rsid w:val="005D6AF9"/>
    <w:rsid w:val="005D6C10"/>
    <w:rsid w:val="005E2911"/>
    <w:rsid w:val="005E4257"/>
    <w:rsid w:val="005E5AFD"/>
    <w:rsid w:val="005E7ED3"/>
    <w:rsid w:val="005F35BD"/>
    <w:rsid w:val="0060042E"/>
    <w:rsid w:val="00605A3F"/>
    <w:rsid w:val="00606EB9"/>
    <w:rsid w:val="00606FDC"/>
    <w:rsid w:val="006107E3"/>
    <w:rsid w:val="006120B0"/>
    <w:rsid w:val="0061215B"/>
    <w:rsid w:val="0061303E"/>
    <w:rsid w:val="00631B2E"/>
    <w:rsid w:val="00640780"/>
    <w:rsid w:val="00640860"/>
    <w:rsid w:val="00640D9D"/>
    <w:rsid w:val="00642E6B"/>
    <w:rsid w:val="00643C3F"/>
    <w:rsid w:val="00646112"/>
    <w:rsid w:val="00647DE7"/>
    <w:rsid w:val="006500B6"/>
    <w:rsid w:val="00650613"/>
    <w:rsid w:val="00650624"/>
    <w:rsid w:val="006509D6"/>
    <w:rsid w:val="00654BAC"/>
    <w:rsid w:val="006553BF"/>
    <w:rsid w:val="00656FBA"/>
    <w:rsid w:val="0066606F"/>
    <w:rsid w:val="006664E6"/>
    <w:rsid w:val="00670F8E"/>
    <w:rsid w:val="0067418B"/>
    <w:rsid w:val="006746DD"/>
    <w:rsid w:val="006771ED"/>
    <w:rsid w:val="0067739A"/>
    <w:rsid w:val="00684A3C"/>
    <w:rsid w:val="006866FF"/>
    <w:rsid w:val="00690AF8"/>
    <w:rsid w:val="00694E0C"/>
    <w:rsid w:val="00696A3C"/>
    <w:rsid w:val="006972AD"/>
    <w:rsid w:val="00697481"/>
    <w:rsid w:val="00697937"/>
    <w:rsid w:val="006A08FD"/>
    <w:rsid w:val="006A5AE4"/>
    <w:rsid w:val="006A62BF"/>
    <w:rsid w:val="006B13CC"/>
    <w:rsid w:val="006B660F"/>
    <w:rsid w:val="006C183C"/>
    <w:rsid w:val="006C2250"/>
    <w:rsid w:val="006C4162"/>
    <w:rsid w:val="006D0F71"/>
    <w:rsid w:val="006D1E0D"/>
    <w:rsid w:val="006D55AE"/>
    <w:rsid w:val="006D6EA1"/>
    <w:rsid w:val="006E5062"/>
    <w:rsid w:val="006E7A5E"/>
    <w:rsid w:val="006F09F1"/>
    <w:rsid w:val="006F39EF"/>
    <w:rsid w:val="006F4236"/>
    <w:rsid w:val="006F4467"/>
    <w:rsid w:val="006F68F9"/>
    <w:rsid w:val="006F7835"/>
    <w:rsid w:val="00700C23"/>
    <w:rsid w:val="007014BE"/>
    <w:rsid w:val="007030D1"/>
    <w:rsid w:val="00704B42"/>
    <w:rsid w:val="007067F8"/>
    <w:rsid w:val="00710589"/>
    <w:rsid w:val="00712BE7"/>
    <w:rsid w:val="0071649A"/>
    <w:rsid w:val="00716BB4"/>
    <w:rsid w:val="007170E4"/>
    <w:rsid w:val="007172ED"/>
    <w:rsid w:val="007203D5"/>
    <w:rsid w:val="00722B7A"/>
    <w:rsid w:val="007242EA"/>
    <w:rsid w:val="0072492E"/>
    <w:rsid w:val="007352A1"/>
    <w:rsid w:val="00735F5A"/>
    <w:rsid w:val="007423D3"/>
    <w:rsid w:val="00744C0D"/>
    <w:rsid w:val="00745BED"/>
    <w:rsid w:val="00745EC6"/>
    <w:rsid w:val="0075004A"/>
    <w:rsid w:val="007517C2"/>
    <w:rsid w:val="00751F3A"/>
    <w:rsid w:val="00752D90"/>
    <w:rsid w:val="00753D2E"/>
    <w:rsid w:val="0075704E"/>
    <w:rsid w:val="00764330"/>
    <w:rsid w:val="007662B1"/>
    <w:rsid w:val="00766EA0"/>
    <w:rsid w:val="0076785C"/>
    <w:rsid w:val="0077024B"/>
    <w:rsid w:val="00773024"/>
    <w:rsid w:val="00777F97"/>
    <w:rsid w:val="00783D30"/>
    <w:rsid w:val="00784C9E"/>
    <w:rsid w:val="00790724"/>
    <w:rsid w:val="00791184"/>
    <w:rsid w:val="00791EA6"/>
    <w:rsid w:val="0079420C"/>
    <w:rsid w:val="00794E62"/>
    <w:rsid w:val="00797A26"/>
    <w:rsid w:val="00797E5F"/>
    <w:rsid w:val="007A006E"/>
    <w:rsid w:val="007B4A84"/>
    <w:rsid w:val="007B5FCE"/>
    <w:rsid w:val="007C032D"/>
    <w:rsid w:val="007C0658"/>
    <w:rsid w:val="007C1111"/>
    <w:rsid w:val="007C6E4B"/>
    <w:rsid w:val="007D1882"/>
    <w:rsid w:val="007D2684"/>
    <w:rsid w:val="007D3F00"/>
    <w:rsid w:val="007D60F0"/>
    <w:rsid w:val="007D62A3"/>
    <w:rsid w:val="007D64F8"/>
    <w:rsid w:val="007D7EB2"/>
    <w:rsid w:val="007E1880"/>
    <w:rsid w:val="007E376E"/>
    <w:rsid w:val="007E44AE"/>
    <w:rsid w:val="007E7FD6"/>
    <w:rsid w:val="00802785"/>
    <w:rsid w:val="008030E9"/>
    <w:rsid w:val="0080496D"/>
    <w:rsid w:val="00811177"/>
    <w:rsid w:val="0081518D"/>
    <w:rsid w:val="00815759"/>
    <w:rsid w:val="00823BA5"/>
    <w:rsid w:val="00824492"/>
    <w:rsid w:val="00835ABC"/>
    <w:rsid w:val="00840726"/>
    <w:rsid w:val="00840940"/>
    <w:rsid w:val="00840C18"/>
    <w:rsid w:val="00840E22"/>
    <w:rsid w:val="00845C1A"/>
    <w:rsid w:val="008478FB"/>
    <w:rsid w:val="00850DA6"/>
    <w:rsid w:val="00857BC0"/>
    <w:rsid w:val="00857E67"/>
    <w:rsid w:val="008627D4"/>
    <w:rsid w:val="008628FB"/>
    <w:rsid w:val="00867097"/>
    <w:rsid w:val="00873586"/>
    <w:rsid w:val="00873638"/>
    <w:rsid w:val="00874EF4"/>
    <w:rsid w:val="008817BF"/>
    <w:rsid w:val="008849AE"/>
    <w:rsid w:val="00885299"/>
    <w:rsid w:val="00891915"/>
    <w:rsid w:val="0089329D"/>
    <w:rsid w:val="00893CAD"/>
    <w:rsid w:val="00894F1F"/>
    <w:rsid w:val="00895FCE"/>
    <w:rsid w:val="0089620C"/>
    <w:rsid w:val="00897C42"/>
    <w:rsid w:val="008B3132"/>
    <w:rsid w:val="008B4ECB"/>
    <w:rsid w:val="008B564F"/>
    <w:rsid w:val="008B5BCB"/>
    <w:rsid w:val="008B6622"/>
    <w:rsid w:val="008B70A8"/>
    <w:rsid w:val="008C025C"/>
    <w:rsid w:val="008C03A5"/>
    <w:rsid w:val="008C070C"/>
    <w:rsid w:val="008C212C"/>
    <w:rsid w:val="008C6B79"/>
    <w:rsid w:val="008D0B6F"/>
    <w:rsid w:val="008D4FA0"/>
    <w:rsid w:val="008D62A9"/>
    <w:rsid w:val="008D7E6F"/>
    <w:rsid w:val="008E17E2"/>
    <w:rsid w:val="008E1EA3"/>
    <w:rsid w:val="008E5E8E"/>
    <w:rsid w:val="008E7326"/>
    <w:rsid w:val="008E74DF"/>
    <w:rsid w:val="008F3284"/>
    <w:rsid w:val="0090353F"/>
    <w:rsid w:val="00906738"/>
    <w:rsid w:val="00907247"/>
    <w:rsid w:val="0091791E"/>
    <w:rsid w:val="00923A99"/>
    <w:rsid w:val="00926177"/>
    <w:rsid w:val="00930416"/>
    <w:rsid w:val="009326F4"/>
    <w:rsid w:val="00933B1B"/>
    <w:rsid w:val="00942B4A"/>
    <w:rsid w:val="00943CD3"/>
    <w:rsid w:val="00946764"/>
    <w:rsid w:val="00950C9F"/>
    <w:rsid w:val="0095483D"/>
    <w:rsid w:val="009561CE"/>
    <w:rsid w:val="00956EB1"/>
    <w:rsid w:val="009570F4"/>
    <w:rsid w:val="00957254"/>
    <w:rsid w:val="00957CC3"/>
    <w:rsid w:val="00963462"/>
    <w:rsid w:val="00966F36"/>
    <w:rsid w:val="009676CE"/>
    <w:rsid w:val="00971454"/>
    <w:rsid w:val="00972ECE"/>
    <w:rsid w:val="0097344C"/>
    <w:rsid w:val="009747A6"/>
    <w:rsid w:val="00976160"/>
    <w:rsid w:val="00982D2D"/>
    <w:rsid w:val="00983F1F"/>
    <w:rsid w:val="009856CA"/>
    <w:rsid w:val="00986110"/>
    <w:rsid w:val="00986BF4"/>
    <w:rsid w:val="009917B6"/>
    <w:rsid w:val="00991DCF"/>
    <w:rsid w:val="009935E7"/>
    <w:rsid w:val="00995100"/>
    <w:rsid w:val="009A23D3"/>
    <w:rsid w:val="009A4665"/>
    <w:rsid w:val="009B05F9"/>
    <w:rsid w:val="009B3D23"/>
    <w:rsid w:val="009C2D42"/>
    <w:rsid w:val="009D2456"/>
    <w:rsid w:val="009D4542"/>
    <w:rsid w:val="009D4F9E"/>
    <w:rsid w:val="009D53EC"/>
    <w:rsid w:val="009D548F"/>
    <w:rsid w:val="009D58CE"/>
    <w:rsid w:val="009E55EC"/>
    <w:rsid w:val="009F1D1D"/>
    <w:rsid w:val="009F344F"/>
    <w:rsid w:val="009F3523"/>
    <w:rsid w:val="009F5A9F"/>
    <w:rsid w:val="009F614A"/>
    <w:rsid w:val="009F7017"/>
    <w:rsid w:val="00A03F20"/>
    <w:rsid w:val="00A0405C"/>
    <w:rsid w:val="00A10B71"/>
    <w:rsid w:val="00A13750"/>
    <w:rsid w:val="00A17C31"/>
    <w:rsid w:val="00A17CF3"/>
    <w:rsid w:val="00A243B6"/>
    <w:rsid w:val="00A246D6"/>
    <w:rsid w:val="00A2598D"/>
    <w:rsid w:val="00A311D2"/>
    <w:rsid w:val="00A32648"/>
    <w:rsid w:val="00A32C0F"/>
    <w:rsid w:val="00A44B73"/>
    <w:rsid w:val="00A47CCA"/>
    <w:rsid w:val="00A47F15"/>
    <w:rsid w:val="00A50DB3"/>
    <w:rsid w:val="00A51508"/>
    <w:rsid w:val="00A526B9"/>
    <w:rsid w:val="00A609E0"/>
    <w:rsid w:val="00A66F57"/>
    <w:rsid w:val="00A70716"/>
    <w:rsid w:val="00A72089"/>
    <w:rsid w:val="00A72B18"/>
    <w:rsid w:val="00A75AB8"/>
    <w:rsid w:val="00A76620"/>
    <w:rsid w:val="00A84DD1"/>
    <w:rsid w:val="00A9433A"/>
    <w:rsid w:val="00A97486"/>
    <w:rsid w:val="00A97E86"/>
    <w:rsid w:val="00AA07DA"/>
    <w:rsid w:val="00AA35CC"/>
    <w:rsid w:val="00AA47C6"/>
    <w:rsid w:val="00AA6680"/>
    <w:rsid w:val="00AB0583"/>
    <w:rsid w:val="00AB091E"/>
    <w:rsid w:val="00AB1D53"/>
    <w:rsid w:val="00AB3618"/>
    <w:rsid w:val="00AB5F58"/>
    <w:rsid w:val="00AC1EB0"/>
    <w:rsid w:val="00AC27B4"/>
    <w:rsid w:val="00AC4C4B"/>
    <w:rsid w:val="00AC53DE"/>
    <w:rsid w:val="00AC73CC"/>
    <w:rsid w:val="00AD3145"/>
    <w:rsid w:val="00AD6861"/>
    <w:rsid w:val="00AD7BB3"/>
    <w:rsid w:val="00AE4B31"/>
    <w:rsid w:val="00AE5680"/>
    <w:rsid w:val="00AF0854"/>
    <w:rsid w:val="00AF24D9"/>
    <w:rsid w:val="00AF2721"/>
    <w:rsid w:val="00AF2C0E"/>
    <w:rsid w:val="00AF36DC"/>
    <w:rsid w:val="00AF412F"/>
    <w:rsid w:val="00AF4EEB"/>
    <w:rsid w:val="00AF50F3"/>
    <w:rsid w:val="00AF71D7"/>
    <w:rsid w:val="00B021DA"/>
    <w:rsid w:val="00B16FE0"/>
    <w:rsid w:val="00B171EC"/>
    <w:rsid w:val="00B2248C"/>
    <w:rsid w:val="00B25898"/>
    <w:rsid w:val="00B36C9D"/>
    <w:rsid w:val="00B37013"/>
    <w:rsid w:val="00B37B68"/>
    <w:rsid w:val="00B40106"/>
    <w:rsid w:val="00B43901"/>
    <w:rsid w:val="00B456F0"/>
    <w:rsid w:val="00B50A85"/>
    <w:rsid w:val="00B523F5"/>
    <w:rsid w:val="00B54F03"/>
    <w:rsid w:val="00B56EE0"/>
    <w:rsid w:val="00B57037"/>
    <w:rsid w:val="00B6001C"/>
    <w:rsid w:val="00B6550C"/>
    <w:rsid w:val="00B65872"/>
    <w:rsid w:val="00B743FA"/>
    <w:rsid w:val="00B76A8C"/>
    <w:rsid w:val="00B77390"/>
    <w:rsid w:val="00B776E5"/>
    <w:rsid w:val="00B80C49"/>
    <w:rsid w:val="00B862FE"/>
    <w:rsid w:val="00B9100E"/>
    <w:rsid w:val="00B91657"/>
    <w:rsid w:val="00B97A90"/>
    <w:rsid w:val="00B97C46"/>
    <w:rsid w:val="00BA41F5"/>
    <w:rsid w:val="00BB2333"/>
    <w:rsid w:val="00BB3D11"/>
    <w:rsid w:val="00BB4799"/>
    <w:rsid w:val="00BC0996"/>
    <w:rsid w:val="00BC09BC"/>
    <w:rsid w:val="00BC0FA2"/>
    <w:rsid w:val="00BC2916"/>
    <w:rsid w:val="00BC29EE"/>
    <w:rsid w:val="00BC4571"/>
    <w:rsid w:val="00BC5BF5"/>
    <w:rsid w:val="00BD1235"/>
    <w:rsid w:val="00BD3086"/>
    <w:rsid w:val="00BE191C"/>
    <w:rsid w:val="00BE2C99"/>
    <w:rsid w:val="00BE60CB"/>
    <w:rsid w:val="00BE61C9"/>
    <w:rsid w:val="00BF0E7B"/>
    <w:rsid w:val="00BF1309"/>
    <w:rsid w:val="00BF1C65"/>
    <w:rsid w:val="00BF264C"/>
    <w:rsid w:val="00BF6162"/>
    <w:rsid w:val="00C033AC"/>
    <w:rsid w:val="00C03FD8"/>
    <w:rsid w:val="00C10D18"/>
    <w:rsid w:val="00C118B7"/>
    <w:rsid w:val="00C1236E"/>
    <w:rsid w:val="00C1272B"/>
    <w:rsid w:val="00C13CA3"/>
    <w:rsid w:val="00C15666"/>
    <w:rsid w:val="00C205BC"/>
    <w:rsid w:val="00C22AE1"/>
    <w:rsid w:val="00C23C14"/>
    <w:rsid w:val="00C24C4B"/>
    <w:rsid w:val="00C27584"/>
    <w:rsid w:val="00C279FE"/>
    <w:rsid w:val="00C3016E"/>
    <w:rsid w:val="00C31A05"/>
    <w:rsid w:val="00C3409D"/>
    <w:rsid w:val="00C4358F"/>
    <w:rsid w:val="00C45A5B"/>
    <w:rsid w:val="00C4627D"/>
    <w:rsid w:val="00C473F3"/>
    <w:rsid w:val="00C5290F"/>
    <w:rsid w:val="00C5365B"/>
    <w:rsid w:val="00C53B43"/>
    <w:rsid w:val="00C5684A"/>
    <w:rsid w:val="00C60248"/>
    <w:rsid w:val="00C61DF8"/>
    <w:rsid w:val="00C62512"/>
    <w:rsid w:val="00C64D5B"/>
    <w:rsid w:val="00C64E5F"/>
    <w:rsid w:val="00C67BBD"/>
    <w:rsid w:val="00C70DA2"/>
    <w:rsid w:val="00C7295B"/>
    <w:rsid w:val="00C73297"/>
    <w:rsid w:val="00C8047F"/>
    <w:rsid w:val="00C82CB1"/>
    <w:rsid w:val="00C82E3F"/>
    <w:rsid w:val="00C92FCA"/>
    <w:rsid w:val="00C93293"/>
    <w:rsid w:val="00C95E8B"/>
    <w:rsid w:val="00CA1225"/>
    <w:rsid w:val="00CA156E"/>
    <w:rsid w:val="00CA41D9"/>
    <w:rsid w:val="00CA56B8"/>
    <w:rsid w:val="00CA6D63"/>
    <w:rsid w:val="00CB13AB"/>
    <w:rsid w:val="00CB14F3"/>
    <w:rsid w:val="00CB289D"/>
    <w:rsid w:val="00CB3A2D"/>
    <w:rsid w:val="00CB5488"/>
    <w:rsid w:val="00CB6CDE"/>
    <w:rsid w:val="00CB71C6"/>
    <w:rsid w:val="00CC32C4"/>
    <w:rsid w:val="00CD3863"/>
    <w:rsid w:val="00CD51A3"/>
    <w:rsid w:val="00CD55AD"/>
    <w:rsid w:val="00CE0402"/>
    <w:rsid w:val="00CE1A6D"/>
    <w:rsid w:val="00CE23B0"/>
    <w:rsid w:val="00CE2A51"/>
    <w:rsid w:val="00CE37BB"/>
    <w:rsid w:val="00CE4D75"/>
    <w:rsid w:val="00CE602E"/>
    <w:rsid w:val="00CE731D"/>
    <w:rsid w:val="00CE75F2"/>
    <w:rsid w:val="00CE7E92"/>
    <w:rsid w:val="00CF3060"/>
    <w:rsid w:val="00D00B48"/>
    <w:rsid w:val="00D03C29"/>
    <w:rsid w:val="00D04B15"/>
    <w:rsid w:val="00D07963"/>
    <w:rsid w:val="00D11EFF"/>
    <w:rsid w:val="00D13513"/>
    <w:rsid w:val="00D21934"/>
    <w:rsid w:val="00D22AEE"/>
    <w:rsid w:val="00D24135"/>
    <w:rsid w:val="00D30807"/>
    <w:rsid w:val="00D32AC8"/>
    <w:rsid w:val="00D37237"/>
    <w:rsid w:val="00D37896"/>
    <w:rsid w:val="00D40D8F"/>
    <w:rsid w:val="00D412C3"/>
    <w:rsid w:val="00D428EF"/>
    <w:rsid w:val="00D4564C"/>
    <w:rsid w:val="00D4685F"/>
    <w:rsid w:val="00D47ACD"/>
    <w:rsid w:val="00D51DD3"/>
    <w:rsid w:val="00D522EB"/>
    <w:rsid w:val="00D54F3C"/>
    <w:rsid w:val="00D55083"/>
    <w:rsid w:val="00D554C3"/>
    <w:rsid w:val="00D62712"/>
    <w:rsid w:val="00D6397E"/>
    <w:rsid w:val="00D67FFC"/>
    <w:rsid w:val="00D70CF0"/>
    <w:rsid w:val="00D72639"/>
    <w:rsid w:val="00D74D97"/>
    <w:rsid w:val="00D85849"/>
    <w:rsid w:val="00D8673D"/>
    <w:rsid w:val="00D87939"/>
    <w:rsid w:val="00D87972"/>
    <w:rsid w:val="00D90F82"/>
    <w:rsid w:val="00D912BB"/>
    <w:rsid w:val="00D9147D"/>
    <w:rsid w:val="00D94A9B"/>
    <w:rsid w:val="00D96746"/>
    <w:rsid w:val="00DA1378"/>
    <w:rsid w:val="00DA2582"/>
    <w:rsid w:val="00DA2A93"/>
    <w:rsid w:val="00DA2E3F"/>
    <w:rsid w:val="00DA4B66"/>
    <w:rsid w:val="00DA6012"/>
    <w:rsid w:val="00DA6D46"/>
    <w:rsid w:val="00DA70DA"/>
    <w:rsid w:val="00DB04B3"/>
    <w:rsid w:val="00DB3659"/>
    <w:rsid w:val="00DB4502"/>
    <w:rsid w:val="00DB57AA"/>
    <w:rsid w:val="00DC168C"/>
    <w:rsid w:val="00DC26EA"/>
    <w:rsid w:val="00DC7188"/>
    <w:rsid w:val="00DD0EB7"/>
    <w:rsid w:val="00DD3E5C"/>
    <w:rsid w:val="00DE1DFE"/>
    <w:rsid w:val="00DE6E77"/>
    <w:rsid w:val="00DF0A28"/>
    <w:rsid w:val="00DF2B09"/>
    <w:rsid w:val="00DF35F9"/>
    <w:rsid w:val="00DF37F6"/>
    <w:rsid w:val="00DF45DF"/>
    <w:rsid w:val="00DF4690"/>
    <w:rsid w:val="00DF4EA0"/>
    <w:rsid w:val="00DF796A"/>
    <w:rsid w:val="00E01E12"/>
    <w:rsid w:val="00E06C13"/>
    <w:rsid w:val="00E10466"/>
    <w:rsid w:val="00E10F0A"/>
    <w:rsid w:val="00E11278"/>
    <w:rsid w:val="00E11A5B"/>
    <w:rsid w:val="00E17147"/>
    <w:rsid w:val="00E17244"/>
    <w:rsid w:val="00E20C51"/>
    <w:rsid w:val="00E25528"/>
    <w:rsid w:val="00E27CDC"/>
    <w:rsid w:val="00E37FCF"/>
    <w:rsid w:val="00E401FC"/>
    <w:rsid w:val="00E420D7"/>
    <w:rsid w:val="00E42D4D"/>
    <w:rsid w:val="00E42E86"/>
    <w:rsid w:val="00E43A9F"/>
    <w:rsid w:val="00E50BD0"/>
    <w:rsid w:val="00E52ED1"/>
    <w:rsid w:val="00E5594E"/>
    <w:rsid w:val="00E57E17"/>
    <w:rsid w:val="00E61F70"/>
    <w:rsid w:val="00E63A97"/>
    <w:rsid w:val="00E65465"/>
    <w:rsid w:val="00E666D8"/>
    <w:rsid w:val="00E703AC"/>
    <w:rsid w:val="00E70F07"/>
    <w:rsid w:val="00E7184B"/>
    <w:rsid w:val="00E72C33"/>
    <w:rsid w:val="00E75E01"/>
    <w:rsid w:val="00E76314"/>
    <w:rsid w:val="00E776AA"/>
    <w:rsid w:val="00E810D2"/>
    <w:rsid w:val="00E81F8D"/>
    <w:rsid w:val="00E86B23"/>
    <w:rsid w:val="00E8765E"/>
    <w:rsid w:val="00E910EA"/>
    <w:rsid w:val="00E95661"/>
    <w:rsid w:val="00E96D82"/>
    <w:rsid w:val="00E96F73"/>
    <w:rsid w:val="00EA680A"/>
    <w:rsid w:val="00EA7C24"/>
    <w:rsid w:val="00EB144D"/>
    <w:rsid w:val="00EB2C74"/>
    <w:rsid w:val="00EC5C75"/>
    <w:rsid w:val="00EC6E53"/>
    <w:rsid w:val="00ED00AE"/>
    <w:rsid w:val="00EE043F"/>
    <w:rsid w:val="00EE1AC7"/>
    <w:rsid w:val="00EE1BAC"/>
    <w:rsid w:val="00EE2889"/>
    <w:rsid w:val="00EE34BC"/>
    <w:rsid w:val="00EE4F97"/>
    <w:rsid w:val="00EF00F5"/>
    <w:rsid w:val="00EF0B10"/>
    <w:rsid w:val="00F0049C"/>
    <w:rsid w:val="00F01179"/>
    <w:rsid w:val="00F019EB"/>
    <w:rsid w:val="00F03454"/>
    <w:rsid w:val="00F057A6"/>
    <w:rsid w:val="00F05D81"/>
    <w:rsid w:val="00F12937"/>
    <w:rsid w:val="00F1411A"/>
    <w:rsid w:val="00F14EF7"/>
    <w:rsid w:val="00F20C97"/>
    <w:rsid w:val="00F22E6B"/>
    <w:rsid w:val="00F246DF"/>
    <w:rsid w:val="00F36375"/>
    <w:rsid w:val="00F417EE"/>
    <w:rsid w:val="00F46358"/>
    <w:rsid w:val="00F53729"/>
    <w:rsid w:val="00F5433B"/>
    <w:rsid w:val="00F55765"/>
    <w:rsid w:val="00F5662C"/>
    <w:rsid w:val="00F56821"/>
    <w:rsid w:val="00F57AE5"/>
    <w:rsid w:val="00F57C7A"/>
    <w:rsid w:val="00F616B0"/>
    <w:rsid w:val="00F63F58"/>
    <w:rsid w:val="00F64F5E"/>
    <w:rsid w:val="00F70B44"/>
    <w:rsid w:val="00F753A9"/>
    <w:rsid w:val="00F80A6E"/>
    <w:rsid w:val="00F848CB"/>
    <w:rsid w:val="00F84C09"/>
    <w:rsid w:val="00F87623"/>
    <w:rsid w:val="00F9156A"/>
    <w:rsid w:val="00F91D44"/>
    <w:rsid w:val="00F91FAC"/>
    <w:rsid w:val="00F962FA"/>
    <w:rsid w:val="00F9781B"/>
    <w:rsid w:val="00FA4DBF"/>
    <w:rsid w:val="00FA7F99"/>
    <w:rsid w:val="00FB4114"/>
    <w:rsid w:val="00FB549E"/>
    <w:rsid w:val="00FC3326"/>
    <w:rsid w:val="00FD0A44"/>
    <w:rsid w:val="00FD3216"/>
    <w:rsid w:val="00FD3BE5"/>
    <w:rsid w:val="00FD59E8"/>
    <w:rsid w:val="00FE0B5A"/>
    <w:rsid w:val="00FF049D"/>
    <w:rsid w:val="00FF13F4"/>
    <w:rsid w:val="00FF260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74435EA"/>
  <w15:docId w15:val="{68999A09-BD3B-4A31-85F3-DA629D405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en-GB"/>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135"/>
    <w:rPr>
      <w:rFonts w:ascii="News Gothic" w:eastAsia="Times New Roman" w:hAnsi="New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24135"/>
    <w:pPr>
      <w:tabs>
        <w:tab w:val="center" w:pos="4820"/>
        <w:tab w:val="right" w:pos="9639"/>
      </w:tabs>
    </w:pPr>
    <w:rPr>
      <w:sz w:val="12"/>
    </w:rPr>
  </w:style>
  <w:style w:type="character" w:customStyle="1" w:styleId="FooterChar">
    <w:name w:val="Footer Char"/>
    <w:link w:val="Footer"/>
    <w:rsid w:val="00D24135"/>
    <w:rPr>
      <w:rFonts w:ascii="News Gothic" w:eastAsia="Times New Roman" w:hAnsi="News Gothic" w:cs="Times New Roman"/>
      <w:sz w:val="12"/>
      <w:szCs w:val="20"/>
      <w:lang w:eastAsia="en-GB"/>
    </w:rPr>
  </w:style>
  <w:style w:type="paragraph" w:customStyle="1" w:styleId="Presse-Titel">
    <w:name w:val="Presse-Titel"/>
    <w:basedOn w:val="Normal"/>
    <w:next w:val="Presse-Standard"/>
    <w:rsid w:val="00D24135"/>
    <w:pPr>
      <w:spacing w:line="720" w:lineRule="auto"/>
      <w:jc w:val="both"/>
    </w:pPr>
    <w:rPr>
      <w:rFonts w:ascii="Arial MT" w:hAnsi="Arial MT"/>
      <w:b/>
      <w:sz w:val="24"/>
    </w:rPr>
  </w:style>
  <w:style w:type="paragraph" w:customStyle="1" w:styleId="Presse-Information">
    <w:name w:val="Presse-Information"/>
    <w:basedOn w:val="Normal"/>
    <w:rsid w:val="00D24135"/>
    <w:pPr>
      <w:pBdr>
        <w:bottom w:val="single" w:sz="4" w:space="1" w:color="auto"/>
      </w:pBdr>
      <w:tabs>
        <w:tab w:val="right" w:pos="9072"/>
      </w:tabs>
    </w:pPr>
    <w:rPr>
      <w:rFonts w:ascii="Arial MT" w:hAnsi="Arial MT"/>
      <w:sz w:val="32"/>
    </w:rPr>
  </w:style>
  <w:style w:type="paragraph" w:customStyle="1" w:styleId="Presse-Fuzeile">
    <w:name w:val="Presse-Fußzeile"/>
    <w:basedOn w:val="Normal"/>
    <w:rsid w:val="00D24135"/>
    <w:pPr>
      <w:pBdr>
        <w:bottom w:val="single" w:sz="4" w:space="1" w:color="auto"/>
      </w:pBdr>
      <w:tabs>
        <w:tab w:val="right" w:pos="9072"/>
      </w:tabs>
    </w:pPr>
    <w:rPr>
      <w:rFonts w:ascii="Arial MT" w:hAnsi="Arial MT"/>
      <w:sz w:val="14"/>
    </w:rPr>
  </w:style>
  <w:style w:type="paragraph" w:customStyle="1" w:styleId="Presse-Standard">
    <w:name w:val="Presse-Standard"/>
    <w:basedOn w:val="Normal"/>
    <w:link w:val="Presse-StandardChar"/>
    <w:qFormat/>
    <w:rsid w:val="00D24135"/>
    <w:pPr>
      <w:spacing w:line="360" w:lineRule="auto"/>
      <w:jc w:val="both"/>
    </w:pPr>
    <w:rPr>
      <w:rFonts w:ascii="Arial" w:hAnsi="Arial" w:cs="Arial"/>
      <w:bCs/>
      <w:sz w:val="24"/>
    </w:rPr>
  </w:style>
  <w:style w:type="paragraph" w:customStyle="1" w:styleId="Presse-Untertitel">
    <w:name w:val="Presse-Untertitel"/>
    <w:basedOn w:val="Normal"/>
    <w:next w:val="Presse-Titel"/>
    <w:rsid w:val="00D24135"/>
    <w:pPr>
      <w:spacing w:line="720" w:lineRule="auto"/>
      <w:jc w:val="both"/>
    </w:pPr>
    <w:rPr>
      <w:rFonts w:ascii="Arial MT" w:hAnsi="Arial MT"/>
      <w:u w:val="single"/>
    </w:rPr>
  </w:style>
  <w:style w:type="character" w:styleId="Hyperlink">
    <w:name w:val="Hyperlink"/>
    <w:uiPriority w:val="99"/>
    <w:rsid w:val="00D24135"/>
    <w:rPr>
      <w:color w:val="0000FF"/>
      <w:u w:val="single"/>
    </w:rPr>
  </w:style>
  <w:style w:type="paragraph" w:styleId="Header">
    <w:name w:val="header"/>
    <w:basedOn w:val="Normal"/>
    <w:link w:val="HeaderChar"/>
    <w:uiPriority w:val="99"/>
    <w:unhideWhenUsed/>
    <w:rsid w:val="00A0405C"/>
    <w:pPr>
      <w:tabs>
        <w:tab w:val="center" w:pos="4536"/>
        <w:tab w:val="right" w:pos="9072"/>
      </w:tabs>
    </w:pPr>
  </w:style>
  <w:style w:type="character" w:customStyle="1" w:styleId="HeaderChar">
    <w:name w:val="Header Char"/>
    <w:basedOn w:val="DefaultParagraphFont"/>
    <w:link w:val="Header"/>
    <w:uiPriority w:val="99"/>
    <w:rsid w:val="00A0405C"/>
    <w:rPr>
      <w:rFonts w:ascii="News Gothic" w:eastAsia="Times New Roman" w:hAnsi="News Gothic"/>
    </w:rPr>
  </w:style>
  <w:style w:type="character" w:styleId="CommentReference">
    <w:name w:val="annotation reference"/>
    <w:basedOn w:val="DefaultParagraphFont"/>
    <w:uiPriority w:val="99"/>
    <w:semiHidden/>
    <w:unhideWhenUsed/>
    <w:rsid w:val="000906A6"/>
    <w:rPr>
      <w:sz w:val="16"/>
      <w:szCs w:val="16"/>
    </w:rPr>
  </w:style>
  <w:style w:type="paragraph" w:styleId="CommentText">
    <w:name w:val="annotation text"/>
    <w:basedOn w:val="Normal"/>
    <w:link w:val="CommentTextChar"/>
    <w:uiPriority w:val="99"/>
    <w:semiHidden/>
    <w:unhideWhenUsed/>
    <w:rsid w:val="000906A6"/>
  </w:style>
  <w:style w:type="character" w:customStyle="1" w:styleId="CommentTextChar">
    <w:name w:val="Comment Text Char"/>
    <w:basedOn w:val="DefaultParagraphFont"/>
    <w:link w:val="CommentText"/>
    <w:uiPriority w:val="99"/>
    <w:semiHidden/>
    <w:rsid w:val="000906A6"/>
    <w:rPr>
      <w:rFonts w:ascii="News Gothic" w:eastAsia="Times New Roman" w:hAnsi="News Gothic"/>
    </w:rPr>
  </w:style>
  <w:style w:type="paragraph" w:styleId="CommentSubject">
    <w:name w:val="annotation subject"/>
    <w:basedOn w:val="CommentText"/>
    <w:next w:val="CommentText"/>
    <w:link w:val="CommentSubjectChar"/>
    <w:uiPriority w:val="99"/>
    <w:semiHidden/>
    <w:unhideWhenUsed/>
    <w:rsid w:val="000906A6"/>
    <w:rPr>
      <w:b/>
      <w:bCs/>
    </w:rPr>
  </w:style>
  <w:style w:type="character" w:customStyle="1" w:styleId="CommentSubjectChar">
    <w:name w:val="Comment Subject Char"/>
    <w:basedOn w:val="CommentTextChar"/>
    <w:link w:val="CommentSubject"/>
    <w:uiPriority w:val="99"/>
    <w:semiHidden/>
    <w:rsid w:val="000906A6"/>
    <w:rPr>
      <w:rFonts w:ascii="News Gothic" w:eastAsia="Times New Roman" w:hAnsi="News Gothic"/>
      <w:b/>
      <w:bCs/>
    </w:rPr>
  </w:style>
  <w:style w:type="paragraph" w:styleId="BalloonText">
    <w:name w:val="Balloon Text"/>
    <w:basedOn w:val="Normal"/>
    <w:link w:val="BalloonTextChar"/>
    <w:uiPriority w:val="99"/>
    <w:semiHidden/>
    <w:unhideWhenUsed/>
    <w:rsid w:val="000906A6"/>
    <w:rPr>
      <w:rFonts w:ascii="Tahoma" w:hAnsi="Tahoma" w:cs="Tahoma"/>
      <w:sz w:val="16"/>
      <w:szCs w:val="16"/>
    </w:rPr>
  </w:style>
  <w:style w:type="character" w:customStyle="1" w:styleId="BalloonTextChar">
    <w:name w:val="Balloon Text Char"/>
    <w:basedOn w:val="DefaultParagraphFont"/>
    <w:link w:val="BalloonText"/>
    <w:uiPriority w:val="99"/>
    <w:semiHidden/>
    <w:rsid w:val="000906A6"/>
    <w:rPr>
      <w:rFonts w:ascii="Tahoma" w:eastAsia="Times New Roman" w:hAnsi="Tahoma" w:cs="Tahoma"/>
      <w:sz w:val="16"/>
      <w:szCs w:val="16"/>
    </w:rPr>
  </w:style>
  <w:style w:type="paragraph" w:styleId="ListParagraph">
    <w:name w:val="List Paragraph"/>
    <w:basedOn w:val="Normal"/>
    <w:uiPriority w:val="34"/>
    <w:qFormat/>
    <w:rsid w:val="00A17C31"/>
    <w:pPr>
      <w:ind w:left="720"/>
      <w:contextualSpacing/>
    </w:pPr>
  </w:style>
  <w:style w:type="character" w:customStyle="1" w:styleId="apple-converted-space">
    <w:name w:val="apple-converted-space"/>
    <w:basedOn w:val="DefaultParagraphFont"/>
    <w:rsid w:val="002E09A1"/>
  </w:style>
  <w:style w:type="paragraph" w:styleId="FootnoteText">
    <w:name w:val="footnote text"/>
    <w:basedOn w:val="Normal"/>
    <w:link w:val="FootnoteTextChar"/>
    <w:uiPriority w:val="99"/>
    <w:semiHidden/>
    <w:unhideWhenUsed/>
    <w:rsid w:val="000868BC"/>
  </w:style>
  <w:style w:type="character" w:customStyle="1" w:styleId="FootnoteTextChar">
    <w:name w:val="Footnote Text Char"/>
    <w:basedOn w:val="DefaultParagraphFont"/>
    <w:link w:val="FootnoteText"/>
    <w:uiPriority w:val="99"/>
    <w:semiHidden/>
    <w:rsid w:val="000868BC"/>
    <w:rPr>
      <w:rFonts w:ascii="News Gothic" w:eastAsia="Times New Roman" w:hAnsi="News Gothic"/>
    </w:rPr>
  </w:style>
  <w:style w:type="character" w:styleId="FootnoteReference">
    <w:name w:val="footnote reference"/>
    <w:basedOn w:val="DefaultParagraphFont"/>
    <w:uiPriority w:val="99"/>
    <w:semiHidden/>
    <w:unhideWhenUsed/>
    <w:rsid w:val="000868BC"/>
    <w:rPr>
      <w:vertAlign w:val="superscript"/>
    </w:rPr>
  </w:style>
  <w:style w:type="character" w:styleId="PageNumber">
    <w:name w:val="page number"/>
    <w:semiHidden/>
    <w:rsid w:val="00C31A05"/>
    <w:rPr>
      <w:rFonts w:ascii="News Gothic" w:hAnsi="News Gothic"/>
      <w:sz w:val="16"/>
    </w:rPr>
  </w:style>
  <w:style w:type="character" w:styleId="PlaceholderText">
    <w:name w:val="Placeholder Text"/>
    <w:basedOn w:val="DefaultParagraphFont"/>
    <w:uiPriority w:val="99"/>
    <w:unhideWhenUsed/>
    <w:rsid w:val="005C1A60"/>
    <w:rPr>
      <w:color w:val="808080"/>
    </w:rPr>
  </w:style>
  <w:style w:type="character" w:customStyle="1" w:styleId="Presse-StandardChar">
    <w:name w:val="Presse-Standard Char"/>
    <w:basedOn w:val="DefaultParagraphFont"/>
    <w:link w:val="Presse-Standard"/>
    <w:rsid w:val="0046445E"/>
    <w:rPr>
      <w:rFonts w:ascii="Arial" w:eastAsia="Times New Roman" w:hAnsi="Arial" w:cs="Arial"/>
      <w:bCs/>
      <w:sz w:val="24"/>
    </w:rPr>
  </w:style>
  <w:style w:type="character" w:customStyle="1" w:styleId="Presse-StandardZchn">
    <w:name w:val="Presse-Standard Zchn"/>
    <w:rsid w:val="00BC5BF5"/>
    <w:rPr>
      <w:rFonts w:ascii="Arial" w:eastAsia="Noto Sans CJK SC" w:hAnsi="Arial" w:cs="Arial"/>
      <w:bCs/>
      <w:kern w:val="1"/>
      <w:sz w:val="24"/>
      <w:szCs w:val="24"/>
      <w:lang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77286">
      <w:bodyDiv w:val="1"/>
      <w:marLeft w:val="0"/>
      <w:marRight w:val="0"/>
      <w:marTop w:val="0"/>
      <w:marBottom w:val="0"/>
      <w:divBdr>
        <w:top w:val="none" w:sz="0" w:space="0" w:color="auto"/>
        <w:left w:val="none" w:sz="0" w:space="0" w:color="auto"/>
        <w:bottom w:val="none" w:sz="0" w:space="0" w:color="auto"/>
        <w:right w:val="none" w:sz="0" w:space="0" w:color="auto"/>
      </w:divBdr>
    </w:div>
    <w:div w:id="545802223">
      <w:bodyDiv w:val="1"/>
      <w:marLeft w:val="0"/>
      <w:marRight w:val="0"/>
      <w:marTop w:val="0"/>
      <w:marBottom w:val="0"/>
      <w:divBdr>
        <w:top w:val="none" w:sz="0" w:space="0" w:color="auto"/>
        <w:left w:val="none" w:sz="0" w:space="0" w:color="auto"/>
        <w:bottom w:val="none" w:sz="0" w:space="0" w:color="auto"/>
        <w:right w:val="none" w:sz="0" w:space="0" w:color="auto"/>
      </w:divBdr>
    </w:div>
    <w:div w:id="584610730">
      <w:bodyDiv w:val="1"/>
      <w:marLeft w:val="0"/>
      <w:marRight w:val="0"/>
      <w:marTop w:val="0"/>
      <w:marBottom w:val="0"/>
      <w:divBdr>
        <w:top w:val="none" w:sz="0" w:space="0" w:color="auto"/>
        <w:left w:val="none" w:sz="0" w:space="0" w:color="auto"/>
        <w:bottom w:val="none" w:sz="0" w:space="0" w:color="auto"/>
        <w:right w:val="none" w:sz="0" w:space="0" w:color="auto"/>
      </w:divBdr>
    </w:div>
    <w:div w:id="649596272">
      <w:bodyDiv w:val="1"/>
      <w:marLeft w:val="0"/>
      <w:marRight w:val="0"/>
      <w:marTop w:val="0"/>
      <w:marBottom w:val="0"/>
      <w:divBdr>
        <w:top w:val="none" w:sz="0" w:space="0" w:color="auto"/>
        <w:left w:val="none" w:sz="0" w:space="0" w:color="auto"/>
        <w:bottom w:val="none" w:sz="0" w:space="0" w:color="auto"/>
        <w:right w:val="none" w:sz="0" w:space="0" w:color="auto"/>
      </w:divBdr>
    </w:div>
    <w:div w:id="922033015">
      <w:bodyDiv w:val="1"/>
      <w:marLeft w:val="0"/>
      <w:marRight w:val="0"/>
      <w:marTop w:val="0"/>
      <w:marBottom w:val="0"/>
      <w:divBdr>
        <w:top w:val="none" w:sz="0" w:space="0" w:color="auto"/>
        <w:left w:val="none" w:sz="0" w:space="0" w:color="auto"/>
        <w:bottom w:val="none" w:sz="0" w:space="0" w:color="auto"/>
        <w:right w:val="none" w:sz="0" w:space="0" w:color="auto"/>
      </w:divBdr>
    </w:div>
    <w:div w:id="1177767842">
      <w:bodyDiv w:val="1"/>
      <w:marLeft w:val="0"/>
      <w:marRight w:val="0"/>
      <w:marTop w:val="0"/>
      <w:marBottom w:val="0"/>
      <w:divBdr>
        <w:top w:val="none" w:sz="0" w:space="0" w:color="auto"/>
        <w:left w:val="none" w:sz="0" w:space="0" w:color="auto"/>
        <w:bottom w:val="none" w:sz="0" w:space="0" w:color="auto"/>
        <w:right w:val="none" w:sz="0" w:space="0" w:color="auto"/>
      </w:divBdr>
    </w:div>
    <w:div w:id="1425806463">
      <w:bodyDiv w:val="1"/>
      <w:marLeft w:val="0"/>
      <w:marRight w:val="0"/>
      <w:marTop w:val="0"/>
      <w:marBottom w:val="0"/>
      <w:divBdr>
        <w:top w:val="none" w:sz="0" w:space="0" w:color="auto"/>
        <w:left w:val="none" w:sz="0" w:space="0" w:color="auto"/>
        <w:bottom w:val="none" w:sz="0" w:space="0" w:color="auto"/>
        <w:right w:val="none" w:sz="0" w:space="0" w:color="auto"/>
      </w:divBdr>
      <w:divsChild>
        <w:div w:id="1708720414">
          <w:marLeft w:val="0"/>
          <w:marRight w:val="0"/>
          <w:marTop w:val="0"/>
          <w:marBottom w:val="0"/>
          <w:divBdr>
            <w:top w:val="none" w:sz="0" w:space="0" w:color="auto"/>
            <w:left w:val="none" w:sz="0" w:space="0" w:color="auto"/>
            <w:bottom w:val="none" w:sz="0" w:space="0" w:color="auto"/>
            <w:right w:val="none" w:sz="0" w:space="0" w:color="auto"/>
          </w:divBdr>
          <w:divsChild>
            <w:div w:id="1763066293">
              <w:marLeft w:val="0"/>
              <w:marRight w:val="0"/>
              <w:marTop w:val="0"/>
              <w:marBottom w:val="0"/>
              <w:divBdr>
                <w:top w:val="none" w:sz="0" w:space="0" w:color="auto"/>
                <w:left w:val="none" w:sz="0" w:space="0" w:color="auto"/>
                <w:bottom w:val="none" w:sz="0" w:space="0" w:color="auto"/>
                <w:right w:val="none" w:sz="0" w:space="0" w:color="auto"/>
              </w:divBdr>
              <w:divsChild>
                <w:div w:id="1388648396">
                  <w:marLeft w:val="0"/>
                  <w:marRight w:val="0"/>
                  <w:marTop w:val="0"/>
                  <w:marBottom w:val="0"/>
                  <w:divBdr>
                    <w:top w:val="none" w:sz="0" w:space="0" w:color="auto"/>
                    <w:left w:val="none" w:sz="0" w:space="0" w:color="auto"/>
                    <w:bottom w:val="none" w:sz="0" w:space="0" w:color="auto"/>
                    <w:right w:val="none" w:sz="0" w:space="0" w:color="auto"/>
                  </w:divBdr>
                  <w:divsChild>
                    <w:div w:id="129594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2301">
      <w:bodyDiv w:val="1"/>
      <w:marLeft w:val="0"/>
      <w:marRight w:val="0"/>
      <w:marTop w:val="0"/>
      <w:marBottom w:val="0"/>
      <w:divBdr>
        <w:top w:val="none" w:sz="0" w:space="0" w:color="auto"/>
        <w:left w:val="none" w:sz="0" w:space="0" w:color="auto"/>
        <w:bottom w:val="none" w:sz="0" w:space="0" w:color="auto"/>
        <w:right w:val="none" w:sz="0" w:space="0" w:color="auto"/>
      </w:divBdr>
    </w:div>
    <w:div w:id="1929578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press.pla.porsche.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newsroom.porsche.com/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press.pla.porsche.com/prod/presse_pag/PressResources.nsf/Content?ReadForm&amp;languageversionid=852364&amp;hl=unternehmen-presseinformation"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1119C-883C-4A66-9E53-8224E58CC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8</Pages>
  <Words>1758</Words>
  <Characters>8960</Characters>
  <Application>Microsoft Office Word</Application>
  <DocSecurity>0</DocSecurity>
  <Lines>74</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Dr. Ing. h. c. F. Porsche AG</Company>
  <LinksUpToDate>false</LinksUpToDate>
  <CharactersWithSpaces>10697</CharactersWithSpaces>
  <SharedDoc>false</SharedDoc>
  <HLinks>
    <vt:vector size="12" baseType="variant">
      <vt:variant>
        <vt:i4>6029325</vt:i4>
      </vt:variant>
      <vt:variant>
        <vt:i4>3</vt:i4>
      </vt:variant>
      <vt:variant>
        <vt:i4>0</vt:i4>
      </vt:variant>
      <vt:variant>
        <vt:i4>5</vt:i4>
      </vt:variant>
      <vt:variant>
        <vt:lpwstr>http://presse.porsche.de/</vt:lpwstr>
      </vt:variant>
      <vt:variant>
        <vt:lpwstr/>
      </vt:variant>
      <vt:variant>
        <vt:i4>4063357</vt:i4>
      </vt:variant>
      <vt:variant>
        <vt:i4>0</vt:i4>
      </vt:variant>
      <vt:variant>
        <vt:i4>0</vt:i4>
      </vt:variant>
      <vt:variant>
        <vt:i4>5</vt:i4>
      </vt:variant>
      <vt:variant>
        <vt:lpwstr>http://newsroom.porsche.de/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Rolf Antrecht</dc:creator>
  <cp:lastModifiedBy>Carlos Munera</cp:lastModifiedBy>
  <cp:revision>25</cp:revision>
  <cp:lastPrinted>2018-01-15T22:59:00Z</cp:lastPrinted>
  <dcterms:created xsi:type="dcterms:W3CDTF">2018-04-24T16:52:00Z</dcterms:created>
  <dcterms:modified xsi:type="dcterms:W3CDTF">2018-05-08T17:05:00Z</dcterms:modified>
</cp:coreProperties>
</file>