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2" w:rsidRPr="003F160D" w:rsidRDefault="00387391">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rPr>
      </w:pPr>
      <w:r>
        <w:rPr>
          <w:rFonts w:ascii="Constantia" w:hAnsi="Constantia" w:cs="Helvetica"/>
          <w:noProof/>
          <w:sz w:val="24"/>
          <w:szCs w:val="24"/>
        </w:rPr>
        <w:drawing>
          <wp:inline distT="0" distB="0" distL="0" distR="0">
            <wp:extent cx="1398905" cy="139890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a:ln>
                      <a:noFill/>
                    </a:ln>
                  </pic:spPr>
                </pic:pic>
              </a:graphicData>
            </a:graphic>
          </wp:inline>
        </w:drawing>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Persdossier</w:t>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t xml:space="preserve">     </w:t>
      </w:r>
      <w:r w:rsidRPr="00347A7F">
        <w:rPr>
          <w:rFonts w:ascii="Constantia" w:hAnsi="Constantia"/>
          <w:color w:val="1F497D"/>
          <w:sz w:val="24"/>
          <w:szCs w:val="24"/>
          <w:lang w:val="nl-NL"/>
        </w:rPr>
        <w:tab/>
      </w:r>
      <w:r w:rsidRPr="00347A7F">
        <w:rPr>
          <w:rFonts w:ascii="Constantia" w:hAnsi="Constantia"/>
          <w:color w:val="1F497D"/>
          <w:sz w:val="24"/>
          <w:szCs w:val="24"/>
          <w:lang w:val="nl-NL"/>
        </w:rPr>
        <w:tab/>
        <w:t xml:space="preserve">    </w:t>
      </w:r>
      <w:r w:rsidR="00CB0B14">
        <w:rPr>
          <w:rFonts w:ascii="Constantia" w:hAnsi="Constantia"/>
          <w:color w:val="1F497D"/>
          <w:sz w:val="24"/>
          <w:szCs w:val="24"/>
          <w:lang w:val="nl-NL"/>
        </w:rPr>
        <w:t xml:space="preserve">             </w:t>
      </w:r>
      <w:r w:rsidRPr="00347A7F">
        <w:rPr>
          <w:rFonts w:ascii="Constantia" w:hAnsi="Constantia"/>
          <w:color w:val="1F497D"/>
          <w:sz w:val="24"/>
          <w:szCs w:val="24"/>
          <w:lang w:val="nl-NL"/>
        </w:rPr>
        <w:t>September 2014</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jc w:val="center"/>
        <w:rPr>
          <w:rFonts w:ascii="Constantia" w:hAnsi="Constantia" w:cs="Helvetica"/>
          <w:color w:val="1F497D"/>
          <w:sz w:val="24"/>
          <w:szCs w:val="24"/>
          <w:u w:color="1F497D"/>
          <w:lang w:val="nl-NL"/>
        </w:rPr>
      </w:pPr>
      <w:r w:rsidRPr="00347A7F">
        <w:rPr>
          <w:lang w:val="nl-NL"/>
        </w:rPr>
        <w:br/>
      </w:r>
      <w:r w:rsidRPr="00347A7F">
        <w:rPr>
          <w:rFonts w:ascii="Constantia" w:hAnsi="Constantia"/>
          <w:color w:val="1F497D"/>
          <w:sz w:val="24"/>
          <w:szCs w:val="24"/>
          <w:lang w:val="nl-NL"/>
        </w:rPr>
        <w:t>Maak van een architectuurproject een spel met ruimte dat de tand des tijds doorstaat.</w:t>
      </w:r>
      <w:r w:rsidRPr="00347A7F">
        <w:rPr>
          <w:lang w:val="nl-NL"/>
        </w:rPr>
        <w:br/>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b/>
          <w:color w:val="1F497D"/>
          <w:sz w:val="24"/>
          <w:szCs w:val="24"/>
          <w:u w:color="1F497D"/>
          <w:lang w:val="nl-NL"/>
        </w:rPr>
      </w:pPr>
      <w:r w:rsidRPr="00347A7F">
        <w:rPr>
          <w:rFonts w:ascii="Constantia" w:hAnsi="Constantia"/>
          <w:b/>
          <w:color w:val="1F497D"/>
          <w:sz w:val="24"/>
          <w:szCs w:val="24"/>
          <w:lang w:val="nl-NL"/>
        </w:rPr>
        <w:t xml:space="preserve">De ene dag brengen ze ons aan het dromen, de volgende bouwen ze de werkelijkheid ... De roeping van architecten is om dromen waar te maken. Een coherente aanpak en een unieke blik op een nieuw of oud architectuurproject: dat is de filosofie van de twee oprichters van het bureau </w:t>
      </w:r>
      <w:r w:rsidRPr="00347A7F">
        <w:rPr>
          <w:rFonts w:ascii="Constantia" w:hAnsi="Constantia"/>
          <w:b/>
          <w:bCs/>
          <w:i/>
          <w:iCs/>
          <w:color w:val="1F497D"/>
          <w:sz w:val="24"/>
          <w:szCs w:val="24"/>
          <w:lang w:val="nl-NL"/>
        </w:rPr>
        <w:t>FCM Architects</w:t>
      </w:r>
      <w:r w:rsidRPr="00347A7F">
        <w:rPr>
          <w:rFonts w:ascii="Constantia" w:hAnsi="Constantia"/>
          <w:b/>
          <w:color w:val="1F497D"/>
          <w:sz w:val="24"/>
          <w:szCs w:val="24"/>
          <w:lang w:val="nl-NL"/>
        </w:rPr>
        <w:t>, Thierry Martin en Jacqueline Fouque-des Cressonières. De drie hoofdactiviteiten van het bureau: architectuur, binnenhuisarchitectuur en inrichtingsadvies. Een blik op deze microstructuur in volle groei na vijftien jaar hard werken.</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w:t>
      </w:r>
      <w:r w:rsidRPr="00347A7F">
        <w:rPr>
          <w:rFonts w:ascii="Constantia" w:hAnsi="Constantia"/>
          <w:i/>
          <w:iCs/>
          <w:color w:val="1F497D"/>
          <w:sz w:val="24"/>
          <w:szCs w:val="24"/>
          <w:lang w:val="nl-NL"/>
        </w:rPr>
        <w:t>Wij zijn architecten en moeten dat blijven ... zonder alles en om het even wat te maken</w:t>
      </w:r>
      <w:r w:rsidRPr="00347A7F">
        <w:rPr>
          <w:rFonts w:ascii="Constantia" w:hAnsi="Constantia"/>
          <w:color w:val="1F497D"/>
          <w:sz w:val="24"/>
          <w:szCs w:val="24"/>
          <w:lang w:val="nl-NL"/>
        </w:rPr>
        <w:t>!”</w:t>
      </w:r>
      <w:r w:rsidRPr="00347A7F">
        <w:rPr>
          <w:rFonts w:ascii="Constantia" w:hAnsi="Constantia"/>
          <w:color w:val="1F497D"/>
          <w:sz w:val="24"/>
          <w:szCs w:val="24"/>
          <w:lang w:val="nl-NL"/>
        </w:rPr>
        <w:tab/>
        <w:t xml:space="preserve"> Met dit credo in het achterhoofd leidt Thierry Martin, de stuurman van het bureau </w:t>
      </w:r>
      <w:r w:rsidRPr="00347A7F">
        <w:rPr>
          <w:rFonts w:ascii="Constantia" w:hAnsi="Constantia"/>
          <w:b/>
          <w:color w:val="1F497D"/>
          <w:sz w:val="24"/>
          <w:szCs w:val="24"/>
          <w:lang w:val="nl-NL"/>
        </w:rPr>
        <w:t>FCM Architects</w:t>
      </w:r>
      <w:r w:rsidRPr="00347A7F">
        <w:rPr>
          <w:rFonts w:ascii="Constantia" w:hAnsi="Constantia"/>
          <w:color w:val="1F497D"/>
          <w:sz w:val="24"/>
          <w:szCs w:val="24"/>
          <w:lang w:val="nl-NL"/>
        </w:rPr>
        <w:t xml:space="preserve">, momenteel een team van vijftien personen. Een team dat te werk gaat volgens een coherente en inspirerende filosofie.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 xml:space="preserve">Thierry Martin zette dertig jaar geleden al zijn eerste stappen als architect. Al in zijn jeugd stonden de wildste dromen van deze Brusselaar </w:t>
      </w:r>
      <w:r w:rsidR="00387391">
        <w:rPr>
          <w:rFonts w:ascii="Constantia" w:hAnsi="Constantia"/>
          <w:color w:val="1F497D"/>
          <w:sz w:val="24"/>
          <w:szCs w:val="24"/>
          <w:lang w:val="nl-NL"/>
        </w:rPr>
        <w:t>in het teken voor</w:t>
      </w:r>
      <w:r w:rsidRPr="00347A7F">
        <w:rPr>
          <w:rFonts w:ascii="Constantia" w:hAnsi="Constantia"/>
          <w:color w:val="1F497D"/>
          <w:sz w:val="24"/>
          <w:szCs w:val="24"/>
          <w:lang w:val="nl-NL"/>
        </w:rPr>
        <w:t>zijn passie voor architectuur en ook vandaag nog slorpt zijn vak hem volledig op.</w:t>
      </w:r>
      <w:r>
        <w:rPr>
          <w:rFonts w:ascii="Constantia" w:hAnsi="Constantia"/>
          <w:color w:val="1F497D"/>
          <w:sz w:val="24"/>
          <w:szCs w:val="24"/>
          <w:lang w:val="nl-NL"/>
        </w:rPr>
        <w:t xml:space="preserve"> </w:t>
      </w:r>
      <w:r w:rsidRPr="00347A7F">
        <w:rPr>
          <w:rFonts w:ascii="Constantia" w:hAnsi="Constantia"/>
          <w:color w:val="1F497D"/>
          <w:sz w:val="24"/>
          <w:szCs w:val="24"/>
          <w:lang w:val="nl-NL"/>
        </w:rPr>
        <w:t xml:space="preserve">Zijn opleiding kreeg hij in twee scholen met een grote naam (1984): Saint-Luc en Victor Horta. Als zwervende ziel trok hij naar alle uithoeken van onze planeet. Na verschillende reizen op meerdere continenten liep Thierry eerst stages in Genève en werkte hij vijf jaar samen met Yann Brunel in Parijs. Daar ging hij voor </w:t>
      </w:r>
      <w:r w:rsidR="00387391">
        <w:rPr>
          <w:rFonts w:ascii="Constantia" w:hAnsi="Constantia"/>
          <w:color w:val="1F497D"/>
          <w:sz w:val="24"/>
          <w:szCs w:val="24"/>
          <w:lang w:val="nl-NL"/>
        </w:rPr>
        <w:t>eigen rekening werken</w:t>
      </w:r>
      <w:r w:rsidRPr="00347A7F">
        <w:rPr>
          <w:rFonts w:ascii="Constantia" w:hAnsi="Constantia"/>
          <w:color w:val="1F497D"/>
          <w:sz w:val="24"/>
          <w:szCs w:val="24"/>
          <w:lang w:val="nl-NL"/>
        </w:rPr>
        <w:t xml:space="preserve">, waarna hij besloot om zich te vestigen in de hoofdstad van Europa.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b/>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b/>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b/>
          <w:color w:val="1F497D"/>
          <w:sz w:val="24"/>
          <w:szCs w:val="24"/>
          <w:u w:color="1F497D"/>
          <w:lang w:val="nl-NL"/>
        </w:rPr>
      </w:pPr>
      <w:r w:rsidRPr="00347A7F">
        <w:rPr>
          <w:rFonts w:ascii="Constantia" w:hAnsi="Constantia"/>
          <w:b/>
          <w:color w:val="1F497D"/>
          <w:sz w:val="24"/>
          <w:szCs w:val="24"/>
          <w:lang w:val="nl-NL"/>
        </w:rPr>
        <w:t>Een geslaagde globale inscriptie</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 xml:space="preserve">Al vijftien jaar beleeft </w:t>
      </w:r>
      <w:r w:rsidRPr="00347A7F">
        <w:rPr>
          <w:rFonts w:ascii="Constantia" w:hAnsi="Constantia"/>
          <w:b/>
          <w:color w:val="1F497D"/>
          <w:sz w:val="24"/>
          <w:szCs w:val="24"/>
          <w:lang w:val="nl-NL"/>
        </w:rPr>
        <w:t>FCM Architects</w:t>
      </w:r>
      <w:r w:rsidRPr="00347A7F">
        <w:rPr>
          <w:rFonts w:ascii="Constantia" w:hAnsi="Constantia"/>
          <w:color w:val="1F497D"/>
          <w:sz w:val="24"/>
          <w:szCs w:val="24"/>
          <w:lang w:val="nl-NL"/>
        </w:rPr>
        <w:t xml:space="preserve"> intense en rijke momenten dankzij tal van verwezenlijkingen. Het bureau kan bogen op een luisterrijk palmares en kende een constante groei, vooral tijdens de laatste drie jaar van het afgelopen decennium.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w:t>
      </w:r>
      <w:r w:rsidRPr="00347A7F">
        <w:rPr>
          <w:rFonts w:ascii="Constantia" w:hAnsi="Constantia"/>
          <w:i/>
          <w:iCs/>
          <w:color w:val="1F497D"/>
          <w:sz w:val="24"/>
          <w:szCs w:val="24"/>
          <w:lang w:val="nl-NL"/>
        </w:rPr>
        <w:t>Wij zijn de orkestleiders van een nobele activiteit. Er loopt een rode draad door al onze projecten en de klanten worden onze beste partners.</w:t>
      </w:r>
      <w:r w:rsidRPr="00347A7F">
        <w:rPr>
          <w:rFonts w:ascii="Constantia" w:hAnsi="Constantia"/>
          <w:color w:val="1F497D"/>
          <w:sz w:val="24"/>
          <w:szCs w:val="24"/>
          <w:lang w:val="nl-NL"/>
        </w:rPr>
        <w:t>” Alle medewerkers van het bureau scharen zich</w:t>
      </w:r>
      <w:r>
        <w:rPr>
          <w:rFonts w:ascii="Constantia" w:hAnsi="Constantia"/>
          <w:color w:val="1F497D"/>
          <w:sz w:val="24"/>
          <w:szCs w:val="24"/>
          <w:lang w:val="nl-NL"/>
        </w:rPr>
        <w:t xml:space="preserve"> achter deze principeverklaring</w:t>
      </w:r>
      <w:r w:rsidRPr="00347A7F">
        <w:rPr>
          <w:rFonts w:ascii="Constantia" w:hAnsi="Constantia"/>
          <w:color w:val="1F497D"/>
          <w:sz w:val="24"/>
          <w:szCs w:val="24"/>
          <w:lang w:val="nl-NL"/>
        </w:rPr>
        <w:t>. Het resultaat: een constant en tegelijk hecht team dat is toegespitst op de dialoog die gevoed wordt door alle betrokkenen bij een bouwproject – klant, architect, bouwpromotor, instelling, ondernemer enzovoort. “</w:t>
      </w:r>
      <w:r w:rsidRPr="00347A7F">
        <w:rPr>
          <w:rFonts w:ascii="Constantia" w:hAnsi="Constantia"/>
          <w:i/>
          <w:iCs/>
          <w:color w:val="1F497D"/>
          <w:sz w:val="24"/>
          <w:szCs w:val="24"/>
          <w:lang w:val="nl-NL"/>
        </w:rPr>
        <w:t>De doelstelling is om nooit een leverancier van een dienst te worden, eenvoudigweg de uitvoerder dus. We hebben een andere bestaansreden</w:t>
      </w:r>
      <w:r w:rsidRPr="00347A7F">
        <w:rPr>
          <w:rFonts w:ascii="Constantia" w:hAnsi="Constantia"/>
          <w:color w:val="1F497D"/>
          <w:sz w:val="24"/>
          <w:szCs w:val="24"/>
          <w:lang w:val="nl-NL"/>
        </w:rPr>
        <w:t>”, zo gaat Thierry Martin voort.</w:t>
      </w:r>
      <w:r>
        <w:rPr>
          <w:rFonts w:ascii="Constantia" w:hAnsi="Constantia"/>
          <w:color w:val="1F497D"/>
          <w:sz w:val="24"/>
          <w:szCs w:val="24"/>
          <w:lang w:val="nl-NL"/>
        </w:rPr>
        <w:t xml:space="preserve">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 xml:space="preserve">Centraal in elke opdracht staat de algemene doelstelling die je kunt samenvatten in drie woorden: </w:t>
      </w:r>
      <w:r w:rsidRPr="00347A7F">
        <w:rPr>
          <w:rFonts w:ascii="Constantia" w:hAnsi="Constantia"/>
          <w:i/>
          <w:iCs/>
          <w:color w:val="1F497D"/>
          <w:sz w:val="24"/>
          <w:szCs w:val="24"/>
          <w:lang w:val="nl-NL"/>
        </w:rPr>
        <w:t>ontwerp – studie – realisatie</w:t>
      </w:r>
      <w:r w:rsidRPr="00347A7F">
        <w:rPr>
          <w:rFonts w:ascii="Constantia" w:hAnsi="Constantia"/>
          <w:color w:val="1F497D"/>
          <w:sz w:val="24"/>
          <w:szCs w:val="24"/>
          <w:lang w:val="nl-NL"/>
        </w:rPr>
        <w:t>. Het bureau volgt alle opdrachten zelf op tot de uiteindelijke oplevering. Elke projectfase is essentieel om de vastgelegde doelstelling te bereiken, met kwaliteit in de hoofdrol. De filosofie van het huis: constructies bouwen die de tand des tijds doorstaan, comfortabele ruimten waarin het goed is om leven. Om de finaliteit van een afgewerkt project aan te duiden, is er slechts één devies: “</w:t>
      </w:r>
      <w:r w:rsidRPr="00347A7F">
        <w:rPr>
          <w:rFonts w:ascii="Constantia" w:hAnsi="Constantia"/>
          <w:i/>
          <w:iCs/>
          <w:color w:val="1F497D"/>
          <w:sz w:val="24"/>
          <w:szCs w:val="24"/>
          <w:lang w:val="nl-NL"/>
        </w:rPr>
        <w:t>een geslaagde globale inscriptie</w:t>
      </w:r>
      <w:r w:rsidRPr="00347A7F">
        <w:rPr>
          <w:rFonts w:ascii="Constantia" w:hAnsi="Constantia"/>
          <w:color w:val="1F497D"/>
          <w:sz w:val="24"/>
          <w:szCs w:val="24"/>
          <w:lang w:val="nl-NL"/>
        </w:rPr>
        <w:t>”.</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b/>
          <w:color w:val="1F497D"/>
          <w:sz w:val="24"/>
          <w:szCs w:val="24"/>
          <w:u w:color="1F497D"/>
          <w:lang w:val="nl-NL"/>
        </w:rPr>
      </w:pPr>
      <w:r w:rsidRPr="00347A7F">
        <w:rPr>
          <w:rFonts w:ascii="Constantia" w:hAnsi="Constantia"/>
          <w:b/>
          <w:color w:val="1F497D"/>
          <w:sz w:val="24"/>
          <w:szCs w:val="24"/>
          <w:lang w:val="nl-NL"/>
        </w:rPr>
        <w:t xml:space="preserve">Bouwproject = ruimtelijke ervaring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w:t>
      </w:r>
      <w:r w:rsidRPr="00347A7F">
        <w:rPr>
          <w:rFonts w:ascii="Constantia" w:hAnsi="Constantia"/>
          <w:i/>
          <w:iCs/>
          <w:color w:val="1F497D"/>
          <w:sz w:val="24"/>
          <w:szCs w:val="24"/>
          <w:lang w:val="nl-NL"/>
        </w:rPr>
        <w:t>Van schets tot werkelijkheid: een bouwwerk ontwerpen en optrekken blijft een ruimtelijke ervaring waarbij de ontmoeting tussen de innerlijke en de uiterlijke ruimte uiteindelijk de mooist mogelijke architecturale context oplevert</w:t>
      </w:r>
      <w:r w:rsidRPr="00347A7F">
        <w:rPr>
          <w:rFonts w:ascii="Constantia" w:hAnsi="Constantia"/>
          <w:color w:val="1F497D"/>
          <w:sz w:val="24"/>
          <w:szCs w:val="24"/>
          <w:lang w:val="nl-NL"/>
        </w:rPr>
        <w:t> </w:t>
      </w:r>
      <w:r w:rsidRPr="00347A7F">
        <w:rPr>
          <w:rFonts w:ascii="Constantia" w:hAnsi="Constantia"/>
          <w:i/>
          <w:color w:val="1F497D"/>
          <w:sz w:val="24"/>
          <w:szCs w:val="24"/>
          <w:lang w:val="nl-NL"/>
        </w:rPr>
        <w:t>voor het leven dat erin zal ontstaan.</w:t>
      </w:r>
      <w:r w:rsidRPr="00347A7F">
        <w:rPr>
          <w:rFonts w:ascii="Constantia" w:hAnsi="Constantia"/>
          <w:color w:val="1F497D"/>
          <w:sz w:val="24"/>
          <w:szCs w:val="24"/>
          <w:lang w:val="nl-NL"/>
        </w:rPr>
        <w:t xml:space="preserve">” Thierry Martin liet zich inspireren door de visie van de Japanse architecten en hecht heel veel belang aan deze manier om de omgeving én de volledige filosofie van een leidend schema vorm te geven. Geheel naar het beeld van een ambachtsman die de tijdsgeest, het licht, de warmte en het geluid opsnuift en de relaties met de omgeving waarin hij het project plaatst zo goed mogelijk bij elkaar brengt.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Een plek wordt omgevormd in een geslaagde ervaring, terwijl de eenvoud ervan behouden blijft. Een kunst op zich. En bijgevolg ook een visie op lange termijn die bovendien intelligent is.</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b/>
          <w:color w:val="1F497D"/>
          <w:sz w:val="24"/>
          <w:szCs w:val="24"/>
          <w:u w:color="1F497D"/>
          <w:lang w:val="nl-NL"/>
        </w:rPr>
      </w:pPr>
      <w:r w:rsidRPr="00347A7F">
        <w:rPr>
          <w:rFonts w:ascii="Constantia" w:hAnsi="Constantia"/>
          <w:b/>
          <w:color w:val="1F497D"/>
          <w:sz w:val="24"/>
          <w:szCs w:val="24"/>
          <w:lang w:val="nl-NL"/>
        </w:rPr>
        <w:t>Hoofdactiviteiten: woningen en commerciële en industriële ruimten</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b/>
          <w:color w:val="1F497D"/>
          <w:sz w:val="24"/>
          <w:szCs w:val="24"/>
          <w:lang w:val="nl-NL"/>
        </w:rPr>
        <w:t>FCM Architects</w:t>
      </w:r>
      <w:r w:rsidRPr="00347A7F">
        <w:rPr>
          <w:rFonts w:ascii="Constantia" w:hAnsi="Constantia"/>
          <w:color w:val="1F497D"/>
          <w:sz w:val="24"/>
          <w:szCs w:val="24"/>
          <w:lang w:val="nl-NL"/>
        </w:rPr>
        <w:t xml:space="preserve"> houdt zich sterk bezig met woningbouw. De opvallendste realisatie op dit vlak blijft </w:t>
      </w:r>
      <w:r w:rsidRPr="00347A7F">
        <w:rPr>
          <w:rFonts w:ascii="Constantia" w:hAnsi="Constantia"/>
          <w:i/>
          <w:iCs/>
          <w:color w:val="1F497D"/>
          <w:sz w:val="24"/>
          <w:szCs w:val="24"/>
          <w:lang w:val="nl-NL"/>
        </w:rPr>
        <w:t>Bella Vita</w:t>
      </w:r>
      <w:r w:rsidRPr="00347A7F">
        <w:rPr>
          <w:rFonts w:ascii="Constantia" w:hAnsi="Constantia"/>
          <w:color w:val="1F497D"/>
          <w:sz w:val="24"/>
          <w:szCs w:val="24"/>
          <w:lang w:val="nl-NL"/>
        </w:rPr>
        <w:t xml:space="preserve"> in Waterloo, dat bekendstaat om zijn dimensie over de generaties heen. Voor dit project ontwierp het bureau 290 woningen in het kader van de renovatie van een geklasseerde site. De oplevering van het hele project is gepland voor eind 2015.</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 xml:space="preserve">Anderzijds heeft </w:t>
      </w:r>
      <w:r w:rsidRPr="00347A7F">
        <w:rPr>
          <w:rFonts w:ascii="Constantia" w:hAnsi="Constantia"/>
          <w:b/>
          <w:color w:val="1F497D"/>
          <w:sz w:val="24"/>
          <w:szCs w:val="24"/>
          <w:lang w:val="nl-NL"/>
        </w:rPr>
        <w:t>FCM Architects</w:t>
      </w:r>
      <w:r w:rsidRPr="00347A7F">
        <w:rPr>
          <w:rFonts w:ascii="Constantia" w:hAnsi="Constantia"/>
          <w:color w:val="1F497D"/>
          <w:sz w:val="24"/>
          <w:szCs w:val="24"/>
          <w:lang w:val="nl-NL"/>
        </w:rPr>
        <w:t xml:space="preserve"> veel expertise in de automobielsector, dankzij opdrachten die de invoerders van prestigieuze merken hen rechtstreeks toespelen. De autoshowrooms van </w:t>
      </w:r>
      <w:r w:rsidRPr="00347A7F">
        <w:rPr>
          <w:rFonts w:ascii="Constantia" w:hAnsi="Constantia"/>
          <w:i/>
          <w:iCs/>
          <w:color w:val="1F497D"/>
          <w:sz w:val="24"/>
          <w:szCs w:val="24"/>
          <w:lang w:val="nl-NL"/>
        </w:rPr>
        <w:t>BMW</w:t>
      </w:r>
      <w:r w:rsidRPr="00347A7F">
        <w:rPr>
          <w:rFonts w:ascii="Constantia" w:hAnsi="Constantia"/>
          <w:color w:val="1F497D"/>
          <w:sz w:val="24"/>
          <w:szCs w:val="24"/>
          <w:lang w:val="nl-NL"/>
        </w:rPr>
        <w:t xml:space="preserve">, </w:t>
      </w:r>
      <w:r w:rsidRPr="00347A7F">
        <w:rPr>
          <w:rFonts w:ascii="Constantia" w:hAnsi="Constantia"/>
          <w:i/>
          <w:iCs/>
          <w:color w:val="1F497D"/>
          <w:sz w:val="24"/>
          <w:szCs w:val="24"/>
          <w:lang w:val="nl-NL"/>
        </w:rPr>
        <w:t>Mini, Land Rover &amp; Jaguar</w:t>
      </w:r>
      <w:r w:rsidRPr="00347A7F">
        <w:rPr>
          <w:rFonts w:ascii="Constantia" w:hAnsi="Constantia"/>
          <w:color w:val="1F497D"/>
          <w:sz w:val="24"/>
          <w:szCs w:val="24"/>
          <w:lang w:val="nl-NL"/>
        </w:rPr>
        <w:t xml:space="preserve">, </w:t>
      </w:r>
      <w:r w:rsidRPr="00347A7F">
        <w:rPr>
          <w:rFonts w:ascii="Constantia" w:hAnsi="Constantia"/>
          <w:i/>
          <w:iCs/>
          <w:color w:val="1F497D"/>
          <w:sz w:val="24"/>
          <w:szCs w:val="24"/>
          <w:lang w:val="nl-NL"/>
        </w:rPr>
        <w:t>Lexus</w:t>
      </w:r>
      <w:r w:rsidRPr="00347A7F">
        <w:rPr>
          <w:rFonts w:ascii="Constantia" w:hAnsi="Constantia"/>
          <w:color w:val="1F497D"/>
          <w:sz w:val="24"/>
          <w:szCs w:val="24"/>
          <w:lang w:val="nl-NL"/>
        </w:rPr>
        <w:t xml:space="preserve">, </w:t>
      </w:r>
      <w:r w:rsidRPr="00347A7F">
        <w:rPr>
          <w:rFonts w:ascii="Constantia" w:hAnsi="Constantia"/>
          <w:i/>
          <w:iCs/>
          <w:color w:val="1F497D"/>
          <w:sz w:val="24"/>
          <w:szCs w:val="24"/>
          <w:lang w:val="nl-NL"/>
        </w:rPr>
        <w:t>Toyota</w:t>
      </w:r>
      <w:r w:rsidRPr="00347A7F">
        <w:rPr>
          <w:rFonts w:ascii="Constantia" w:hAnsi="Constantia"/>
          <w:color w:val="1F497D"/>
          <w:sz w:val="24"/>
          <w:szCs w:val="24"/>
          <w:lang w:val="nl-NL"/>
        </w:rPr>
        <w:t xml:space="preserve">, </w:t>
      </w:r>
      <w:r w:rsidRPr="00347A7F">
        <w:rPr>
          <w:rFonts w:ascii="Constantia" w:hAnsi="Constantia"/>
          <w:i/>
          <w:iCs/>
          <w:color w:val="1F497D"/>
          <w:sz w:val="24"/>
          <w:szCs w:val="24"/>
          <w:lang w:val="nl-NL"/>
        </w:rPr>
        <w:t>Opel</w:t>
      </w:r>
      <w:r w:rsidRPr="00347A7F">
        <w:rPr>
          <w:rFonts w:ascii="Constantia" w:hAnsi="Constantia"/>
          <w:color w:val="1F497D"/>
          <w:sz w:val="24"/>
          <w:szCs w:val="24"/>
          <w:lang w:val="nl-NL"/>
        </w:rPr>
        <w:t xml:space="preserve"> enzovoort onderscheiden zich dankzij het bureau voortaan door een nieuwe uitstraling en een ongekend comfort. </w:t>
      </w:r>
      <w:r w:rsidRPr="00347A7F">
        <w:rPr>
          <w:rFonts w:ascii="Constantia" w:hAnsi="Constantia"/>
          <w:b/>
          <w:color w:val="1F497D"/>
          <w:sz w:val="24"/>
          <w:szCs w:val="24"/>
          <w:lang w:val="nl-NL"/>
        </w:rPr>
        <w:t>FCM Architects</w:t>
      </w:r>
      <w:r w:rsidRPr="00347A7F">
        <w:rPr>
          <w:rFonts w:ascii="Constantia" w:hAnsi="Constantia"/>
          <w:color w:val="1F497D"/>
          <w:sz w:val="24"/>
          <w:szCs w:val="24"/>
          <w:lang w:val="nl-NL"/>
        </w:rPr>
        <w:t xml:space="preserve"> heeft zijn sporen al ruimschoots verdiend met dit soort projecten. Het bureau kan zich dan ook profileren als dé “specialist in architectuur en binnenhuisarchitectuur voor exclusieve verkooppunten”. Een voorbeeld? De gloednieuwe showroom van BMW Brussels in Evere aan de Leuvensesteenweg (totale oppervlakte: </w:t>
      </w:r>
      <w:smartTag w:uri="urn:schemas-microsoft-com:office:smarttags" w:element="metricconverter">
        <w:smartTagPr>
          <w:attr w:name="ProductID" w:val="28.000 m²"/>
        </w:smartTagPr>
        <w:r w:rsidRPr="00347A7F">
          <w:rPr>
            <w:rFonts w:ascii="Constantia" w:hAnsi="Constantia"/>
            <w:color w:val="1F497D"/>
            <w:sz w:val="24"/>
            <w:szCs w:val="24"/>
            <w:lang w:val="nl-NL"/>
          </w:rPr>
          <w:t>28.000 m²</w:t>
        </w:r>
      </w:smartTag>
      <w:r w:rsidRPr="00347A7F">
        <w:rPr>
          <w:rFonts w:ascii="Constantia" w:hAnsi="Constantia"/>
          <w:color w:val="1F497D"/>
          <w:sz w:val="24"/>
          <w:szCs w:val="24"/>
          <w:lang w:val="nl-NL"/>
        </w:rPr>
        <w:t>), vlak bij RTL in Brussel. Dit project werd gestart in 2009 en is een echt visitekaartje voor het luxemerk.</w:t>
      </w:r>
      <w:r>
        <w:rPr>
          <w:rFonts w:ascii="Constantia" w:hAnsi="Constantia"/>
          <w:color w:val="1F497D"/>
          <w:sz w:val="24"/>
          <w:szCs w:val="24"/>
          <w:lang w:val="nl-NL"/>
        </w:rPr>
        <w:t xml:space="preserve">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De klant voelt zich meteen een vip in de nieuwe onthaalruimtes en geniet er van een uiterst professionele begeleiding en service. Het gebouw weerspiegelt op die manier het imago van het hele merk. Een sterk symbool op het vlak van marketing en communicatie.</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b/>
          <w:color w:val="1F497D"/>
          <w:sz w:val="24"/>
          <w:szCs w:val="24"/>
          <w:u w:color="1F497D"/>
          <w:lang w:val="nl-NL"/>
        </w:rPr>
      </w:pPr>
      <w:r w:rsidRPr="00347A7F">
        <w:rPr>
          <w:rFonts w:ascii="Constantia" w:hAnsi="Constantia"/>
          <w:b/>
          <w:color w:val="1F497D"/>
          <w:sz w:val="24"/>
          <w:szCs w:val="24"/>
          <w:lang w:val="nl-NL"/>
        </w:rPr>
        <w:t>De uitdaging van morgen</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 xml:space="preserve">Creativiteit blijft dan wel het centrale aandachtspunt van de architect, toch zijn er vandaag heel wat factoren die zijn werkzaamheden bemoeilijken. We trappen een open deur in als we hier de juridische beperkingen en andere wettelijke reglementeringen vermelden. Maar ook een andere hinderpaal heeft de kop opgestoken: de kortere deadlines bij projecten. Door deze evolutie is er ook ontegensprekelijk minder tijd voor het creatieve proces én de praktische uitwerking van de ideeën. Een architectenbureau als </w:t>
      </w:r>
      <w:r w:rsidRPr="00347A7F">
        <w:rPr>
          <w:rFonts w:ascii="Constantia" w:hAnsi="Constantia"/>
          <w:b/>
          <w:color w:val="1F497D"/>
          <w:sz w:val="24"/>
          <w:szCs w:val="24"/>
          <w:lang w:val="nl-NL"/>
        </w:rPr>
        <w:t xml:space="preserve">FCM Architects </w:t>
      </w:r>
      <w:r w:rsidRPr="00347A7F">
        <w:rPr>
          <w:rFonts w:ascii="Constantia" w:hAnsi="Constantia"/>
          <w:color w:val="1F497D"/>
          <w:sz w:val="24"/>
          <w:szCs w:val="24"/>
          <w:lang w:val="nl-NL"/>
        </w:rPr>
        <w:t>worstelt dan ook net als zijn collega’s met tijdgebrek. Beperkende bepalingen houden het bureau namelijk weg van zijn hoofdactiviteiten. De doelstelling wordt daarom om terug te keren naar de basis en de waarden die dit beroep zo’n rijke bestaansreden en toekomst geven.</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De van nature positieve en enthousiaste Thierry Martin legt verder uit: “</w:t>
      </w:r>
      <w:r w:rsidRPr="00347A7F">
        <w:rPr>
          <w:rFonts w:ascii="Constantia" w:hAnsi="Constantia"/>
          <w:i/>
          <w:iCs/>
          <w:color w:val="1F497D"/>
          <w:sz w:val="24"/>
          <w:szCs w:val="24"/>
          <w:lang w:val="nl-NL"/>
        </w:rPr>
        <w:t xml:space="preserve">Gelukkig delen deze vrouwen en mannen die alles doen voor een opdracht nog altijd hun zin voor </w:t>
      </w:r>
      <w:r w:rsidRPr="00347A7F">
        <w:rPr>
          <w:rFonts w:ascii="Constantia" w:hAnsi="Constantia"/>
          <w:i/>
          <w:iCs/>
          <w:color w:val="1F497D"/>
          <w:sz w:val="24"/>
          <w:szCs w:val="24"/>
          <w:lang w:val="nl-NL"/>
        </w:rPr>
        <w:lastRenderedPageBreak/>
        <w:t>avontuur met elkaar, want de taak is vaak gespreid over verschillende jaren. En dat avontuur, dat menselijke avontuur, kent geen prijs.</w:t>
      </w:r>
      <w:r w:rsidRPr="00347A7F">
        <w:rPr>
          <w:rFonts w:ascii="Constantia" w:hAnsi="Constantia"/>
          <w:color w:val="1F497D"/>
          <w:sz w:val="24"/>
          <w:szCs w:val="24"/>
          <w:lang w:val="nl-NL"/>
        </w:rPr>
        <w:t>”</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 xml:space="preserve">In deze werkelijkheid wil </w:t>
      </w:r>
      <w:r w:rsidRPr="00347A7F">
        <w:rPr>
          <w:rFonts w:ascii="Constantia" w:hAnsi="Constantia"/>
          <w:b/>
          <w:color w:val="1F497D"/>
          <w:sz w:val="24"/>
          <w:szCs w:val="24"/>
          <w:lang w:val="nl-NL"/>
        </w:rPr>
        <w:t>FCM Architects</w:t>
      </w:r>
      <w:r w:rsidRPr="00347A7F">
        <w:rPr>
          <w:rFonts w:ascii="Constantia" w:hAnsi="Constantia"/>
          <w:color w:val="1F497D"/>
          <w:sz w:val="24"/>
          <w:szCs w:val="24"/>
          <w:lang w:val="nl-NL"/>
        </w:rPr>
        <w:t xml:space="preserve"> een beleid voeren dat symbolische plekken vrijwaart en er een hedendaagse toets aan verleent. Uiteindelijk koestert het bureau een belangrijke wens: om op een hedendaagse manier te kunnen blijven werken aan geklasseerde gebouwen.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r w:rsidRPr="00347A7F">
        <w:rPr>
          <w:rFonts w:ascii="Constantia" w:hAnsi="Constantia"/>
          <w:color w:val="1F497D"/>
          <w:sz w:val="24"/>
          <w:szCs w:val="24"/>
          <w:lang w:val="nl-NL"/>
        </w:rPr>
        <w:t>Een ideale manier om een spoor na te laten in de geschiedenis ...</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Constantia" w:hAnsi="Constantia" w:cs="Helvetica"/>
          <w:color w:val="1F497D"/>
          <w:sz w:val="24"/>
          <w:szCs w:val="24"/>
          <w:u w:color="1F497D"/>
          <w:lang w:val="nl-NL"/>
        </w:rPr>
      </w:pP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jc w:val="both"/>
        <w:rPr>
          <w:rFonts w:ascii="Constantia" w:hAnsi="Constantia" w:cs="Helvetica"/>
          <w:color w:val="1F497D"/>
          <w:sz w:val="24"/>
          <w:szCs w:val="24"/>
          <w:u w:val="single" w:color="1F497D"/>
          <w:lang w:val="en-GB"/>
        </w:rPr>
      </w:pPr>
      <w:r w:rsidRPr="00347A7F">
        <w:rPr>
          <w:rFonts w:ascii="Constantia" w:hAnsi="Constantia"/>
          <w:color w:val="1F497D"/>
          <w:sz w:val="24"/>
          <w:szCs w:val="24"/>
          <w:u w:val="single" w:color="1F497D"/>
          <w:lang w:val="en-GB"/>
        </w:rPr>
        <w:t xml:space="preserve">Meer </w:t>
      </w:r>
      <w:proofErr w:type="spellStart"/>
      <w:r w:rsidRPr="00347A7F">
        <w:rPr>
          <w:rFonts w:ascii="Constantia" w:hAnsi="Constantia"/>
          <w:color w:val="1F497D"/>
          <w:sz w:val="24"/>
          <w:szCs w:val="24"/>
          <w:u w:val="single" w:color="1F497D"/>
          <w:lang w:val="en-GB"/>
        </w:rPr>
        <w:t>informatie</w:t>
      </w:r>
      <w:proofErr w:type="spellEnd"/>
      <w:r w:rsidRPr="00347A7F">
        <w:rPr>
          <w:rFonts w:ascii="Constantia" w:hAnsi="Constantia"/>
          <w:color w:val="1F497D"/>
          <w:sz w:val="24"/>
          <w:szCs w:val="24"/>
          <w:u w:val="single" w:color="1F497D"/>
          <w:lang w:val="en-GB"/>
        </w:rPr>
        <w:t>:</w:t>
      </w:r>
    </w:p>
    <w:p w:rsidR="00DE60D2" w:rsidRPr="003F160D" w:rsidRDefault="00DE60D2">
      <w:pPr>
        <w:pStyle w:val="Corps"/>
        <w:pBdr>
          <w:top w:val="single" w:sz="4" w:space="0" w:color="000000"/>
          <w:left w:val="single" w:sz="4" w:space="0" w:color="000000"/>
          <w:bottom w:val="single" w:sz="4" w:space="0" w:color="000000"/>
          <w:right w:val="single" w:sz="4" w:space="0" w:color="000000"/>
          <w:bar w:val="none" w:sz="0" w:color="auto"/>
        </w:pBdr>
        <w:rPr>
          <w:rFonts w:ascii="Constantia" w:hAnsi="Constantia" w:cs="Helvetica"/>
          <w:b/>
          <w:color w:val="1F497D"/>
          <w:sz w:val="24"/>
          <w:szCs w:val="24"/>
          <w:u w:color="1F497D"/>
          <w:lang w:val="en-US"/>
        </w:rPr>
      </w:pPr>
      <w:r w:rsidRPr="00347A7F">
        <w:rPr>
          <w:rFonts w:ascii="Constantia" w:hAnsi="Constantia"/>
          <w:b/>
          <w:color w:val="1F497D"/>
          <w:sz w:val="24"/>
          <w:szCs w:val="24"/>
          <w:lang w:val="en-GB"/>
        </w:rPr>
        <w:t xml:space="preserve">FCM ARCHITECTS </w:t>
      </w:r>
      <w:r w:rsidRPr="00347A7F">
        <w:rPr>
          <w:rFonts w:ascii="Constantia" w:hAnsi="Constantia"/>
          <w:b/>
          <w:color w:val="1F497D"/>
          <w:sz w:val="24"/>
          <w:szCs w:val="24"/>
          <w:lang w:val="en-GB"/>
        </w:rPr>
        <w:tab/>
      </w:r>
      <w:r w:rsidRPr="00347A7F">
        <w:rPr>
          <w:rFonts w:ascii="Constantia" w:hAnsi="Constantia"/>
          <w:b/>
          <w:color w:val="1F497D"/>
          <w:sz w:val="24"/>
          <w:szCs w:val="24"/>
          <w:lang w:val="en-GB"/>
        </w:rPr>
        <w:tab/>
      </w:r>
      <w:r w:rsidRPr="00347A7F">
        <w:rPr>
          <w:rFonts w:ascii="Constantia" w:hAnsi="Constantia"/>
          <w:b/>
          <w:color w:val="1F497D"/>
          <w:sz w:val="24"/>
          <w:szCs w:val="24"/>
          <w:lang w:val="en-GB"/>
        </w:rPr>
        <w:tab/>
      </w:r>
      <w:r w:rsidRPr="00347A7F">
        <w:rPr>
          <w:rFonts w:ascii="Constantia" w:hAnsi="Constantia"/>
          <w:b/>
          <w:color w:val="1F497D"/>
          <w:sz w:val="24"/>
          <w:szCs w:val="24"/>
          <w:lang w:val="en-GB"/>
        </w:rPr>
        <w:tab/>
      </w:r>
      <w:r w:rsidRPr="00347A7F">
        <w:rPr>
          <w:rFonts w:ascii="Constantia" w:hAnsi="Constantia"/>
          <w:b/>
          <w:color w:val="1F497D"/>
          <w:sz w:val="24"/>
          <w:szCs w:val="24"/>
          <w:lang w:val="en-GB"/>
        </w:rPr>
        <w:tab/>
      </w:r>
      <w:r w:rsidRPr="00347A7F">
        <w:rPr>
          <w:rFonts w:ascii="Constantia" w:hAnsi="Constantia"/>
          <w:b/>
          <w:color w:val="1F497D"/>
          <w:sz w:val="24"/>
          <w:szCs w:val="24"/>
          <w:lang w:val="en-GB"/>
        </w:rPr>
        <w:tab/>
        <w:t>FL CONSULT</w:t>
      </w:r>
    </w:p>
    <w:p w:rsidR="00DE60D2" w:rsidRPr="003F160D" w:rsidRDefault="00DE60D2">
      <w:pPr>
        <w:pStyle w:val="Corps"/>
        <w:pBdr>
          <w:top w:val="single" w:sz="4" w:space="0" w:color="000000"/>
          <w:left w:val="single" w:sz="4" w:space="0" w:color="000000"/>
          <w:bottom w:val="single" w:sz="4" w:space="0" w:color="000000"/>
          <w:right w:val="single" w:sz="4" w:space="0" w:color="000000"/>
          <w:bar w:val="none" w:sz="0" w:color="auto"/>
        </w:pBdr>
        <w:rPr>
          <w:rFonts w:ascii="Constantia" w:hAnsi="Constantia" w:cs="Helvetica"/>
          <w:color w:val="1F497D"/>
          <w:sz w:val="24"/>
          <w:szCs w:val="24"/>
          <w:u w:color="1F497D"/>
          <w:lang w:val="en-US"/>
        </w:rPr>
      </w:pPr>
      <w:r w:rsidRPr="00347A7F">
        <w:rPr>
          <w:rFonts w:ascii="Constantia" w:hAnsi="Constantia"/>
          <w:color w:val="1F497D"/>
          <w:sz w:val="24"/>
          <w:szCs w:val="24"/>
          <w:lang w:val="en-GB"/>
        </w:rPr>
        <w:t xml:space="preserve">Thierry Martin  </w:t>
      </w:r>
      <w:r w:rsidRPr="00347A7F">
        <w:rPr>
          <w:rFonts w:ascii="Constantia" w:hAnsi="Constantia"/>
          <w:color w:val="1F497D"/>
          <w:sz w:val="24"/>
          <w:szCs w:val="24"/>
          <w:lang w:val="en-GB"/>
        </w:rPr>
        <w:tab/>
      </w:r>
      <w:r w:rsidRPr="00347A7F">
        <w:rPr>
          <w:rFonts w:ascii="Constantia" w:hAnsi="Constantia"/>
          <w:color w:val="1F497D"/>
          <w:sz w:val="24"/>
          <w:szCs w:val="24"/>
          <w:lang w:val="en-GB"/>
        </w:rPr>
        <w:tab/>
      </w:r>
      <w:r w:rsidRPr="00347A7F">
        <w:rPr>
          <w:rFonts w:ascii="Constantia" w:hAnsi="Constantia"/>
          <w:color w:val="1F497D"/>
          <w:sz w:val="24"/>
          <w:szCs w:val="24"/>
          <w:lang w:val="en-GB"/>
        </w:rPr>
        <w:tab/>
      </w:r>
      <w:r w:rsidRPr="00347A7F">
        <w:rPr>
          <w:rFonts w:ascii="Constantia" w:hAnsi="Constantia"/>
          <w:color w:val="1F497D"/>
          <w:sz w:val="24"/>
          <w:szCs w:val="24"/>
          <w:lang w:val="en-GB"/>
        </w:rPr>
        <w:tab/>
      </w:r>
      <w:r w:rsidRPr="00347A7F">
        <w:rPr>
          <w:rFonts w:ascii="Constantia" w:hAnsi="Constantia"/>
          <w:color w:val="1F497D"/>
          <w:sz w:val="24"/>
          <w:szCs w:val="24"/>
          <w:lang w:val="en-GB"/>
        </w:rPr>
        <w:tab/>
      </w:r>
      <w:r w:rsidRPr="00347A7F">
        <w:rPr>
          <w:rFonts w:ascii="Constantia" w:hAnsi="Constantia"/>
          <w:color w:val="1F497D"/>
          <w:sz w:val="24"/>
          <w:szCs w:val="24"/>
          <w:lang w:val="en-GB"/>
        </w:rPr>
        <w:tab/>
      </w:r>
      <w:r w:rsidRPr="00347A7F">
        <w:rPr>
          <w:rFonts w:ascii="Constantia" w:hAnsi="Constantia"/>
          <w:color w:val="1F497D"/>
          <w:sz w:val="24"/>
          <w:szCs w:val="24"/>
          <w:lang w:val="en-GB"/>
        </w:rPr>
        <w:tab/>
      </w:r>
      <w:smartTag w:uri="urn:schemas-microsoft-com:office:smarttags" w:element="place">
        <w:smartTag w:uri="urn:schemas-microsoft-com:office:smarttags" w:element="City">
          <w:r w:rsidRPr="00347A7F">
            <w:rPr>
              <w:rFonts w:ascii="Constantia" w:hAnsi="Constantia"/>
              <w:color w:val="1F497D"/>
              <w:sz w:val="24"/>
              <w:szCs w:val="24"/>
              <w:lang w:val="en-GB"/>
            </w:rPr>
            <w:t>Florence</w:t>
          </w:r>
        </w:smartTag>
      </w:smartTag>
      <w:r w:rsidRPr="00347A7F">
        <w:rPr>
          <w:rFonts w:ascii="Constantia" w:hAnsi="Constantia"/>
          <w:color w:val="1F497D"/>
          <w:sz w:val="24"/>
          <w:szCs w:val="24"/>
          <w:lang w:val="en-GB"/>
        </w:rPr>
        <w:t xml:space="preserve"> Legein</w:t>
      </w: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spacing w:before="100" w:after="100"/>
        <w:rPr>
          <w:rFonts w:ascii="Constantia" w:hAnsi="Constantia" w:cs="Helvetica"/>
          <w:color w:val="1F497D"/>
          <w:sz w:val="24"/>
          <w:szCs w:val="24"/>
          <w:u w:color="1F497D"/>
          <w:lang w:val="nl-NL"/>
        </w:rPr>
      </w:pPr>
      <w:r w:rsidRPr="00347A7F">
        <w:rPr>
          <w:rFonts w:ascii="Constantia" w:hAnsi="Constantia"/>
          <w:color w:val="1F497D"/>
          <w:sz w:val="24"/>
          <w:szCs w:val="24"/>
          <w:lang w:val="nl-NL"/>
        </w:rPr>
        <w:t>02 501 01 10 + 0475 722 594</w:t>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t>0477 425 926</w:t>
      </w: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spacing w:before="100" w:after="100"/>
        <w:rPr>
          <w:rFonts w:ascii="Constantia" w:hAnsi="Constantia" w:cs="Helvetica"/>
          <w:color w:val="1F497D"/>
          <w:sz w:val="24"/>
          <w:szCs w:val="24"/>
          <w:u w:color="1F497D"/>
          <w:lang w:val="nl-NL"/>
        </w:rPr>
      </w:pPr>
      <w:r w:rsidRPr="00347A7F">
        <w:rPr>
          <w:rFonts w:ascii="Constantia" w:hAnsi="Constantia"/>
          <w:color w:val="1F497D"/>
          <w:sz w:val="24"/>
          <w:szCs w:val="24"/>
          <w:lang w:val="nl-NL"/>
        </w:rPr>
        <w:t>Paul Hymanslaan 91</w:t>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Pr>
          <w:rFonts w:ascii="Constantia" w:hAnsi="Constantia"/>
          <w:color w:val="1F497D"/>
          <w:sz w:val="24"/>
          <w:szCs w:val="24"/>
          <w:lang w:val="nl-NL"/>
        </w:rPr>
        <w:tab/>
      </w:r>
      <w:r w:rsidRPr="00347A7F">
        <w:rPr>
          <w:rFonts w:ascii="Constantia" w:hAnsi="Constantia"/>
          <w:color w:val="1F497D"/>
          <w:sz w:val="24"/>
          <w:szCs w:val="24"/>
          <w:lang w:val="nl-NL"/>
        </w:rPr>
        <w:t>florence@flconsult.be</w:t>
      </w: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spacing w:before="100" w:after="100"/>
        <w:rPr>
          <w:rFonts w:ascii="Constantia" w:hAnsi="Constantia" w:cs="Helvetica"/>
          <w:color w:val="1F497D"/>
          <w:sz w:val="24"/>
          <w:szCs w:val="24"/>
          <w:u w:color="1F497D"/>
          <w:lang w:val="nl-NL"/>
        </w:rPr>
      </w:pPr>
      <w:r w:rsidRPr="00347A7F">
        <w:rPr>
          <w:rFonts w:ascii="Constantia" w:hAnsi="Constantia"/>
          <w:color w:val="1F497D"/>
          <w:sz w:val="24"/>
          <w:szCs w:val="24"/>
          <w:lang w:val="nl-NL"/>
        </w:rPr>
        <w:t>1200 Brussel</w:t>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Pr>
          <w:rFonts w:ascii="Constantia" w:hAnsi="Constantia"/>
          <w:color w:val="1F497D"/>
          <w:sz w:val="24"/>
          <w:szCs w:val="24"/>
          <w:lang w:val="nl-NL"/>
        </w:rPr>
        <w:tab/>
      </w:r>
      <w:r w:rsidRPr="00347A7F">
        <w:rPr>
          <w:rFonts w:ascii="Constantia" w:hAnsi="Constantia"/>
          <w:color w:val="1F497D"/>
          <w:sz w:val="24"/>
          <w:szCs w:val="24"/>
          <w:lang w:val="nl-NL"/>
        </w:rPr>
        <w:t>Michel Grossmann</w:t>
      </w: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rPr>
          <w:rFonts w:ascii="Constantia" w:hAnsi="Constantia" w:cs="Helvetica"/>
          <w:color w:val="1F497D"/>
          <w:sz w:val="24"/>
          <w:szCs w:val="24"/>
          <w:u w:color="1F497D"/>
          <w:lang w:val="nl-NL"/>
        </w:rPr>
      </w:pPr>
      <w:r w:rsidRPr="00347A7F">
        <w:rPr>
          <w:rFonts w:ascii="Constantia" w:hAnsi="Constantia"/>
          <w:color w:val="1F497D"/>
          <w:sz w:val="24"/>
          <w:szCs w:val="24"/>
          <w:lang w:val="nl-NL"/>
        </w:rPr>
        <w:t>http://www.fcmarchitects.be</w:t>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t>0477 337 302</w:t>
      </w: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rPr>
          <w:rFonts w:ascii="Constantia" w:hAnsi="Constantia" w:cs="Helvetica"/>
          <w:color w:val="1F497D"/>
          <w:sz w:val="24"/>
          <w:szCs w:val="24"/>
          <w:u w:color="1F497D"/>
          <w:lang w:val="nl-NL"/>
        </w:rPr>
      </w:pP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r>
      <w:r w:rsidRPr="00347A7F">
        <w:rPr>
          <w:rFonts w:ascii="Constantia" w:hAnsi="Constantia"/>
          <w:color w:val="1F497D"/>
          <w:sz w:val="24"/>
          <w:szCs w:val="24"/>
          <w:lang w:val="nl-NL"/>
        </w:rPr>
        <w:tab/>
        <w:t>michel@flconsult.be</w:t>
      </w:r>
    </w:p>
    <w:p w:rsidR="00DE60D2" w:rsidRPr="00347A7F" w:rsidRDefault="00DE60D2" w:rsidP="00FB6BAD">
      <w:pPr>
        <w:pStyle w:val="Corps"/>
        <w:pBdr>
          <w:top w:val="none" w:sz="0" w:space="0" w:color="auto"/>
          <w:left w:val="none" w:sz="0" w:space="0" w:color="auto"/>
          <w:bottom w:val="none" w:sz="0" w:space="0" w:color="auto"/>
          <w:right w:val="none" w:sz="0" w:space="0" w:color="auto"/>
          <w:bar w:val="none" w:sz="0" w:color="auto"/>
        </w:pBdr>
        <w:rPr>
          <w:rFonts w:ascii="Constantia" w:hAnsi="Constantia" w:cs="Helvetica"/>
          <w:color w:val="1F497D"/>
          <w:sz w:val="24"/>
          <w:szCs w:val="24"/>
          <w:u w:color="1F497D"/>
          <w:lang w:val="nl-NL"/>
        </w:rPr>
      </w:pPr>
      <w:r w:rsidRPr="00347A7F">
        <w:rPr>
          <w:rFonts w:ascii="Constantia" w:hAnsi="Constantia"/>
          <w:color w:val="1F497D"/>
          <w:sz w:val="24"/>
          <w:szCs w:val="24"/>
          <w:lang w:val="nl-NL"/>
        </w:rPr>
        <w:lastRenderedPageBreak/>
        <w:t> </w:t>
      </w: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jc w:val="center"/>
        <w:rPr>
          <w:rFonts w:ascii="Arial Narrow" w:hAnsi="Arial Narrow" w:cs="Helvetica"/>
          <w:color w:val="1F497D"/>
          <w:sz w:val="24"/>
          <w:szCs w:val="24"/>
          <w:u w:color="1F497D"/>
          <w:lang w:val="nl-NL"/>
        </w:rPr>
      </w:pP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jc w:val="center"/>
        <w:rPr>
          <w:rFonts w:ascii="Arial Narrow" w:hAnsi="Arial Narrow" w:cs="Helvetica"/>
          <w:color w:val="1F497D"/>
          <w:sz w:val="24"/>
          <w:szCs w:val="24"/>
          <w:u w:color="1F497D"/>
          <w:lang w:val="nl-NL"/>
        </w:rPr>
      </w:pPr>
      <w:r w:rsidRPr="00347A7F">
        <w:rPr>
          <w:rFonts w:ascii="Arial Narrow" w:hAnsi="Arial Narrow"/>
          <w:color w:val="1F497D"/>
          <w:sz w:val="24"/>
          <w:szCs w:val="24"/>
          <w:lang w:val="nl-NL"/>
        </w:rPr>
        <w:t xml:space="preserve">BIJLAGE (pagina’s 5 en 6): </w:t>
      </w: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jc w:val="center"/>
        <w:rPr>
          <w:rFonts w:ascii="Arial Narrow" w:hAnsi="Arial Narrow" w:cs="Helvetica"/>
          <w:color w:val="1F497D"/>
          <w:sz w:val="24"/>
          <w:szCs w:val="24"/>
          <w:u w:color="1F497D"/>
          <w:lang w:val="nl-NL"/>
        </w:rPr>
      </w:pPr>
      <w:r w:rsidRPr="00347A7F">
        <w:rPr>
          <w:rFonts w:ascii="Arial Narrow" w:hAnsi="Arial Narrow"/>
          <w:color w:val="1F497D"/>
          <w:sz w:val="24"/>
          <w:szCs w:val="24"/>
          <w:lang w:val="nl-NL"/>
        </w:rPr>
        <w:t>PROJECTEN (GEREALISEERDE EN LOPENDE).</w:t>
      </w:r>
    </w:p>
    <w:p w:rsidR="00DE60D2" w:rsidRPr="00347A7F" w:rsidRDefault="00DE60D2">
      <w:pPr>
        <w:pStyle w:val="Corps"/>
        <w:pBdr>
          <w:top w:val="single" w:sz="4" w:space="0" w:color="000000"/>
          <w:left w:val="single" w:sz="4" w:space="0" w:color="000000"/>
          <w:bottom w:val="single" w:sz="4" w:space="0" w:color="000000"/>
          <w:right w:val="single" w:sz="4" w:space="0" w:color="000000"/>
          <w:bar w:val="none" w:sz="0" w:color="auto"/>
        </w:pBdr>
        <w:jc w:val="center"/>
        <w:rPr>
          <w:rFonts w:ascii="Arial Narrow" w:hAnsi="Arial Narrow" w:cs="Helvetica"/>
          <w:color w:val="1F497D"/>
          <w:sz w:val="24"/>
          <w:szCs w:val="24"/>
          <w:u w:color="1F497D"/>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Arial Narrow" w:hAnsi="Arial Narrow" w:cs="Helvetica"/>
          <w:b/>
          <w:color w:val="4F81BD"/>
          <w:sz w:val="24"/>
          <w:szCs w:val="24"/>
          <w:u w:color="4F81BD"/>
          <w:lang w:val="nl-NL"/>
        </w:rPr>
      </w:pPr>
      <w:r w:rsidRPr="00347A7F">
        <w:rPr>
          <w:rFonts w:ascii="Arial Narrow" w:hAnsi="Arial Narrow"/>
          <w:b/>
          <w:color w:val="4F81BD"/>
          <w:sz w:val="24"/>
          <w:szCs w:val="24"/>
          <w:lang w:val="nl-NL"/>
        </w:rPr>
        <w:t>Residentiële projecten</w:t>
      </w:r>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8" w:history="1">
        <w:r w:rsidR="00DE60D2" w:rsidRPr="00347A7F">
          <w:rPr>
            <w:rStyle w:val="Hyperlink0"/>
            <w:rFonts w:eastAsia="Arial Unicode MS"/>
            <w:sz w:val="24"/>
            <w:szCs w:val="24"/>
            <w:lang w:val="nl-NL"/>
          </w:rPr>
          <w:t>Le Manège, Brussel (2000 - 2004)</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9" w:history="1">
        <w:r w:rsidR="00DE60D2" w:rsidRPr="00347A7F">
          <w:rPr>
            <w:rStyle w:val="Hyperlink0"/>
            <w:rFonts w:eastAsia="Arial Unicode MS"/>
            <w:sz w:val="24"/>
            <w:szCs w:val="24"/>
            <w:lang w:val="nl-NL"/>
          </w:rPr>
          <w:t>Orangerie van het kasteel van Nouvelles, België (2000 - 2001)</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10" w:history="1">
        <w:r w:rsidR="00DE60D2" w:rsidRPr="00347A7F">
          <w:rPr>
            <w:rStyle w:val="Hyperlink0"/>
            <w:rFonts w:eastAsia="Arial Unicode MS"/>
            <w:sz w:val="24"/>
            <w:szCs w:val="24"/>
            <w:lang w:val="nl-NL"/>
          </w:rPr>
          <w:t>Atelier van een kunstenaar, Groeselenbergstraat, Brussel (2000 - 2000)</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11" w:history="1">
        <w:r w:rsidR="00DE60D2" w:rsidRPr="00347A7F">
          <w:rPr>
            <w:rStyle w:val="Hyperlink0"/>
            <w:rFonts w:eastAsia="Arial Unicode MS"/>
            <w:sz w:val="24"/>
            <w:szCs w:val="24"/>
            <w:lang w:val="nl-NL"/>
          </w:rPr>
          <w:t>Huis Mignot, Delstanchestraat, Brussel (2000 - 2000)</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12" w:history="1">
        <w:r w:rsidR="00DE60D2" w:rsidRPr="00347A7F">
          <w:rPr>
            <w:rStyle w:val="Hyperlink0"/>
            <w:rFonts w:eastAsia="Arial Unicode MS"/>
            <w:sz w:val="24"/>
            <w:szCs w:val="24"/>
            <w:lang w:val="nl-NL"/>
          </w:rPr>
          <w:t>Woning, Demotstraat, Brussel (2000 - 2002)</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13" w:history="1">
        <w:r w:rsidR="00DE60D2" w:rsidRPr="00347A7F">
          <w:rPr>
            <w:rStyle w:val="Hyperlink0"/>
            <w:rFonts w:eastAsia="Arial Unicode MS"/>
            <w:sz w:val="24"/>
            <w:szCs w:val="24"/>
            <w:lang w:val="nl-NL"/>
          </w:rPr>
          <w:t>Kasteel van Court-Saint-Etienne (2001 - 2002)</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14" w:history="1">
        <w:r w:rsidR="00DE60D2" w:rsidRPr="00347A7F">
          <w:rPr>
            <w:rStyle w:val="Hyperlink0"/>
            <w:rFonts w:eastAsia="Arial Unicode MS"/>
            <w:sz w:val="24"/>
            <w:szCs w:val="24"/>
            <w:lang w:val="nl-NL"/>
          </w:rPr>
          <w:t>Lofts, Paleizenstraat, Brussel (2002 - 2002)</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15" w:history="1">
        <w:r w:rsidR="00DE60D2" w:rsidRPr="00347A7F">
          <w:rPr>
            <w:rStyle w:val="Hyperlink0"/>
            <w:rFonts w:eastAsia="Arial Unicode MS"/>
            <w:sz w:val="24"/>
            <w:szCs w:val="24"/>
            <w:lang w:val="nl-NL"/>
          </w:rPr>
          <w:t>Woning, Abdijstraat, Brussel (2002 - 2002)</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nl-NL"/>
        </w:rPr>
      </w:pPr>
      <w:hyperlink r:id="rId16" w:history="1">
        <w:r w:rsidR="00DE60D2" w:rsidRPr="00347A7F">
          <w:rPr>
            <w:rStyle w:val="Hyperlink0"/>
            <w:rFonts w:eastAsia="Arial Unicode MS"/>
            <w:sz w:val="24"/>
            <w:szCs w:val="24"/>
            <w:lang w:val="nl-NL"/>
          </w:rPr>
          <w:t>Woning, Boondaalsteenweg, Brussel (2004 - 2005)</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sz w:val="24"/>
          <w:szCs w:val="24"/>
          <w:lang w:val="it-IT"/>
        </w:rPr>
      </w:pPr>
      <w:hyperlink r:id="rId17" w:history="1">
        <w:r w:rsidR="00DE60D2" w:rsidRPr="00347A7F">
          <w:rPr>
            <w:rStyle w:val="Hyperlink0"/>
            <w:rFonts w:eastAsia="Arial Unicode MS"/>
            <w:sz w:val="24"/>
            <w:szCs w:val="24"/>
            <w:lang w:val="it-IT"/>
          </w:rPr>
          <w:t>Bella Vita, Waterloo (2006 - 2015)</w:t>
        </w:r>
        <w:r w:rsidR="00DE60D2" w:rsidRPr="00347A7F">
          <w:rPr>
            <w:lang w:val="it-IT"/>
          </w:rPr>
          <w:br/>
        </w:r>
        <w:r w:rsidR="00DE60D2" w:rsidRPr="00347A7F">
          <w:rPr>
            <w:rStyle w:val="Hyperlink0"/>
            <w:rFonts w:eastAsia="Arial Unicode MS" w:cs="Helvetica"/>
            <w:sz w:val="24"/>
            <w:szCs w:val="24"/>
            <w:lang w:val="it-IT"/>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it-IT"/>
        </w:rPr>
      </w:pPr>
      <w:hyperlink r:id="rId18" w:history="1">
        <w:r w:rsidR="00DE60D2" w:rsidRPr="00347A7F">
          <w:rPr>
            <w:rStyle w:val="Hyperlink0"/>
            <w:rFonts w:eastAsia="Arial Unicode MS"/>
            <w:sz w:val="24"/>
            <w:szCs w:val="24"/>
            <w:lang w:val="it-IT"/>
          </w:rPr>
          <w:t>House Ducale, Brussel (2006-2008)</w:t>
        </w:r>
        <w:r w:rsidR="00DE60D2" w:rsidRPr="00347A7F">
          <w:rPr>
            <w:lang w:val="it-IT"/>
          </w:rPr>
          <w:br/>
        </w:r>
        <w:r w:rsidR="00DE60D2" w:rsidRPr="00347A7F">
          <w:rPr>
            <w:rStyle w:val="Hyperlink0"/>
            <w:rFonts w:eastAsia="Arial Unicode MS" w:cs="Helvetica"/>
            <w:sz w:val="24"/>
            <w:szCs w:val="24"/>
            <w:lang w:val="it-IT"/>
          </w:rPr>
          <w:br/>
        </w:r>
      </w:hyperlink>
    </w:p>
    <w:p w:rsidR="00DE60D2" w:rsidRPr="003F160D"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sz w:val="24"/>
          <w:szCs w:val="24"/>
          <w:u w:color="4F81BD"/>
          <w:lang w:val="fr-FR"/>
        </w:rPr>
      </w:pPr>
      <w:hyperlink r:id="rId19" w:history="1">
        <w:r w:rsidR="00DE60D2">
          <w:rPr>
            <w:rStyle w:val="Hyperlink0"/>
            <w:rFonts w:eastAsia="Arial Unicode MS"/>
            <w:sz w:val="24"/>
            <w:szCs w:val="24"/>
          </w:rPr>
          <w:t xml:space="preserve">Huis </w:t>
        </w:r>
        <w:proofErr w:type="spellStart"/>
        <w:r w:rsidR="00DE60D2">
          <w:rPr>
            <w:rStyle w:val="Hyperlink0"/>
            <w:rFonts w:eastAsia="Arial Unicode MS"/>
            <w:sz w:val="24"/>
            <w:szCs w:val="24"/>
          </w:rPr>
          <w:t>Baudille</w:t>
        </w:r>
        <w:proofErr w:type="spellEnd"/>
        <w:r w:rsidR="00DE60D2">
          <w:rPr>
            <w:rStyle w:val="Hyperlink0"/>
            <w:rFonts w:eastAsia="Arial Unicode MS"/>
            <w:sz w:val="24"/>
            <w:szCs w:val="24"/>
          </w:rPr>
          <w:t>, Marseille (2007 - 2008)</w:t>
        </w:r>
        <w:r w:rsidR="00DE60D2">
          <w:br/>
        </w:r>
        <w:r w:rsidR="00DE60D2" w:rsidRPr="003F160D">
          <w:rPr>
            <w:rStyle w:val="Hyperlink0"/>
            <w:rFonts w:eastAsia="Arial Unicode MS" w:cs="Helvetica"/>
            <w:sz w:val="24"/>
            <w:szCs w:val="24"/>
          </w:rPr>
          <w:br/>
        </w:r>
      </w:hyperlink>
    </w:p>
    <w:p w:rsidR="00DE60D2" w:rsidRPr="00901E5A"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rPr>
      </w:pPr>
      <w:hyperlink r:id="rId20" w:history="1">
        <w:r w:rsidR="00DE60D2">
          <w:rPr>
            <w:rStyle w:val="Hyperlink0"/>
            <w:rFonts w:eastAsia="Arial Unicode MS"/>
            <w:sz w:val="24"/>
            <w:szCs w:val="24"/>
          </w:rPr>
          <w:t>Duplex, avenue des Roches, Marseille (2007 - 2008)</w:t>
        </w:r>
        <w:r w:rsidR="00DE60D2">
          <w:br/>
        </w:r>
        <w:r w:rsidR="00DE60D2" w:rsidRPr="003F160D">
          <w:rPr>
            <w:rStyle w:val="Hyperlink0"/>
            <w:rFonts w:eastAsia="Arial Unicode MS" w:cs="Helvetica"/>
            <w:sz w:val="24"/>
            <w:szCs w:val="24"/>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lang w:val="nl-NL"/>
        </w:rPr>
      </w:pPr>
      <w:hyperlink r:id="rId21" w:history="1">
        <w:r w:rsidR="00DE60D2" w:rsidRPr="00347A7F">
          <w:rPr>
            <w:rStyle w:val="Hyperlink0"/>
            <w:rFonts w:eastAsia="Arial Unicode MS"/>
            <w:sz w:val="24"/>
            <w:szCs w:val="24"/>
            <w:lang w:val="nl-NL"/>
          </w:rPr>
          <w:t>Woning, Amazonestraat, Brussel (2007 - 2010)</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CB0B14" w:rsidP="00901E5A">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sz w:val="24"/>
          <w:szCs w:val="24"/>
          <w:lang w:val="nl-NL"/>
        </w:rPr>
      </w:pPr>
      <w:hyperlink r:id="rId22" w:history="1">
        <w:r w:rsidR="00DE60D2" w:rsidRPr="00347A7F">
          <w:rPr>
            <w:rStyle w:val="Hyperlink0"/>
            <w:rFonts w:eastAsia="Arial Unicode MS"/>
            <w:sz w:val="24"/>
            <w:szCs w:val="24"/>
            <w:lang w:val="nl-NL"/>
          </w:rPr>
          <w:t>Woning, rue Haute, Lasne (2007 - 2010)</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DE60D2" w:rsidP="00901E5A">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sz w:val="24"/>
          <w:szCs w:val="24"/>
          <w:lang w:val="nl-NL"/>
        </w:rPr>
      </w:pPr>
      <w:r w:rsidRPr="00347A7F">
        <w:rPr>
          <w:rStyle w:val="Hyperlink0"/>
          <w:rFonts w:eastAsia="Arial Unicode MS"/>
          <w:sz w:val="24"/>
          <w:szCs w:val="24"/>
          <w:lang w:val="nl-NL"/>
        </w:rPr>
        <w:t>Residentie St Roch, 25 appartementen, Waver (2013-2015)</w:t>
      </w:r>
    </w:p>
    <w:p w:rsidR="00DE60D2" w:rsidRPr="00347A7F" w:rsidRDefault="00DE60D2" w:rsidP="00901E5A">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sz w:val="24"/>
          <w:szCs w:val="24"/>
          <w:lang w:val="nl-NL"/>
        </w:rPr>
      </w:pPr>
    </w:p>
    <w:p w:rsidR="00DE60D2" w:rsidRPr="00347A7F" w:rsidRDefault="00DE60D2" w:rsidP="00901E5A">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lang w:val="nl-NL"/>
        </w:rPr>
      </w:pPr>
    </w:p>
    <w:p w:rsidR="00DE60D2" w:rsidRPr="00347A7F" w:rsidRDefault="00DE60D2" w:rsidP="00F10762">
      <w:pPr>
        <w:pStyle w:val="Corps"/>
        <w:pBdr>
          <w:top w:val="none" w:sz="0" w:space="0" w:color="auto"/>
          <w:left w:val="none" w:sz="0" w:space="0" w:color="auto"/>
          <w:bottom w:val="none" w:sz="0" w:space="0" w:color="auto"/>
          <w:right w:val="none" w:sz="0" w:space="0" w:color="auto"/>
          <w:bar w:val="none" w:sz="0" w:color="auto"/>
        </w:pBdr>
        <w:jc w:val="both"/>
        <w:rPr>
          <w:rFonts w:ascii="Arial Narrow" w:hAnsi="Arial Narrow" w:cs="Helvetica"/>
          <w:b/>
          <w:color w:val="4F81BD"/>
          <w:sz w:val="24"/>
          <w:szCs w:val="24"/>
          <w:u w:color="4F81BD"/>
          <w:lang w:val="nl-NL"/>
        </w:rPr>
      </w:pPr>
      <w:r w:rsidRPr="00347A7F">
        <w:rPr>
          <w:rFonts w:ascii="Arial Narrow" w:hAnsi="Arial Narrow"/>
          <w:b/>
          <w:color w:val="4F81BD"/>
          <w:sz w:val="24"/>
          <w:szCs w:val="24"/>
          <w:lang w:val="nl-NL"/>
        </w:rPr>
        <w:t>Projecten in de openbare sector</w:t>
      </w:r>
    </w:p>
    <w:p w:rsidR="00DE60D2" w:rsidRPr="00347A7F" w:rsidRDefault="00CB0B14" w:rsidP="00901E5A">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lang w:val="nl-NL"/>
        </w:rPr>
      </w:pPr>
      <w:hyperlink r:id="rId23" w:history="1">
        <w:r w:rsidR="00DE60D2" w:rsidRPr="00347A7F">
          <w:rPr>
            <w:rStyle w:val="Hyperlink0"/>
            <w:rFonts w:eastAsia="Arial Unicode MS"/>
            <w:sz w:val="24"/>
            <w:szCs w:val="24"/>
            <w:lang w:val="nl-NL"/>
          </w:rPr>
          <w:t>Tribunes van het sportcentrum van Wemmel (1998 - 2000)</w:t>
        </w:r>
        <w:r w:rsidR="00DE60D2" w:rsidRPr="00347A7F">
          <w:rPr>
            <w:lang w:val="nl-NL"/>
          </w:rPr>
          <w:br/>
        </w:r>
        <w:r w:rsidR="00DE60D2" w:rsidRPr="00347A7F">
          <w:rPr>
            <w:rStyle w:val="Hyperlink0"/>
            <w:rFonts w:eastAsia="Arial Unicode MS" w:cs="Helvetica"/>
            <w:sz w:val="24"/>
            <w:szCs w:val="24"/>
            <w:lang w:val="nl-NL"/>
          </w:rPr>
          <w:br/>
        </w:r>
      </w:hyperlink>
    </w:p>
    <w:p w:rsidR="00DE60D2" w:rsidRPr="00347A7F" w:rsidRDefault="00DE60D2" w:rsidP="00901E5A">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sz w:val="24"/>
          <w:szCs w:val="24"/>
          <w:lang w:val="nl-NL"/>
        </w:rPr>
      </w:pPr>
      <w:r w:rsidRPr="00347A7F">
        <w:rPr>
          <w:rStyle w:val="Hyperlink0"/>
          <w:rFonts w:eastAsia="Arial Unicode MS"/>
          <w:sz w:val="24"/>
          <w:szCs w:val="24"/>
          <w:lang w:val="nl-NL"/>
        </w:rPr>
        <w:t>Politiecommissariaat Hoeve Dries, Wemmel</w:t>
      </w:r>
    </w:p>
    <w:p w:rsidR="00DE60D2" w:rsidRDefault="00DE60D2">
      <w:pPr>
        <w:pStyle w:val="Corps"/>
        <w:pBdr>
          <w:top w:val="none" w:sz="0" w:space="0" w:color="auto"/>
          <w:left w:val="none" w:sz="0" w:space="0" w:color="auto"/>
          <w:bottom w:val="none" w:sz="0" w:space="0" w:color="auto"/>
          <w:right w:val="none" w:sz="0" w:space="0" w:color="auto"/>
          <w:bar w:val="none" w:sz="0" w:color="auto"/>
        </w:pBdr>
        <w:jc w:val="both"/>
        <w:rPr>
          <w:rFonts w:ascii="Arial Narrow" w:hAnsi="Arial Narrow"/>
          <w:b/>
          <w:color w:val="4F81BD"/>
          <w:sz w:val="24"/>
          <w:szCs w:val="24"/>
          <w:lang w:val="nl-NL"/>
        </w:rPr>
      </w:pP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jc w:val="both"/>
        <w:rPr>
          <w:rFonts w:ascii="Arial Narrow" w:hAnsi="Arial Narrow" w:cs="Helvetica"/>
          <w:b/>
          <w:color w:val="4F81BD"/>
          <w:sz w:val="24"/>
          <w:szCs w:val="24"/>
          <w:u w:color="4F81BD"/>
          <w:lang w:val="nl-NL"/>
        </w:rPr>
      </w:pPr>
      <w:r w:rsidRPr="00347A7F">
        <w:rPr>
          <w:rFonts w:ascii="Arial Narrow" w:hAnsi="Arial Narrow"/>
          <w:b/>
          <w:color w:val="4F81BD"/>
          <w:sz w:val="24"/>
          <w:szCs w:val="24"/>
          <w:lang w:val="nl-NL"/>
        </w:rPr>
        <w:t>Projecten in de tertiaire sector</w:t>
      </w:r>
    </w:p>
    <w:p w:rsidR="00DE60D2" w:rsidRPr="003F160D"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fr-FR"/>
        </w:rPr>
      </w:pPr>
      <w:hyperlink r:id="rId24" w:history="1">
        <w:proofErr w:type="spellStart"/>
        <w:r w:rsidR="00DE60D2">
          <w:rPr>
            <w:rStyle w:val="Hyperlink0"/>
            <w:rFonts w:eastAsia="Arial Unicode MS"/>
          </w:rPr>
          <w:t>Turbowinds</w:t>
        </w:r>
        <w:proofErr w:type="spellEnd"/>
        <w:r w:rsidR="00DE60D2">
          <w:rPr>
            <w:rStyle w:val="Hyperlink0"/>
            <w:rFonts w:eastAsia="Arial Unicode MS"/>
          </w:rPr>
          <w:t>, Overijse (1999 - 2000)</w:t>
        </w:r>
        <w:r w:rsidR="00DE60D2">
          <w:br/>
        </w:r>
        <w:r w:rsidR="00DE60D2" w:rsidRPr="003F160D">
          <w:rPr>
            <w:rStyle w:val="Hyperlink0"/>
            <w:rFonts w:eastAsia="Arial Unicode MS" w:cs="Helvetica"/>
          </w:rPr>
          <w:br/>
        </w:r>
      </w:hyperlink>
    </w:p>
    <w:p w:rsidR="00DE60D2" w:rsidRPr="003F160D"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fr-FR"/>
        </w:rPr>
      </w:pPr>
      <w:hyperlink r:id="rId25" w:history="1">
        <w:proofErr w:type="spellStart"/>
        <w:r w:rsidR="00DE60D2">
          <w:rPr>
            <w:rStyle w:val="Hyperlink0"/>
            <w:rFonts w:eastAsia="Arial Unicode MS"/>
          </w:rPr>
          <w:t>Cigal</w:t>
        </w:r>
        <w:proofErr w:type="spellEnd"/>
        <w:r w:rsidR="00DE60D2">
          <w:rPr>
            <w:rStyle w:val="Hyperlink0"/>
            <w:rFonts w:eastAsia="Arial Unicode MS"/>
          </w:rPr>
          <w:t xml:space="preserve"> Communication, Grâce-Hollogne (2000 - 2001)</w:t>
        </w:r>
        <w:r w:rsidR="00DE60D2">
          <w:br/>
        </w:r>
        <w:r w:rsidR="00DE60D2" w:rsidRPr="003F160D">
          <w:rPr>
            <w:rStyle w:val="Hyperlink0"/>
            <w:rFonts w:eastAsia="Arial Unicode MS" w:cs="Helvetica"/>
          </w:rPr>
          <w:br/>
        </w:r>
      </w:hyperlink>
    </w:p>
    <w:p w:rsidR="00DE60D2" w:rsidRPr="003F160D"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rPr>
      </w:pPr>
      <w:hyperlink r:id="rId26" w:history="1">
        <w:proofErr w:type="spellStart"/>
        <w:r w:rsidR="00DE60D2">
          <w:rPr>
            <w:rStyle w:val="Hyperlink0"/>
            <w:rFonts w:eastAsia="Arial Unicode MS"/>
          </w:rPr>
          <w:t>Reclamebureau</w:t>
        </w:r>
        <w:proofErr w:type="spellEnd"/>
        <w:r w:rsidR="00DE60D2">
          <w:rPr>
            <w:rStyle w:val="Hyperlink0"/>
            <w:rFonts w:eastAsia="Arial Unicode MS"/>
          </w:rPr>
          <w:t xml:space="preserve"> Production Concept, Brussel (2001 - 2001)</w:t>
        </w:r>
        <w:r w:rsidR="00DE60D2">
          <w:br/>
        </w:r>
        <w:r w:rsidR="00DE60D2" w:rsidRPr="003F160D">
          <w:rPr>
            <w:rStyle w:val="Hyperlink0"/>
            <w:rFonts w:eastAsia="Arial Unicode MS" w:cs="Helvetica"/>
          </w:rPr>
          <w:br/>
        </w:r>
      </w:hyperlink>
    </w:p>
    <w:p w:rsidR="00DE60D2" w:rsidRPr="00387391"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27" w:history="1">
        <w:r w:rsidR="00DE60D2" w:rsidRPr="00387391">
          <w:rPr>
            <w:rStyle w:val="Hyperlink0"/>
            <w:rFonts w:eastAsia="Arial Unicode MS"/>
            <w:lang w:val="nl-NL"/>
          </w:rPr>
          <w:t>Euler Hermes, Brussel (2005 - 2006)</w:t>
        </w:r>
        <w:r w:rsidR="00DE60D2" w:rsidRPr="00387391">
          <w:rPr>
            <w:lang w:val="nl-NL"/>
          </w:rPr>
          <w:br/>
        </w:r>
        <w:r w:rsidR="00DE60D2" w:rsidRPr="00387391">
          <w:rPr>
            <w:rStyle w:val="Hyperlink0"/>
            <w:rFonts w:eastAsia="Arial Unicode MS" w:cs="Helvetica"/>
            <w:lang w:val="nl-NL"/>
          </w:rPr>
          <w:br/>
        </w:r>
      </w:hyperlink>
    </w:p>
    <w:p w:rsidR="00DE60D2" w:rsidRPr="00387391"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28" w:history="1">
        <w:r w:rsidR="00DE60D2" w:rsidRPr="00387391">
          <w:rPr>
            <w:rStyle w:val="Hyperlink0"/>
            <w:rFonts w:eastAsia="Arial Unicode MS"/>
            <w:lang w:val="nl-NL"/>
          </w:rPr>
          <w:t>Gespecialiseerd communicatiebureau N’LIL, Brussel (2005 - 2006)</w:t>
        </w:r>
        <w:r w:rsidR="00DE60D2" w:rsidRPr="00387391">
          <w:rPr>
            <w:lang w:val="nl-NL"/>
          </w:rPr>
          <w:br/>
        </w:r>
        <w:r w:rsidR="00DE60D2" w:rsidRPr="00387391">
          <w:rPr>
            <w:rStyle w:val="Hyperlink0"/>
            <w:rFonts w:eastAsia="Arial Unicode MS" w:cs="Helvetica"/>
            <w:lang w:val="nl-NL"/>
          </w:rPr>
          <w:br/>
        </w:r>
      </w:hyperlink>
    </w:p>
    <w:p w:rsidR="00DE60D2" w:rsidRPr="00387391"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29" w:history="1">
        <w:r w:rsidR="00DE60D2" w:rsidRPr="00387391">
          <w:rPr>
            <w:rStyle w:val="Hyperlink1"/>
            <w:rFonts w:eastAsia="Arial Unicode MS"/>
            <w:lang w:val="nl-NL"/>
          </w:rPr>
          <w:t>Wilhelm &amp; Co, Brussel (2009 - 2009)</w:t>
        </w:r>
        <w:r w:rsidR="00DE60D2" w:rsidRPr="00387391">
          <w:rPr>
            <w:lang w:val="nl-NL"/>
          </w:rPr>
          <w:br/>
        </w:r>
        <w:r w:rsidR="00DE60D2" w:rsidRPr="00387391">
          <w:rPr>
            <w:rStyle w:val="Hyperlink1"/>
            <w:rFonts w:eastAsia="Arial Unicode MS" w:cs="Helvetica"/>
            <w:lang w:val="nl-NL"/>
          </w:rPr>
          <w:br/>
        </w:r>
      </w:hyperlink>
    </w:p>
    <w:p w:rsidR="00DE60D2" w:rsidRPr="00387391" w:rsidRDefault="00CB0B14" w:rsidP="00F73104">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lang w:val="nl-NL"/>
        </w:rPr>
      </w:pPr>
      <w:hyperlink r:id="rId30" w:history="1">
        <w:r w:rsidR="00DE60D2" w:rsidRPr="00387391">
          <w:rPr>
            <w:rStyle w:val="Hyperlink0"/>
            <w:rFonts w:eastAsia="Arial Unicode MS"/>
            <w:lang w:val="nl-NL"/>
          </w:rPr>
          <w:t>FCM Architects, Brussel (2009 - 2009)</w:t>
        </w:r>
        <w:r w:rsidR="00DE60D2" w:rsidRPr="00387391">
          <w:rPr>
            <w:lang w:val="nl-NL"/>
          </w:rPr>
          <w:br/>
        </w:r>
        <w:r w:rsidR="00DE60D2" w:rsidRPr="00387391">
          <w:rPr>
            <w:rStyle w:val="Hyperlink0"/>
            <w:rFonts w:eastAsia="Arial Unicode MS" w:cs="Helvetica"/>
            <w:lang w:val="nl-NL"/>
          </w:rPr>
          <w:br/>
        </w:r>
      </w:hyperlink>
    </w:p>
    <w:p w:rsidR="00DE60D2" w:rsidRPr="00347A7F" w:rsidRDefault="00DE60D2" w:rsidP="00F73104">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0"/>
          <w:rFonts w:eastAsia="Arial Unicode MS" w:cs="Helvetica"/>
          <w:lang w:val="nl-NL"/>
        </w:rPr>
      </w:pPr>
      <w:r w:rsidRPr="00347A7F">
        <w:rPr>
          <w:rStyle w:val="Hyperlink0"/>
          <w:rFonts w:eastAsia="Arial Unicode MS"/>
          <w:lang w:val="nl-NL"/>
        </w:rPr>
        <w:t>Van Marcke, Anderlecht (2013 - 2015)</w:t>
      </w:r>
    </w:p>
    <w:p w:rsidR="00DE60D2" w:rsidRPr="00347A7F" w:rsidRDefault="00DE60D2" w:rsidP="00F10762">
      <w:pPr>
        <w:pStyle w:val="Corps"/>
        <w:pBdr>
          <w:top w:val="none" w:sz="0" w:space="0" w:color="auto"/>
          <w:left w:val="none" w:sz="0" w:space="0" w:color="auto"/>
          <w:bottom w:val="none" w:sz="0" w:space="0" w:color="auto"/>
          <w:right w:val="none" w:sz="0" w:space="0" w:color="auto"/>
          <w:bar w:val="none" w:sz="0" w:color="auto"/>
        </w:pBdr>
        <w:spacing w:after="100" w:line="240" w:lineRule="auto"/>
        <w:rPr>
          <w:rStyle w:val="Hyperlink1"/>
          <w:rFonts w:eastAsia="Arial Unicode MS" w:cs="Helvetica"/>
          <w:lang w:val="nl-NL"/>
        </w:rPr>
      </w:pPr>
    </w:p>
    <w:p w:rsidR="00DE60D2" w:rsidRPr="00347A7F" w:rsidRDefault="00DE60D2" w:rsidP="00996EA2">
      <w:pPr>
        <w:pStyle w:val="Corps"/>
        <w:pBdr>
          <w:top w:val="none" w:sz="0" w:space="0" w:color="auto"/>
          <w:left w:val="none" w:sz="0" w:space="0" w:color="auto"/>
          <w:bottom w:val="none" w:sz="0" w:space="0" w:color="auto"/>
          <w:right w:val="none" w:sz="0" w:space="0" w:color="auto"/>
          <w:bar w:val="none" w:sz="0" w:color="auto"/>
        </w:pBdr>
        <w:spacing w:after="100" w:line="240" w:lineRule="auto"/>
        <w:rPr>
          <w:rFonts w:ascii="Arial Narrow" w:hAnsi="Arial Narrow" w:cs="Helvetica"/>
          <w:i/>
          <w:color w:val="4F81BD"/>
          <w:u w:color="4F81BD"/>
          <w:lang w:val="nl-NL"/>
        </w:rPr>
      </w:pPr>
      <w:r w:rsidRPr="00347A7F">
        <w:rPr>
          <w:rFonts w:ascii="Arial Narrow" w:hAnsi="Arial Narrow"/>
          <w:i/>
          <w:color w:val="4F81BD"/>
          <w:lang w:val="nl-NL"/>
        </w:rPr>
        <w:t>Showrooms automobielsector</w:t>
      </w:r>
    </w:p>
    <w:p w:rsidR="00DE60D2" w:rsidRPr="00347A7F" w:rsidRDefault="00DE60D2">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1" w:history="1">
        <w:r w:rsidR="00DE60D2" w:rsidRPr="00347A7F">
          <w:rPr>
            <w:rStyle w:val="Hyperlink0"/>
            <w:rFonts w:eastAsia="Arial Unicode MS"/>
            <w:lang w:val="nl-NL"/>
          </w:rPr>
          <w:t>SAAB Antwerpen (2002 - 2003)</w:t>
        </w:r>
        <w:r w:rsidR="00DE60D2" w:rsidRPr="00347A7F">
          <w:rPr>
            <w:lang w:val="nl-NL"/>
          </w:rPr>
          <w:br/>
        </w:r>
        <w:r w:rsidR="00DE60D2" w:rsidRPr="00347A7F">
          <w:rPr>
            <w:rStyle w:val="Hyperlink0"/>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2" w:history="1">
        <w:r w:rsidR="00DE60D2" w:rsidRPr="00347A7F">
          <w:rPr>
            <w:rStyle w:val="Hyperlink0"/>
            <w:rFonts w:eastAsia="Arial Unicode MS"/>
            <w:lang w:val="nl-NL"/>
          </w:rPr>
          <w:t>Tweedehandscentrum BMW Brussels, Evere (2003 - 2003)</w:t>
        </w:r>
        <w:r w:rsidR="00DE60D2" w:rsidRPr="00347A7F">
          <w:rPr>
            <w:lang w:val="nl-NL"/>
          </w:rPr>
          <w:br/>
        </w:r>
        <w:r w:rsidR="00DE60D2" w:rsidRPr="00347A7F">
          <w:rPr>
            <w:rStyle w:val="Hyperlink0"/>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3" w:history="1">
        <w:r w:rsidR="00DE60D2" w:rsidRPr="00347A7F">
          <w:rPr>
            <w:rStyle w:val="Hyperlink1"/>
            <w:rFonts w:eastAsia="Arial Unicode MS"/>
            <w:lang w:val="nl-NL"/>
          </w:rPr>
          <w:t>BMW Feltz, Sorinnes (2003 - 2004)</w:t>
        </w:r>
        <w:r w:rsidR="00DE60D2" w:rsidRPr="00347A7F">
          <w:rPr>
            <w:lang w:val="nl-NL"/>
          </w:rPr>
          <w:br/>
        </w:r>
        <w:r w:rsidR="00DE60D2" w:rsidRPr="00347A7F">
          <w:rPr>
            <w:rStyle w:val="Hyperlink1"/>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4" w:history="1">
        <w:r w:rsidR="00DE60D2" w:rsidRPr="00347A7F">
          <w:rPr>
            <w:rStyle w:val="Hyperlink1"/>
            <w:rFonts w:eastAsia="Arial Unicode MS"/>
            <w:lang w:val="nl-NL"/>
          </w:rPr>
          <w:t>Jaguar Antwerpen-Noord, Schoten (2004 - 2004)</w:t>
        </w:r>
        <w:r w:rsidR="00DE60D2" w:rsidRPr="00347A7F">
          <w:rPr>
            <w:lang w:val="nl-NL"/>
          </w:rPr>
          <w:br/>
        </w:r>
        <w:r w:rsidR="00DE60D2" w:rsidRPr="00347A7F">
          <w:rPr>
            <w:rStyle w:val="Hyperlink1"/>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5" w:history="1">
        <w:r w:rsidR="00DE60D2" w:rsidRPr="00347A7F">
          <w:rPr>
            <w:rStyle w:val="Hyperlink1"/>
            <w:rFonts w:eastAsia="Arial Unicode MS"/>
            <w:lang w:val="nl-NL"/>
          </w:rPr>
          <w:t>Jaguar Craeymeersch, Kortrijk (2005 - 2006)</w:t>
        </w:r>
        <w:r w:rsidR="00DE60D2" w:rsidRPr="00347A7F">
          <w:rPr>
            <w:lang w:val="nl-NL"/>
          </w:rPr>
          <w:br/>
        </w:r>
        <w:r w:rsidR="00DE60D2" w:rsidRPr="00347A7F">
          <w:rPr>
            <w:rStyle w:val="Hyperlink1"/>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6" w:history="1">
        <w:r w:rsidR="00DE60D2" w:rsidRPr="00347A7F">
          <w:rPr>
            <w:rStyle w:val="Hyperlink1"/>
            <w:rFonts w:eastAsia="Arial Unicode MS"/>
            <w:lang w:val="nl-NL"/>
          </w:rPr>
          <w:t>BMW Emontspool, Malmedy (2005 - 2008)</w:t>
        </w:r>
        <w:r w:rsidR="00DE60D2" w:rsidRPr="00347A7F">
          <w:rPr>
            <w:lang w:val="nl-NL"/>
          </w:rPr>
          <w:br/>
        </w:r>
        <w:r w:rsidR="00DE60D2" w:rsidRPr="00347A7F">
          <w:rPr>
            <w:rStyle w:val="Hyperlink1"/>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7" w:history="1">
        <w:r w:rsidR="00DE60D2" w:rsidRPr="00347A7F">
          <w:rPr>
            <w:rStyle w:val="Hyperlink1"/>
            <w:rFonts w:eastAsia="Arial Unicode MS"/>
            <w:lang w:val="nl-NL"/>
          </w:rPr>
          <w:t>BMW Depotter, Aat (2006 - 2008)</w:t>
        </w:r>
        <w:r w:rsidR="00DE60D2" w:rsidRPr="00347A7F">
          <w:rPr>
            <w:lang w:val="nl-NL"/>
          </w:rPr>
          <w:br/>
        </w:r>
        <w:r w:rsidR="00DE60D2" w:rsidRPr="00347A7F">
          <w:rPr>
            <w:rStyle w:val="Hyperlink1"/>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8" w:history="1">
        <w:r w:rsidR="00DE60D2" w:rsidRPr="00347A7F">
          <w:rPr>
            <w:rStyle w:val="Hyperlink1"/>
            <w:rFonts w:eastAsia="Arial Unicode MS"/>
            <w:lang w:val="nl-NL"/>
          </w:rPr>
          <w:t>Toyota City Anderlecht, Brussel (2006 - 2009)</w:t>
        </w:r>
        <w:r w:rsidR="00DE60D2" w:rsidRPr="00347A7F">
          <w:rPr>
            <w:lang w:val="nl-NL"/>
          </w:rPr>
          <w:br/>
        </w:r>
        <w:r w:rsidR="00DE60D2" w:rsidRPr="00347A7F">
          <w:rPr>
            <w:rStyle w:val="Hyperlink1"/>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39" w:history="1">
        <w:r w:rsidR="00DE60D2" w:rsidRPr="00347A7F">
          <w:rPr>
            <w:rStyle w:val="Hyperlink1"/>
            <w:rFonts w:eastAsia="Arial Unicode MS"/>
            <w:lang w:val="nl-NL"/>
          </w:rPr>
          <w:t>Lexus West-Flanders, Harelbeke (2006 - 2007)</w:t>
        </w:r>
        <w:r w:rsidR="00DE60D2" w:rsidRPr="00347A7F">
          <w:rPr>
            <w:lang w:val="nl-NL"/>
          </w:rPr>
          <w:br/>
        </w:r>
        <w:r w:rsidR="00DE60D2" w:rsidRPr="00347A7F">
          <w:rPr>
            <w:rStyle w:val="Hyperlink1"/>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40" w:history="1">
        <w:r w:rsidR="00DE60D2" w:rsidRPr="00347A7F">
          <w:rPr>
            <w:rStyle w:val="Hyperlink1"/>
            <w:rFonts w:eastAsia="Arial Unicode MS"/>
            <w:lang w:val="nl-NL"/>
          </w:rPr>
          <w:t>Lexus Latem, Sint-Martens-Latem (2006 - 2007)</w:t>
        </w:r>
        <w:r w:rsidR="00DE60D2" w:rsidRPr="00347A7F">
          <w:rPr>
            <w:lang w:val="nl-NL"/>
          </w:rPr>
          <w:br/>
        </w:r>
        <w:r w:rsidR="00DE60D2" w:rsidRPr="00347A7F">
          <w:rPr>
            <w:rStyle w:val="Hyperlink1"/>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nl-NL"/>
        </w:rPr>
      </w:pPr>
      <w:hyperlink r:id="rId41" w:history="1">
        <w:r w:rsidR="00DE60D2" w:rsidRPr="00347A7F">
          <w:rPr>
            <w:rStyle w:val="Hyperlink0"/>
            <w:rFonts w:eastAsia="Arial Unicode MS"/>
            <w:lang w:val="nl-NL"/>
          </w:rPr>
          <w:t>Lexus Brussels, Brussel (2006 - 2007)</w:t>
        </w:r>
        <w:r w:rsidR="00DE60D2" w:rsidRPr="00347A7F">
          <w:rPr>
            <w:lang w:val="nl-NL"/>
          </w:rPr>
          <w:br/>
        </w:r>
        <w:r w:rsidR="00DE60D2" w:rsidRPr="00347A7F">
          <w:rPr>
            <w:rStyle w:val="Hyperlink0"/>
            <w:rFonts w:eastAsia="Arial Unicode MS" w:cs="Helvetica"/>
            <w:lang w:val="nl-NL"/>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da-DK"/>
        </w:rPr>
      </w:pPr>
      <w:hyperlink r:id="rId42" w:history="1">
        <w:r w:rsidR="00DE60D2" w:rsidRPr="00347A7F">
          <w:rPr>
            <w:rStyle w:val="Hyperlink0"/>
            <w:rFonts w:eastAsia="Arial Unicode MS"/>
            <w:lang w:val="da-DK"/>
          </w:rPr>
          <w:t>MINI Brussels Store East, Brussel (2007 - 2010)</w:t>
        </w:r>
        <w:r w:rsidR="00DE60D2" w:rsidRPr="00347A7F">
          <w:rPr>
            <w:lang w:val="da-DK"/>
          </w:rPr>
          <w:br/>
        </w:r>
        <w:r w:rsidR="00DE60D2" w:rsidRPr="00347A7F">
          <w:rPr>
            <w:rStyle w:val="Hyperlink0"/>
            <w:rFonts w:eastAsia="Arial Unicode MS" w:cs="Helvetica"/>
            <w:lang w:val="da-DK"/>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da-DK"/>
        </w:rPr>
      </w:pPr>
      <w:hyperlink r:id="rId43" w:history="1">
        <w:r w:rsidR="00DE60D2" w:rsidRPr="00347A7F">
          <w:rPr>
            <w:rStyle w:val="Hyperlink1"/>
            <w:rFonts w:eastAsia="Arial Unicode MS"/>
            <w:lang w:val="da-DK"/>
          </w:rPr>
          <w:t>BMW JMM, Sint-Pieters-Woluwe (2009 - 2011)</w:t>
        </w:r>
        <w:r w:rsidR="00DE60D2" w:rsidRPr="00347A7F">
          <w:rPr>
            <w:lang w:val="da-DK"/>
          </w:rPr>
          <w:br/>
        </w:r>
        <w:r w:rsidR="00DE60D2" w:rsidRPr="00347A7F">
          <w:rPr>
            <w:rStyle w:val="Hyperlink1"/>
            <w:rFonts w:eastAsia="Arial Unicode MS" w:cs="Helvetica"/>
            <w:lang w:val="da-DK"/>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da-DK"/>
        </w:rPr>
      </w:pPr>
      <w:hyperlink r:id="rId44" w:history="1">
        <w:r w:rsidR="00DE60D2" w:rsidRPr="00347A7F">
          <w:rPr>
            <w:rStyle w:val="Hyperlink1"/>
            <w:rFonts w:eastAsia="Arial Unicode MS"/>
            <w:lang w:val="da-DK"/>
          </w:rPr>
          <w:t>BMW BRUSSELS, Evere (2009 - 2014)</w:t>
        </w:r>
        <w:r w:rsidR="00DE60D2" w:rsidRPr="00347A7F">
          <w:rPr>
            <w:lang w:val="da-DK"/>
          </w:rPr>
          <w:br/>
        </w:r>
        <w:r w:rsidR="00DE60D2" w:rsidRPr="00347A7F">
          <w:rPr>
            <w:rStyle w:val="Hyperlink1"/>
            <w:rFonts w:eastAsia="Arial Unicode MS" w:cs="Helvetica"/>
            <w:lang w:val="da-DK"/>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da-DK"/>
        </w:rPr>
      </w:pPr>
      <w:hyperlink r:id="rId45" w:history="1">
        <w:r w:rsidR="00DE60D2" w:rsidRPr="00347A7F">
          <w:rPr>
            <w:rStyle w:val="Hyperlink1"/>
            <w:rFonts w:eastAsia="Arial Unicode MS"/>
            <w:lang w:val="da-DK"/>
          </w:rPr>
          <w:t>BMW JMM, Anderlecht (2009 - 2011)</w:t>
        </w:r>
        <w:r w:rsidR="00DE60D2" w:rsidRPr="00347A7F">
          <w:rPr>
            <w:lang w:val="da-DK"/>
          </w:rPr>
          <w:br/>
        </w:r>
        <w:r w:rsidR="00DE60D2" w:rsidRPr="00347A7F">
          <w:rPr>
            <w:rStyle w:val="Hyperlink1"/>
            <w:rFonts w:eastAsia="Arial Unicode MS" w:cs="Helvetica"/>
            <w:lang w:val="da-DK"/>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da-DK"/>
        </w:rPr>
      </w:pPr>
      <w:hyperlink r:id="rId46" w:history="1">
        <w:r w:rsidR="00DE60D2" w:rsidRPr="00347A7F">
          <w:rPr>
            <w:rStyle w:val="Hyperlink1"/>
            <w:rFonts w:eastAsia="Arial Unicode MS"/>
            <w:lang w:val="da-DK"/>
          </w:rPr>
          <w:t>Jaguar Land Rover, Asse (2009 - 2012)</w:t>
        </w:r>
        <w:r w:rsidR="00DE60D2" w:rsidRPr="00347A7F">
          <w:rPr>
            <w:lang w:val="da-DK"/>
          </w:rPr>
          <w:br/>
        </w:r>
        <w:r w:rsidR="00DE60D2" w:rsidRPr="00347A7F">
          <w:rPr>
            <w:rStyle w:val="Hyperlink1"/>
            <w:rFonts w:eastAsia="Arial Unicode MS" w:cs="Helvetica"/>
            <w:lang w:val="da-DK"/>
          </w:rPr>
          <w:br/>
        </w:r>
      </w:hyperlink>
    </w:p>
    <w:p w:rsidR="00DE60D2" w:rsidRPr="00347A7F" w:rsidRDefault="00CB0B14">
      <w:pPr>
        <w:pStyle w:val="Corps"/>
        <w:pBdr>
          <w:top w:val="none" w:sz="0" w:space="0" w:color="auto"/>
          <w:left w:val="none" w:sz="0" w:space="0" w:color="auto"/>
          <w:bottom w:val="none" w:sz="0" w:space="0" w:color="auto"/>
          <w:right w:val="none" w:sz="0" w:space="0" w:color="auto"/>
          <w:bar w:val="none" w:sz="0" w:color="auto"/>
        </w:pBdr>
        <w:spacing w:after="0" w:line="240" w:lineRule="auto"/>
        <w:rPr>
          <w:rFonts w:ascii="Arial Narrow" w:hAnsi="Arial Narrow" w:cs="Helvetica"/>
          <w:color w:val="4F81BD"/>
          <w:u w:color="4F81BD"/>
          <w:lang w:val="da-DK"/>
        </w:rPr>
      </w:pPr>
      <w:hyperlink r:id="rId47" w:history="1">
        <w:r w:rsidR="00DE60D2" w:rsidRPr="00347A7F">
          <w:rPr>
            <w:rStyle w:val="Hyperlink1"/>
            <w:rFonts w:eastAsia="Arial Unicode MS"/>
            <w:lang w:val="da-DK"/>
          </w:rPr>
          <w:t>Jaguar Land Rover, Waterloo (2010 - 2011)</w:t>
        </w:r>
        <w:r w:rsidR="00DE60D2" w:rsidRPr="00347A7F">
          <w:rPr>
            <w:lang w:val="da-DK"/>
          </w:rPr>
          <w:br/>
        </w:r>
        <w:r w:rsidR="00DE60D2" w:rsidRPr="00347A7F">
          <w:rPr>
            <w:rStyle w:val="Hyperlink1"/>
            <w:rFonts w:eastAsia="Arial Unicode MS" w:cs="Helvetica"/>
            <w:lang w:val="da-DK"/>
          </w:rPr>
          <w:br/>
        </w:r>
      </w:hyperlink>
    </w:p>
    <w:p w:rsidR="00DE60D2" w:rsidRPr="00347A7F" w:rsidRDefault="00CB0B14" w:rsidP="00F73104">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1"/>
          <w:rFonts w:eastAsia="Arial Unicode MS" w:cs="Helvetica"/>
          <w:lang w:val="da-DK"/>
        </w:rPr>
      </w:pPr>
      <w:hyperlink r:id="rId48" w:history="1">
        <w:r w:rsidR="00DE60D2" w:rsidRPr="00347A7F">
          <w:rPr>
            <w:rStyle w:val="Hyperlink1"/>
            <w:rFonts w:eastAsia="Arial Unicode MS"/>
            <w:lang w:val="da-DK"/>
          </w:rPr>
          <w:t>BMW Discar, Luik (2012 - 2014)</w:t>
        </w:r>
        <w:r w:rsidR="00DE60D2" w:rsidRPr="00347A7F">
          <w:rPr>
            <w:lang w:val="da-DK"/>
          </w:rPr>
          <w:br/>
        </w:r>
        <w:r w:rsidR="00DE60D2" w:rsidRPr="00347A7F">
          <w:rPr>
            <w:rStyle w:val="Hyperlink1"/>
            <w:rFonts w:eastAsia="Arial Unicode MS" w:cs="Helvetica"/>
            <w:lang w:val="da-DK"/>
          </w:rPr>
          <w:br/>
        </w:r>
      </w:hyperlink>
    </w:p>
    <w:p w:rsidR="00DE60D2" w:rsidRPr="00F73104" w:rsidRDefault="00CB0B14" w:rsidP="00F73104">
      <w:pPr>
        <w:pStyle w:val="Corps"/>
        <w:pBdr>
          <w:top w:val="none" w:sz="0" w:space="0" w:color="auto"/>
          <w:left w:val="none" w:sz="0" w:space="0" w:color="auto"/>
          <w:bottom w:val="none" w:sz="0" w:space="0" w:color="auto"/>
          <w:right w:val="none" w:sz="0" w:space="0" w:color="auto"/>
          <w:bar w:val="none" w:sz="0" w:color="auto"/>
        </w:pBdr>
        <w:spacing w:after="0" w:line="240" w:lineRule="auto"/>
        <w:rPr>
          <w:rStyle w:val="Hyperlink1"/>
          <w:rFonts w:eastAsia="Arial Unicode MS" w:cs="Helvetica"/>
        </w:rPr>
      </w:pPr>
      <w:hyperlink r:id="rId49" w:history="1">
        <w:r w:rsidR="00DE60D2">
          <w:rPr>
            <w:rStyle w:val="Hyperlink1"/>
            <w:rFonts w:eastAsia="Arial Unicode MS"/>
          </w:rPr>
          <w:t>Jaguar Land Rover Brussels East (2011-2014)</w:t>
        </w:r>
      </w:hyperlink>
      <w:bookmarkStart w:id="0" w:name="_GoBack"/>
      <w:bookmarkEnd w:id="0"/>
    </w:p>
    <w:sectPr w:rsidR="00DE60D2" w:rsidRPr="00F73104" w:rsidSect="00510BCC">
      <w:headerReference w:type="default" r:id="rId50"/>
      <w:footerReference w:type="default" r:id="rId5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D2" w:rsidRDefault="00DE60D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E60D2" w:rsidRDefault="00DE60D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D2" w:rsidRDefault="00DE60D2">
    <w:pPr>
      <w:pStyle w:val="Head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D2" w:rsidRDefault="00DE60D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E60D2" w:rsidRDefault="00DE60D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D2" w:rsidRDefault="00DE60D2">
    <w:pPr>
      <w:pStyle w:val="Head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EE"/>
    <w:rsid w:val="002218C3"/>
    <w:rsid w:val="0025180A"/>
    <w:rsid w:val="00347A7F"/>
    <w:rsid w:val="00387391"/>
    <w:rsid w:val="003946CB"/>
    <w:rsid w:val="003F160D"/>
    <w:rsid w:val="00432FA3"/>
    <w:rsid w:val="004C199E"/>
    <w:rsid w:val="004C4F74"/>
    <w:rsid w:val="00510BCC"/>
    <w:rsid w:val="00523F60"/>
    <w:rsid w:val="00530EAE"/>
    <w:rsid w:val="00533A6E"/>
    <w:rsid w:val="005C3CD5"/>
    <w:rsid w:val="006655A8"/>
    <w:rsid w:val="006C4C8C"/>
    <w:rsid w:val="007165EE"/>
    <w:rsid w:val="00742CAD"/>
    <w:rsid w:val="007C45CE"/>
    <w:rsid w:val="008A0BDB"/>
    <w:rsid w:val="00901E5A"/>
    <w:rsid w:val="00996EA2"/>
    <w:rsid w:val="00A32BF6"/>
    <w:rsid w:val="00A50938"/>
    <w:rsid w:val="00A62E6E"/>
    <w:rsid w:val="00A73F1A"/>
    <w:rsid w:val="00AB1C2D"/>
    <w:rsid w:val="00B03CEF"/>
    <w:rsid w:val="00BD5425"/>
    <w:rsid w:val="00CB0B14"/>
    <w:rsid w:val="00DE14B9"/>
    <w:rsid w:val="00DE60D2"/>
    <w:rsid w:val="00DF2B05"/>
    <w:rsid w:val="00F10762"/>
    <w:rsid w:val="00F73104"/>
    <w:rsid w:val="00FB6B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C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0BCC"/>
    <w:rPr>
      <w:rFonts w:cs="Times New Roman"/>
      <w:u w:val="single"/>
    </w:rPr>
  </w:style>
  <w:style w:type="table" w:customStyle="1" w:styleId="TableNormal1">
    <w:name w:val="Table Normal1"/>
    <w:uiPriority w:val="99"/>
    <w:rsid w:val="00510BCC"/>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fr-BE" w:eastAsia="fr-BE"/>
    </w:rPr>
    <w:tblPr>
      <w:tblInd w:w="0" w:type="dxa"/>
      <w:tblCellMar>
        <w:top w:w="0" w:type="dxa"/>
        <w:left w:w="0" w:type="dxa"/>
        <w:bottom w:w="0" w:type="dxa"/>
        <w:right w:w="0" w:type="dxa"/>
      </w:tblCellMar>
    </w:tblPr>
  </w:style>
  <w:style w:type="paragraph" w:styleId="Header">
    <w:name w:val="header"/>
    <w:basedOn w:val="Normal"/>
    <w:link w:val="HeaderChar"/>
    <w:uiPriority w:val="99"/>
    <w:rsid w:val="00510BCC"/>
    <w:pPr>
      <w:tabs>
        <w:tab w:val="right" w:pos="9020"/>
      </w:tabs>
    </w:pPr>
    <w:rPr>
      <w:rFonts w:ascii="Helvetica" w:hAnsi="Arial Unicode MS" w:cs="Arial Unicode MS"/>
      <w:color w:val="000000"/>
      <w:lang w:val="fr-BE" w:eastAsia="fr-BE"/>
    </w:rPr>
  </w:style>
  <w:style w:type="character" w:customStyle="1" w:styleId="HeaderChar">
    <w:name w:val="Header Char"/>
    <w:basedOn w:val="DefaultParagraphFont"/>
    <w:link w:val="Header"/>
    <w:uiPriority w:val="99"/>
    <w:semiHidden/>
    <w:rsid w:val="003A6153"/>
    <w:rPr>
      <w:sz w:val="24"/>
      <w:szCs w:val="24"/>
      <w:lang w:val="en-US" w:eastAsia="en-US"/>
    </w:rPr>
  </w:style>
  <w:style w:type="paragraph" w:customStyle="1" w:styleId="Corps">
    <w:name w:val="Corps"/>
    <w:uiPriority w:val="99"/>
    <w:rsid w:val="00510BC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fr-BE" w:eastAsia="fr-BE"/>
    </w:rPr>
  </w:style>
  <w:style w:type="paragraph" w:customStyle="1" w:styleId="Pardfaut">
    <w:name w:val="Par défaut"/>
    <w:uiPriority w:val="99"/>
    <w:rsid w:val="00510B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fr-BE" w:eastAsia="fr-BE"/>
    </w:rPr>
  </w:style>
  <w:style w:type="character" w:customStyle="1" w:styleId="Aucun">
    <w:name w:val="Aucun"/>
    <w:uiPriority w:val="99"/>
    <w:rsid w:val="00510BCC"/>
  </w:style>
  <w:style w:type="character" w:customStyle="1" w:styleId="Hyperlink0">
    <w:name w:val="Hyperlink.0"/>
    <w:basedOn w:val="Aucun"/>
    <w:uiPriority w:val="99"/>
    <w:rsid w:val="00510BCC"/>
    <w:rPr>
      <w:rFonts w:ascii="Arial Narrow" w:eastAsia="Times New Roman" w:hAnsi="Arial Narrow" w:cs="Arial Narrow"/>
      <w:color w:val="4F81BD"/>
      <w:u w:color="4F81BD"/>
      <w:lang w:val="fr-FR"/>
    </w:rPr>
  </w:style>
  <w:style w:type="character" w:customStyle="1" w:styleId="Hyperlink1">
    <w:name w:val="Hyperlink.1"/>
    <w:basedOn w:val="Aucun"/>
    <w:uiPriority w:val="99"/>
    <w:rsid w:val="00510BCC"/>
    <w:rPr>
      <w:rFonts w:ascii="Arial Narrow" w:eastAsia="Times New Roman" w:hAnsi="Arial Narrow" w:cs="Arial Narrow"/>
      <w:color w:val="4F81BD"/>
      <w:u w:color="4F81BD"/>
      <w:lang w:val="en-US"/>
    </w:rPr>
  </w:style>
  <w:style w:type="paragraph" w:styleId="CommentText">
    <w:name w:val="annotation text"/>
    <w:basedOn w:val="Normal"/>
    <w:link w:val="CommentTextChar"/>
    <w:uiPriority w:val="99"/>
    <w:semiHidden/>
    <w:rsid w:val="00510BCC"/>
    <w:rPr>
      <w:sz w:val="20"/>
      <w:szCs w:val="20"/>
    </w:rPr>
  </w:style>
  <w:style w:type="character" w:customStyle="1" w:styleId="CommentTextChar">
    <w:name w:val="Comment Text Char"/>
    <w:basedOn w:val="DefaultParagraphFont"/>
    <w:link w:val="CommentText"/>
    <w:uiPriority w:val="99"/>
    <w:semiHidden/>
    <w:locked/>
    <w:rsid w:val="00510BCC"/>
    <w:rPr>
      <w:rFonts w:cs="Times New Roman"/>
      <w:lang w:val="en-US" w:eastAsia="en-US"/>
    </w:rPr>
  </w:style>
  <w:style w:type="character" w:styleId="CommentReference">
    <w:name w:val="annotation reference"/>
    <w:basedOn w:val="DefaultParagraphFont"/>
    <w:uiPriority w:val="99"/>
    <w:semiHidden/>
    <w:rsid w:val="00510BCC"/>
    <w:rPr>
      <w:rFonts w:cs="Times New Roman"/>
      <w:sz w:val="16"/>
      <w:szCs w:val="16"/>
    </w:rPr>
  </w:style>
  <w:style w:type="paragraph" w:styleId="BalloonText">
    <w:name w:val="Balloon Text"/>
    <w:basedOn w:val="Normal"/>
    <w:link w:val="BalloonTextChar"/>
    <w:uiPriority w:val="99"/>
    <w:semiHidden/>
    <w:rsid w:val="00A62E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E6E"/>
    <w:rPr>
      <w:rFonts w:ascii="Tahoma" w:hAnsi="Tahoma" w:cs="Tahoma"/>
      <w:sz w:val="16"/>
      <w:szCs w:val="16"/>
      <w:lang w:val="en-US" w:eastAsia="en-US"/>
    </w:rPr>
  </w:style>
  <w:style w:type="character" w:styleId="FollowedHyperlink">
    <w:name w:val="FollowedHyperlink"/>
    <w:basedOn w:val="DefaultParagraphFont"/>
    <w:uiPriority w:val="99"/>
    <w:semiHidden/>
    <w:rsid w:val="00F73104"/>
    <w:rPr>
      <w:rFonts w:cs="Times New Roman"/>
      <w:color w:val="FF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C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0BCC"/>
    <w:rPr>
      <w:rFonts w:cs="Times New Roman"/>
      <w:u w:val="single"/>
    </w:rPr>
  </w:style>
  <w:style w:type="table" w:customStyle="1" w:styleId="TableNormal1">
    <w:name w:val="Table Normal1"/>
    <w:uiPriority w:val="99"/>
    <w:rsid w:val="00510BCC"/>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fr-BE" w:eastAsia="fr-BE"/>
    </w:rPr>
    <w:tblPr>
      <w:tblInd w:w="0" w:type="dxa"/>
      <w:tblCellMar>
        <w:top w:w="0" w:type="dxa"/>
        <w:left w:w="0" w:type="dxa"/>
        <w:bottom w:w="0" w:type="dxa"/>
        <w:right w:w="0" w:type="dxa"/>
      </w:tblCellMar>
    </w:tblPr>
  </w:style>
  <w:style w:type="paragraph" w:styleId="Header">
    <w:name w:val="header"/>
    <w:basedOn w:val="Normal"/>
    <w:link w:val="HeaderChar"/>
    <w:uiPriority w:val="99"/>
    <w:rsid w:val="00510BCC"/>
    <w:pPr>
      <w:tabs>
        <w:tab w:val="right" w:pos="9020"/>
      </w:tabs>
    </w:pPr>
    <w:rPr>
      <w:rFonts w:ascii="Helvetica" w:hAnsi="Arial Unicode MS" w:cs="Arial Unicode MS"/>
      <w:color w:val="000000"/>
      <w:lang w:val="fr-BE" w:eastAsia="fr-BE"/>
    </w:rPr>
  </w:style>
  <w:style w:type="character" w:customStyle="1" w:styleId="HeaderChar">
    <w:name w:val="Header Char"/>
    <w:basedOn w:val="DefaultParagraphFont"/>
    <w:link w:val="Header"/>
    <w:uiPriority w:val="99"/>
    <w:semiHidden/>
    <w:rsid w:val="003A6153"/>
    <w:rPr>
      <w:sz w:val="24"/>
      <w:szCs w:val="24"/>
      <w:lang w:val="en-US" w:eastAsia="en-US"/>
    </w:rPr>
  </w:style>
  <w:style w:type="paragraph" w:customStyle="1" w:styleId="Corps">
    <w:name w:val="Corps"/>
    <w:uiPriority w:val="99"/>
    <w:rsid w:val="00510BC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fr-BE" w:eastAsia="fr-BE"/>
    </w:rPr>
  </w:style>
  <w:style w:type="paragraph" w:customStyle="1" w:styleId="Pardfaut">
    <w:name w:val="Par défaut"/>
    <w:uiPriority w:val="99"/>
    <w:rsid w:val="00510B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fr-BE" w:eastAsia="fr-BE"/>
    </w:rPr>
  </w:style>
  <w:style w:type="character" w:customStyle="1" w:styleId="Aucun">
    <w:name w:val="Aucun"/>
    <w:uiPriority w:val="99"/>
    <w:rsid w:val="00510BCC"/>
  </w:style>
  <w:style w:type="character" w:customStyle="1" w:styleId="Hyperlink0">
    <w:name w:val="Hyperlink.0"/>
    <w:basedOn w:val="Aucun"/>
    <w:uiPriority w:val="99"/>
    <w:rsid w:val="00510BCC"/>
    <w:rPr>
      <w:rFonts w:ascii="Arial Narrow" w:eastAsia="Times New Roman" w:hAnsi="Arial Narrow" w:cs="Arial Narrow"/>
      <w:color w:val="4F81BD"/>
      <w:u w:color="4F81BD"/>
      <w:lang w:val="fr-FR"/>
    </w:rPr>
  </w:style>
  <w:style w:type="character" w:customStyle="1" w:styleId="Hyperlink1">
    <w:name w:val="Hyperlink.1"/>
    <w:basedOn w:val="Aucun"/>
    <w:uiPriority w:val="99"/>
    <w:rsid w:val="00510BCC"/>
    <w:rPr>
      <w:rFonts w:ascii="Arial Narrow" w:eastAsia="Times New Roman" w:hAnsi="Arial Narrow" w:cs="Arial Narrow"/>
      <w:color w:val="4F81BD"/>
      <w:u w:color="4F81BD"/>
      <w:lang w:val="en-US"/>
    </w:rPr>
  </w:style>
  <w:style w:type="paragraph" w:styleId="CommentText">
    <w:name w:val="annotation text"/>
    <w:basedOn w:val="Normal"/>
    <w:link w:val="CommentTextChar"/>
    <w:uiPriority w:val="99"/>
    <w:semiHidden/>
    <w:rsid w:val="00510BCC"/>
    <w:rPr>
      <w:sz w:val="20"/>
      <w:szCs w:val="20"/>
    </w:rPr>
  </w:style>
  <w:style w:type="character" w:customStyle="1" w:styleId="CommentTextChar">
    <w:name w:val="Comment Text Char"/>
    <w:basedOn w:val="DefaultParagraphFont"/>
    <w:link w:val="CommentText"/>
    <w:uiPriority w:val="99"/>
    <w:semiHidden/>
    <w:locked/>
    <w:rsid w:val="00510BCC"/>
    <w:rPr>
      <w:rFonts w:cs="Times New Roman"/>
      <w:lang w:val="en-US" w:eastAsia="en-US"/>
    </w:rPr>
  </w:style>
  <w:style w:type="character" w:styleId="CommentReference">
    <w:name w:val="annotation reference"/>
    <w:basedOn w:val="DefaultParagraphFont"/>
    <w:uiPriority w:val="99"/>
    <w:semiHidden/>
    <w:rsid w:val="00510BCC"/>
    <w:rPr>
      <w:rFonts w:cs="Times New Roman"/>
      <w:sz w:val="16"/>
      <w:szCs w:val="16"/>
    </w:rPr>
  </w:style>
  <w:style w:type="paragraph" w:styleId="BalloonText">
    <w:name w:val="Balloon Text"/>
    <w:basedOn w:val="Normal"/>
    <w:link w:val="BalloonTextChar"/>
    <w:uiPriority w:val="99"/>
    <w:semiHidden/>
    <w:rsid w:val="00A62E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E6E"/>
    <w:rPr>
      <w:rFonts w:ascii="Tahoma" w:hAnsi="Tahoma" w:cs="Tahoma"/>
      <w:sz w:val="16"/>
      <w:szCs w:val="16"/>
      <w:lang w:val="en-US" w:eastAsia="en-US"/>
    </w:rPr>
  </w:style>
  <w:style w:type="character" w:styleId="FollowedHyperlink">
    <w:name w:val="FollowedHyperlink"/>
    <w:basedOn w:val="DefaultParagraphFont"/>
    <w:uiPriority w:val="99"/>
    <w:semiHidden/>
    <w:rsid w:val="00F73104"/>
    <w:rPr>
      <w:rFonts w:cs="Times New Roman"/>
      <w:color w:val="FF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cmarchitects.be/projet.php?id=6&amp;type=projet&amp;type_projet=projet" TargetMode="External"/><Relationship Id="rId18" Type="http://schemas.openxmlformats.org/officeDocument/2006/relationships/hyperlink" Target="http://www.fcmarchitects.be/projet.php?id=11&amp;type=projet&amp;type_projet=projet" TargetMode="External"/><Relationship Id="rId26" Type="http://schemas.openxmlformats.org/officeDocument/2006/relationships/hyperlink" Target="http://www.fcmarchitects.be/projet.php?id=47&amp;type=projet&amp;type_projet=projet" TargetMode="External"/><Relationship Id="rId39" Type="http://schemas.openxmlformats.org/officeDocument/2006/relationships/hyperlink" Target="http://www.fcmarchitects.be/projet.php?id=25&amp;type=projet&amp;type_projet=projet" TargetMode="External"/><Relationship Id="rId3" Type="http://schemas.openxmlformats.org/officeDocument/2006/relationships/settings" Target="settings.xml"/><Relationship Id="rId21" Type="http://schemas.openxmlformats.org/officeDocument/2006/relationships/hyperlink" Target="http://www.fcmarchitects.be/projet.php?id=14&amp;type=projet&amp;type_projet=projet" TargetMode="External"/><Relationship Id="rId34" Type="http://schemas.openxmlformats.org/officeDocument/2006/relationships/hyperlink" Target="http://www.fcmarchitects.be/projet.php?id=20&amp;type=projet&amp;type_projet=projet" TargetMode="External"/><Relationship Id="rId42" Type="http://schemas.openxmlformats.org/officeDocument/2006/relationships/hyperlink" Target="http://www.fcmarchitects.be/projet.php?id=28&amp;type=projet&amp;type_projet=projet" TargetMode="External"/><Relationship Id="rId47" Type="http://schemas.openxmlformats.org/officeDocument/2006/relationships/hyperlink" Target="http://www.fcmarchitects.be/projet.php?id=31&amp;type=projet&amp;type_projet=projet"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fcmarchitects.be/projet.php?id=5&amp;type=projet&amp;type_projet=projet" TargetMode="External"/><Relationship Id="rId17" Type="http://schemas.openxmlformats.org/officeDocument/2006/relationships/hyperlink" Target="http://www.fcmarchitects.be/projet.php?id=10&amp;type=projet&amp;type_projet=projet" TargetMode="External"/><Relationship Id="rId25" Type="http://schemas.openxmlformats.org/officeDocument/2006/relationships/hyperlink" Target="http://www.fcmarchitects.be/projet.php?id=46&amp;type=projet&amp;type_projet=projet" TargetMode="External"/><Relationship Id="rId33" Type="http://schemas.openxmlformats.org/officeDocument/2006/relationships/hyperlink" Target="http://www.fcmarchitects.be/projet.php?id=19&amp;type=projet&amp;type_projet=projet" TargetMode="External"/><Relationship Id="rId38" Type="http://schemas.openxmlformats.org/officeDocument/2006/relationships/hyperlink" Target="http://www.fcmarchitects.be/projet.php?id=24&amp;type=projet&amp;type_projet=projet" TargetMode="External"/><Relationship Id="rId46" Type="http://schemas.openxmlformats.org/officeDocument/2006/relationships/hyperlink" Target="http://www.fcmarchitects.be/projet.php?id=54&amp;type=projet&amp;type_projet=projet" TargetMode="External"/><Relationship Id="rId2" Type="http://schemas.microsoft.com/office/2007/relationships/stylesWithEffects" Target="stylesWithEffects.xml"/><Relationship Id="rId16" Type="http://schemas.openxmlformats.org/officeDocument/2006/relationships/hyperlink" Target="http://www.fcmarchitects.be/projet.php?id=9&amp;type=projet&amp;type_projet=projet" TargetMode="External"/><Relationship Id="rId20" Type="http://schemas.openxmlformats.org/officeDocument/2006/relationships/hyperlink" Target="http://www.fcmarchitects.be/projet.php?id=13&amp;type=projet&amp;type_projet=projet" TargetMode="External"/><Relationship Id="rId29" Type="http://schemas.openxmlformats.org/officeDocument/2006/relationships/hyperlink" Target="http://www.fcmarchitects.be/projet.php?id=49&amp;type=projet&amp;type_projet=projet" TargetMode="External"/><Relationship Id="rId41" Type="http://schemas.openxmlformats.org/officeDocument/2006/relationships/hyperlink" Target="http://www.fcmarchitects.be/projet.php?id=27&amp;type=projet&amp;type_projet=proje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cmarchitects.be/projet.php?id=4&amp;type=projet&amp;type_projet=projet" TargetMode="External"/><Relationship Id="rId24" Type="http://schemas.openxmlformats.org/officeDocument/2006/relationships/hyperlink" Target="http://www.fcmarchitects.be/projet.php?id=42&amp;type=projet&amp;type_projet=projet" TargetMode="External"/><Relationship Id="rId32" Type="http://schemas.openxmlformats.org/officeDocument/2006/relationships/hyperlink" Target="http://www.fcmarchitects.be/projet.php?id=18&amp;type=projet&amp;type_projet=projet" TargetMode="External"/><Relationship Id="rId37" Type="http://schemas.openxmlformats.org/officeDocument/2006/relationships/hyperlink" Target="http://www.fcmarchitects.be/projet.php?id=23&amp;type=projet&amp;type_projet=projet" TargetMode="External"/><Relationship Id="rId40" Type="http://schemas.openxmlformats.org/officeDocument/2006/relationships/hyperlink" Target="http://www.fcmarchitects.be/projet.php?id=26&amp;type=projet&amp;type_projet=projet" TargetMode="External"/><Relationship Id="rId45" Type="http://schemas.openxmlformats.org/officeDocument/2006/relationships/hyperlink" Target="http://www.fcmarchitects.be/projet.php?id=32&amp;type=projet&amp;type_projet=projet"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cmarchitects.be/projet.php?id=8&amp;type=projet&amp;type_projet=projet" TargetMode="External"/><Relationship Id="rId23" Type="http://schemas.openxmlformats.org/officeDocument/2006/relationships/hyperlink" Target="http://www.fcmarchitects.be/projet.php?id=41&amp;type=projet&amp;type_projet=projet" TargetMode="External"/><Relationship Id="rId28" Type="http://schemas.openxmlformats.org/officeDocument/2006/relationships/hyperlink" Target="http://www.fcmarchitects.be/projet.php?id=53&amp;type=projet&amp;type_projet=projet" TargetMode="External"/><Relationship Id="rId36" Type="http://schemas.openxmlformats.org/officeDocument/2006/relationships/hyperlink" Target="http://www.fcmarchitects.be/projet.php?id=22&amp;type=projet&amp;type_projet=projet" TargetMode="External"/><Relationship Id="rId49" Type="http://schemas.openxmlformats.org/officeDocument/2006/relationships/hyperlink" Target="http://www.fcmarchitects.be/projet.php?id=56&amp;type=projet&amp;type_projet=projet" TargetMode="External"/><Relationship Id="rId10" Type="http://schemas.openxmlformats.org/officeDocument/2006/relationships/hyperlink" Target="http://www.fcmarchitects.be/projet.php?id=3&amp;type=projet&amp;type_projet=projet" TargetMode="External"/><Relationship Id="rId19" Type="http://schemas.openxmlformats.org/officeDocument/2006/relationships/hyperlink" Target="http://www.fcmarchitects.be/projet.php?id=12&amp;type=projet&amp;type_projet=projet" TargetMode="External"/><Relationship Id="rId31" Type="http://schemas.openxmlformats.org/officeDocument/2006/relationships/hyperlink" Target="http://www.fcmarchitects.be/projet.php?id=17&amp;type=projet&amp;type_projet=projet" TargetMode="External"/><Relationship Id="rId44" Type="http://schemas.openxmlformats.org/officeDocument/2006/relationships/hyperlink" Target="http://www.fcmarchitects.be/projet.php?id=30&amp;type=projet&amp;type_projet=proje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marchitects.be/projet.php?id=2&amp;type=projet&amp;type_projet=projet" TargetMode="External"/><Relationship Id="rId14" Type="http://schemas.openxmlformats.org/officeDocument/2006/relationships/hyperlink" Target="http://www.fcmarchitects.be/projet.php?id=7&amp;type=projet&amp;type_projet=projet" TargetMode="External"/><Relationship Id="rId22" Type="http://schemas.openxmlformats.org/officeDocument/2006/relationships/hyperlink" Target="http://www.fcmarchitects.be/projet.php?id=15&amp;type=projet&amp;type_projet=projet" TargetMode="External"/><Relationship Id="rId27" Type="http://schemas.openxmlformats.org/officeDocument/2006/relationships/hyperlink" Target="http://www.fcmarchitects.be/projet.php?id=48&amp;type=projet&amp;type_projet=projet" TargetMode="External"/><Relationship Id="rId30" Type="http://schemas.openxmlformats.org/officeDocument/2006/relationships/hyperlink" Target="http://www.fcmarchitects.be/projet.php?id=50&amp;type=projet&amp;type_projet=projet" TargetMode="External"/><Relationship Id="rId35" Type="http://schemas.openxmlformats.org/officeDocument/2006/relationships/hyperlink" Target="http://www.fcmarchitects.be/projet.php?id=21&amp;type=projet&amp;type_projet=projet" TargetMode="External"/><Relationship Id="rId43" Type="http://schemas.openxmlformats.org/officeDocument/2006/relationships/hyperlink" Target="http://www.fcmarchitects.be/projet.php?id=29&amp;type=projet&amp;type_projet=projet" TargetMode="External"/><Relationship Id="rId48" Type="http://schemas.openxmlformats.org/officeDocument/2006/relationships/hyperlink" Target="http://www.fcmarchitects.be/projet.php?id=55&amp;type=projet&amp;type_projet=projet" TargetMode="External"/><Relationship Id="rId8" Type="http://schemas.openxmlformats.org/officeDocument/2006/relationships/hyperlink" Target="http://www.fcmarchitects.be/projet.php?id=1&amp;type=projet&amp;type_projet=projet"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11893</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Martin</dc:creator>
  <cp:lastModifiedBy>Michel Grossmann</cp:lastModifiedBy>
  <cp:revision>3</cp:revision>
  <dcterms:created xsi:type="dcterms:W3CDTF">2014-09-04T08:05:00Z</dcterms:created>
  <dcterms:modified xsi:type="dcterms:W3CDTF">2014-09-04T08:06:00Z</dcterms:modified>
</cp:coreProperties>
</file>