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9240" w14:textId="30003111" w:rsidR="00C63CE5" w:rsidRPr="005428A5" w:rsidRDefault="00672209" w:rsidP="00246DC4">
      <w:pPr>
        <w:pStyle w:val="Heading1"/>
        <w:rPr>
          <w:rFonts w:asciiTheme="majorHAnsi" w:hAnsiTheme="majorHAnsi"/>
          <w:szCs w:val="18"/>
          <w:lang w:val="fr-FR"/>
        </w:rPr>
      </w:pPr>
      <w:r w:rsidRPr="005428A5">
        <w:rPr>
          <w:rFonts w:asciiTheme="majorHAnsi" w:hAnsiTheme="majorHAnsi"/>
          <w:szCs w:val="18"/>
          <w:lang w:val="fr-FR"/>
        </w:rPr>
        <w:t>Sennheiser</w:t>
      </w:r>
      <w:r w:rsidR="00C63CE5" w:rsidRPr="005428A5">
        <w:rPr>
          <w:rFonts w:asciiTheme="majorHAnsi" w:hAnsiTheme="majorHAnsi"/>
          <w:szCs w:val="18"/>
          <w:lang w:val="fr-FR"/>
        </w:rPr>
        <w:t xml:space="preserve"> @ ISE 202</w:t>
      </w:r>
      <w:r w:rsidR="00102814" w:rsidRPr="005428A5">
        <w:rPr>
          <w:rFonts w:asciiTheme="majorHAnsi" w:hAnsiTheme="majorHAnsi"/>
          <w:szCs w:val="18"/>
          <w:lang w:val="fr-FR"/>
        </w:rPr>
        <w:t>3</w:t>
      </w:r>
    </w:p>
    <w:p w14:paraId="084BCFDE" w14:textId="51584901" w:rsidR="00825F09" w:rsidRPr="005428A5" w:rsidRDefault="004F1833" w:rsidP="003450C1">
      <w:pPr>
        <w:pStyle w:val="Heading1"/>
        <w:jc w:val="center"/>
        <w:rPr>
          <w:rFonts w:asciiTheme="majorHAnsi" w:hAnsiTheme="majorHAnsi"/>
          <w:szCs w:val="18"/>
          <w:lang w:val="fr-FR"/>
        </w:rPr>
      </w:pPr>
      <w:r w:rsidRPr="005428A5">
        <w:rPr>
          <w:rFonts w:asciiTheme="majorHAnsi" w:hAnsiTheme="majorHAnsi"/>
          <w:noProof/>
          <w:szCs w:val="18"/>
          <w:lang w:val="fr-FR"/>
        </w:rPr>
        <w:drawing>
          <wp:inline distT="0" distB="0" distL="0" distR="0" wp14:anchorId="42F58221" wp14:editId="241B7C06">
            <wp:extent cx="5003800" cy="1368425"/>
            <wp:effectExtent l="0" t="0" r="0" b="3175"/>
            <wp:docPr id="2" name="Picture 2" descr="A picture containing text,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room&#10;&#10;Description automatically generated"/>
                    <pic:cNvPicPr/>
                  </pic:nvPicPr>
                  <pic:blipFill>
                    <a:blip r:embed="rId11"/>
                    <a:stretch>
                      <a:fillRect/>
                    </a:stretch>
                  </pic:blipFill>
                  <pic:spPr>
                    <a:xfrm>
                      <a:off x="0" y="0"/>
                      <a:ext cx="5003800" cy="1368425"/>
                    </a:xfrm>
                    <a:prstGeom prst="rect">
                      <a:avLst/>
                    </a:prstGeom>
                  </pic:spPr>
                </pic:pic>
              </a:graphicData>
            </a:graphic>
          </wp:inline>
        </w:drawing>
      </w:r>
    </w:p>
    <w:p w14:paraId="6E497560" w14:textId="154DA1CF" w:rsidR="00B076EA" w:rsidRDefault="00117D6E" w:rsidP="00246DC4">
      <w:pPr>
        <w:rPr>
          <w:rFonts w:asciiTheme="majorHAnsi" w:hAnsiTheme="majorHAnsi"/>
          <w:b/>
          <w:color w:val="0095D5" w:themeColor="accent1"/>
          <w:szCs w:val="18"/>
          <w:lang w:val="fr-FR"/>
        </w:rPr>
      </w:pPr>
      <w:r w:rsidRPr="005428A5">
        <w:rPr>
          <w:rFonts w:asciiTheme="majorHAnsi" w:hAnsiTheme="majorHAnsi"/>
          <w:b/>
          <w:color w:val="0095D5" w:themeColor="accent1"/>
          <w:szCs w:val="18"/>
          <w:lang w:val="fr-FR"/>
        </w:rPr>
        <w:t>Sennheiser</w:t>
      </w:r>
      <w:r w:rsidR="00F44350" w:rsidRPr="005428A5">
        <w:rPr>
          <w:rFonts w:asciiTheme="majorHAnsi" w:hAnsiTheme="majorHAnsi"/>
          <w:b/>
          <w:color w:val="0095D5" w:themeColor="accent1"/>
          <w:szCs w:val="18"/>
          <w:lang w:val="fr-FR"/>
        </w:rPr>
        <w:t xml:space="preserve"> </w:t>
      </w:r>
      <w:r w:rsidR="00CE3D2E" w:rsidRPr="005428A5">
        <w:rPr>
          <w:rFonts w:asciiTheme="majorHAnsi" w:hAnsiTheme="majorHAnsi"/>
          <w:b/>
          <w:color w:val="0095D5" w:themeColor="accent1"/>
          <w:szCs w:val="18"/>
          <w:lang w:val="fr-FR"/>
        </w:rPr>
        <w:t xml:space="preserve">exposera ses dernières innovations audio au salon ISE 2023 </w:t>
      </w:r>
    </w:p>
    <w:p w14:paraId="70D6461B" w14:textId="77777777" w:rsidR="00B64F2B" w:rsidRPr="005428A5" w:rsidRDefault="00B64F2B" w:rsidP="00246DC4">
      <w:pPr>
        <w:rPr>
          <w:rFonts w:asciiTheme="majorHAnsi" w:hAnsiTheme="majorHAnsi"/>
          <w:b/>
          <w:color w:val="0095D5" w:themeColor="accent1"/>
          <w:szCs w:val="18"/>
          <w:lang w:val="fr-FR"/>
        </w:rPr>
      </w:pPr>
    </w:p>
    <w:p w14:paraId="510E156C" w14:textId="674C731E" w:rsidR="00453902" w:rsidRPr="005428A5" w:rsidRDefault="00CE3D2E" w:rsidP="00246DC4">
      <w:pPr>
        <w:rPr>
          <w:rStyle w:val="Strong"/>
          <w:rFonts w:asciiTheme="majorHAnsi" w:hAnsiTheme="majorHAnsi"/>
          <w:szCs w:val="18"/>
          <w:lang w:val="fr-FR"/>
        </w:rPr>
      </w:pPr>
      <w:r w:rsidRPr="005428A5">
        <w:rPr>
          <w:rStyle w:val="Strong"/>
          <w:rFonts w:asciiTheme="majorHAnsi" w:hAnsiTheme="majorHAnsi"/>
          <w:szCs w:val="18"/>
          <w:lang w:val="fr-FR"/>
        </w:rPr>
        <w:t xml:space="preserve">Les visiteurs du stand </w:t>
      </w:r>
      <w:r w:rsidR="00E67C7F" w:rsidRPr="005428A5">
        <w:rPr>
          <w:rStyle w:val="Strong"/>
          <w:rFonts w:asciiTheme="majorHAnsi" w:hAnsiTheme="majorHAnsi"/>
          <w:szCs w:val="18"/>
          <w:lang w:val="fr-FR"/>
        </w:rPr>
        <w:t xml:space="preserve">Sennheiser </w:t>
      </w:r>
      <w:r w:rsidRPr="005428A5">
        <w:rPr>
          <w:rStyle w:val="Strong"/>
          <w:rFonts w:asciiTheme="majorHAnsi" w:hAnsiTheme="majorHAnsi"/>
          <w:szCs w:val="18"/>
          <w:lang w:val="fr-FR"/>
        </w:rPr>
        <w:t xml:space="preserve">pourront découvrir le tout nouveau système </w:t>
      </w:r>
      <w:r w:rsidR="00CC5903" w:rsidRPr="005428A5">
        <w:rPr>
          <w:rStyle w:val="Strong"/>
          <w:rFonts w:asciiTheme="majorHAnsi" w:hAnsiTheme="majorHAnsi"/>
          <w:szCs w:val="18"/>
          <w:lang w:val="fr-FR"/>
        </w:rPr>
        <w:t>Tea</w:t>
      </w:r>
      <w:r w:rsidR="003F7DDB" w:rsidRPr="005428A5">
        <w:rPr>
          <w:rStyle w:val="Strong"/>
          <w:rFonts w:asciiTheme="majorHAnsi" w:hAnsiTheme="majorHAnsi"/>
          <w:szCs w:val="18"/>
          <w:lang w:val="fr-FR"/>
        </w:rPr>
        <w:t>mConnect</w:t>
      </w:r>
      <w:r w:rsidR="008A7A36" w:rsidRPr="005428A5">
        <w:rPr>
          <w:rStyle w:val="Strong"/>
          <w:rFonts w:asciiTheme="majorHAnsi" w:hAnsiTheme="majorHAnsi"/>
          <w:szCs w:val="18"/>
          <w:lang w:val="fr-FR"/>
        </w:rPr>
        <w:t>,</w:t>
      </w:r>
      <w:r w:rsidR="003F7DDB" w:rsidRPr="005428A5">
        <w:rPr>
          <w:rStyle w:val="Strong"/>
          <w:rFonts w:asciiTheme="majorHAnsi" w:hAnsiTheme="majorHAnsi"/>
          <w:szCs w:val="18"/>
          <w:lang w:val="fr-FR"/>
        </w:rPr>
        <w:t xml:space="preserve"> </w:t>
      </w:r>
      <w:r w:rsidRPr="005428A5">
        <w:rPr>
          <w:rStyle w:val="Strong"/>
          <w:rFonts w:asciiTheme="majorHAnsi" w:hAnsiTheme="majorHAnsi"/>
          <w:szCs w:val="18"/>
          <w:lang w:val="fr-FR"/>
        </w:rPr>
        <w:t>ainsi que de nouveaux produits et fonctionnalité</w:t>
      </w:r>
      <w:r w:rsidRPr="00E256DE">
        <w:rPr>
          <w:rStyle w:val="Strong"/>
          <w:rFonts w:asciiTheme="majorHAnsi" w:hAnsiTheme="majorHAnsi"/>
          <w:szCs w:val="18"/>
          <w:lang w:val="fr-FR"/>
        </w:rPr>
        <w:t>s</w:t>
      </w:r>
      <w:r w:rsidR="00B64F2B" w:rsidRPr="00E256DE">
        <w:rPr>
          <w:rStyle w:val="Strong"/>
          <w:rFonts w:asciiTheme="majorHAnsi" w:hAnsiTheme="majorHAnsi"/>
          <w:szCs w:val="18"/>
          <w:lang w:val="fr-FR"/>
        </w:rPr>
        <w:t>.</w:t>
      </w:r>
    </w:p>
    <w:p w14:paraId="66D6D612" w14:textId="77777777" w:rsidR="00697C2B" w:rsidRPr="005428A5" w:rsidRDefault="00697C2B" w:rsidP="00246DC4">
      <w:pPr>
        <w:rPr>
          <w:rFonts w:asciiTheme="majorHAnsi" w:hAnsiTheme="majorHAnsi"/>
          <w:b/>
          <w:bCs/>
          <w:i/>
          <w:iCs/>
          <w:szCs w:val="18"/>
          <w:lang w:val="fr-FR"/>
        </w:rPr>
      </w:pPr>
    </w:p>
    <w:p w14:paraId="3B01D471" w14:textId="229E19AA" w:rsidR="0027419A" w:rsidRPr="005428A5" w:rsidRDefault="00C009CD" w:rsidP="00246DC4">
      <w:pPr>
        <w:rPr>
          <w:rFonts w:asciiTheme="majorHAnsi" w:hAnsiTheme="majorHAnsi"/>
          <w:b/>
          <w:szCs w:val="18"/>
          <w:lang w:val="fr-FR"/>
        </w:rPr>
      </w:pPr>
      <w:r w:rsidRPr="005428A5">
        <w:rPr>
          <w:rFonts w:asciiTheme="majorHAnsi" w:hAnsiTheme="majorHAnsi"/>
          <w:b/>
          <w:i/>
          <w:szCs w:val="18"/>
          <w:lang w:val="fr-FR"/>
        </w:rPr>
        <w:t>Paris</w:t>
      </w:r>
      <w:r w:rsidR="006B1B50" w:rsidRPr="005428A5">
        <w:rPr>
          <w:rFonts w:asciiTheme="majorHAnsi" w:hAnsiTheme="majorHAnsi"/>
          <w:b/>
          <w:i/>
          <w:szCs w:val="18"/>
          <w:lang w:val="fr-FR"/>
        </w:rPr>
        <w:t xml:space="preserve">, </w:t>
      </w:r>
      <w:r w:rsidR="00334F35">
        <w:rPr>
          <w:rFonts w:asciiTheme="majorHAnsi" w:hAnsiTheme="majorHAnsi"/>
          <w:b/>
          <w:i/>
          <w:szCs w:val="18"/>
          <w:lang w:val="fr-FR"/>
        </w:rPr>
        <w:t xml:space="preserve">30 </w:t>
      </w:r>
      <w:r w:rsidR="00C12A16" w:rsidRPr="005428A5">
        <w:rPr>
          <w:rFonts w:asciiTheme="majorHAnsi" w:hAnsiTheme="majorHAnsi"/>
          <w:b/>
          <w:i/>
          <w:szCs w:val="18"/>
          <w:lang w:val="fr-FR"/>
        </w:rPr>
        <w:t>janvier</w:t>
      </w:r>
      <w:r w:rsidR="00F6074E" w:rsidRPr="005428A5">
        <w:rPr>
          <w:rFonts w:asciiTheme="majorHAnsi" w:hAnsiTheme="majorHAnsi"/>
          <w:b/>
          <w:i/>
          <w:szCs w:val="18"/>
          <w:lang w:val="fr-FR"/>
        </w:rPr>
        <w:t xml:space="preserve"> </w:t>
      </w:r>
      <w:r w:rsidR="0086153C" w:rsidRPr="005428A5">
        <w:rPr>
          <w:rFonts w:asciiTheme="majorHAnsi" w:hAnsiTheme="majorHAnsi"/>
          <w:b/>
          <w:i/>
          <w:szCs w:val="18"/>
          <w:lang w:val="fr-FR"/>
        </w:rPr>
        <w:t>202</w:t>
      </w:r>
      <w:r w:rsidR="00AC4DB7" w:rsidRPr="005428A5">
        <w:rPr>
          <w:rFonts w:asciiTheme="majorHAnsi" w:hAnsiTheme="majorHAnsi"/>
          <w:b/>
          <w:i/>
          <w:szCs w:val="18"/>
          <w:lang w:val="fr-FR"/>
        </w:rPr>
        <w:t>3</w:t>
      </w:r>
      <w:r w:rsidR="006B1B50" w:rsidRPr="005428A5">
        <w:rPr>
          <w:rFonts w:asciiTheme="majorHAnsi" w:hAnsiTheme="majorHAnsi"/>
          <w:b/>
          <w:i/>
          <w:szCs w:val="18"/>
          <w:lang w:val="fr-FR"/>
        </w:rPr>
        <w:t xml:space="preserve"> </w:t>
      </w:r>
      <w:bookmarkStart w:id="0" w:name="_Hlk53570179"/>
      <w:r w:rsidR="008B6BEE" w:rsidRPr="005428A5">
        <w:rPr>
          <w:rFonts w:asciiTheme="majorHAnsi" w:hAnsiTheme="majorHAnsi"/>
          <w:b/>
          <w:szCs w:val="18"/>
          <w:lang w:val="fr-FR"/>
        </w:rPr>
        <w:t xml:space="preserve">– </w:t>
      </w:r>
      <w:r w:rsidR="0019717E" w:rsidRPr="005428A5">
        <w:rPr>
          <w:rFonts w:asciiTheme="majorHAnsi" w:hAnsiTheme="majorHAnsi"/>
          <w:b/>
          <w:szCs w:val="18"/>
          <w:lang w:val="fr-FR"/>
        </w:rPr>
        <w:t xml:space="preserve">Sennheiser, </w:t>
      </w:r>
      <w:r w:rsidR="00C12A16" w:rsidRPr="005428A5">
        <w:rPr>
          <w:rFonts w:asciiTheme="majorHAnsi" w:hAnsiTheme="majorHAnsi"/>
          <w:b/>
          <w:szCs w:val="18"/>
          <w:lang w:val="fr-FR"/>
        </w:rPr>
        <w:t xml:space="preserve">la marque de référence en matière de technologie audio avancée pour la collaboration et l’éducation, annonce sa présence au salon Integrated Systems Europe (ISE) 2023 à Barcelone, du 31 </w:t>
      </w:r>
      <w:r w:rsidR="00C12A16" w:rsidRPr="00A30210">
        <w:rPr>
          <w:rFonts w:asciiTheme="majorHAnsi" w:hAnsiTheme="majorHAnsi"/>
          <w:b/>
          <w:szCs w:val="18"/>
          <w:lang w:val="fr-FR"/>
        </w:rPr>
        <w:t xml:space="preserve">janvier </w:t>
      </w:r>
      <w:r w:rsidR="006C783A" w:rsidRPr="00A30210">
        <w:rPr>
          <w:rFonts w:asciiTheme="majorHAnsi" w:hAnsiTheme="majorHAnsi"/>
          <w:b/>
          <w:szCs w:val="18"/>
          <w:lang w:val="fr-FR"/>
        </w:rPr>
        <w:t>a</w:t>
      </w:r>
      <w:r w:rsidR="00C12A16" w:rsidRPr="00A30210">
        <w:rPr>
          <w:rFonts w:asciiTheme="majorHAnsi" w:hAnsiTheme="majorHAnsi"/>
          <w:b/>
          <w:szCs w:val="18"/>
          <w:lang w:val="fr-FR"/>
        </w:rPr>
        <w:t>u 3 février</w:t>
      </w:r>
      <w:r w:rsidR="00C12A16" w:rsidRPr="005428A5">
        <w:rPr>
          <w:rFonts w:asciiTheme="majorHAnsi" w:hAnsiTheme="majorHAnsi"/>
          <w:b/>
          <w:szCs w:val="18"/>
          <w:lang w:val="fr-FR"/>
        </w:rPr>
        <w:t xml:space="preserve">, pour révéler ses </w:t>
      </w:r>
      <w:r w:rsidR="00950812" w:rsidRPr="005428A5">
        <w:rPr>
          <w:rFonts w:asciiTheme="majorHAnsi" w:hAnsiTheme="majorHAnsi"/>
          <w:b/>
          <w:szCs w:val="18"/>
          <w:lang w:val="fr-FR"/>
        </w:rPr>
        <w:t>dernières innovations</w:t>
      </w:r>
      <w:r w:rsidR="00C12A16" w:rsidRPr="005428A5">
        <w:rPr>
          <w:rFonts w:asciiTheme="majorHAnsi" w:hAnsiTheme="majorHAnsi"/>
          <w:b/>
          <w:szCs w:val="18"/>
          <w:lang w:val="fr-FR"/>
        </w:rPr>
        <w:t xml:space="preserve"> et ses nouveaux partenariats</w:t>
      </w:r>
      <w:r w:rsidR="0019717E" w:rsidRPr="005428A5">
        <w:rPr>
          <w:rFonts w:asciiTheme="majorHAnsi" w:hAnsiTheme="majorHAnsi"/>
          <w:b/>
          <w:szCs w:val="18"/>
          <w:lang w:val="fr-FR"/>
        </w:rPr>
        <w:t xml:space="preserve">. </w:t>
      </w:r>
      <w:r w:rsidR="00950812" w:rsidRPr="005428A5">
        <w:rPr>
          <w:rFonts w:asciiTheme="majorHAnsi" w:hAnsiTheme="majorHAnsi"/>
          <w:b/>
          <w:szCs w:val="18"/>
          <w:lang w:val="fr-FR"/>
        </w:rPr>
        <w:t xml:space="preserve">Situé </w:t>
      </w:r>
      <w:r w:rsidR="00C12A16" w:rsidRPr="005428A5">
        <w:rPr>
          <w:rFonts w:asciiTheme="majorHAnsi" w:hAnsiTheme="majorHAnsi"/>
          <w:b/>
          <w:szCs w:val="18"/>
          <w:lang w:val="fr-FR"/>
        </w:rPr>
        <w:t>Hall 3 d</w:t>
      </w:r>
      <w:r w:rsidR="00B047AD" w:rsidRPr="005428A5">
        <w:rPr>
          <w:rFonts w:asciiTheme="majorHAnsi" w:hAnsiTheme="majorHAnsi"/>
          <w:b/>
          <w:szCs w:val="18"/>
          <w:lang w:val="fr-FR"/>
        </w:rPr>
        <w:t>u centre de conférence Gran Via</w:t>
      </w:r>
      <w:r w:rsidR="00C12A16" w:rsidRPr="005428A5">
        <w:rPr>
          <w:rFonts w:asciiTheme="majorHAnsi" w:hAnsiTheme="majorHAnsi"/>
          <w:b/>
          <w:szCs w:val="18"/>
          <w:lang w:val="fr-FR"/>
        </w:rPr>
        <w:t xml:space="preserve"> FIRA Barcelona, </w:t>
      </w:r>
      <w:r w:rsidR="00B047AD" w:rsidRPr="005428A5">
        <w:rPr>
          <w:rFonts w:asciiTheme="majorHAnsi" w:hAnsiTheme="majorHAnsi"/>
          <w:b/>
          <w:szCs w:val="18"/>
          <w:lang w:val="fr-FR"/>
        </w:rPr>
        <w:t>le stand de</w:t>
      </w:r>
      <w:r w:rsidR="00073141" w:rsidRPr="005428A5">
        <w:rPr>
          <w:rFonts w:asciiTheme="majorHAnsi" w:hAnsiTheme="majorHAnsi"/>
          <w:b/>
          <w:szCs w:val="18"/>
          <w:lang w:val="fr-FR"/>
        </w:rPr>
        <w:t xml:space="preserve"> Sennheiser (3C600) </w:t>
      </w:r>
      <w:r w:rsidR="00B047AD" w:rsidRPr="005428A5">
        <w:rPr>
          <w:rFonts w:asciiTheme="majorHAnsi" w:hAnsiTheme="majorHAnsi"/>
          <w:b/>
          <w:szCs w:val="18"/>
          <w:lang w:val="fr-FR"/>
        </w:rPr>
        <w:t>proposera aux visiteurs des espaces de démo</w:t>
      </w:r>
      <w:r w:rsidR="00170CDF">
        <w:rPr>
          <w:rFonts w:asciiTheme="majorHAnsi" w:hAnsiTheme="majorHAnsi"/>
          <w:b/>
          <w:szCs w:val="18"/>
          <w:lang w:val="fr-FR"/>
        </w:rPr>
        <w:t>nstration</w:t>
      </w:r>
      <w:r w:rsidR="00B047AD" w:rsidRPr="005428A5">
        <w:rPr>
          <w:rFonts w:asciiTheme="majorHAnsi" w:hAnsiTheme="majorHAnsi"/>
          <w:b/>
          <w:szCs w:val="18"/>
          <w:lang w:val="fr-FR"/>
        </w:rPr>
        <w:t xml:space="preserve"> </w:t>
      </w:r>
      <w:r w:rsidR="00B047AD" w:rsidRPr="002273D0">
        <w:rPr>
          <w:rFonts w:asciiTheme="majorHAnsi" w:hAnsiTheme="majorHAnsi"/>
          <w:b/>
          <w:szCs w:val="18"/>
          <w:lang w:val="fr-FR"/>
        </w:rPr>
        <w:t xml:space="preserve">interactifs </w:t>
      </w:r>
      <w:r w:rsidR="002273D0" w:rsidRPr="002273D0">
        <w:rPr>
          <w:rFonts w:asciiTheme="majorHAnsi" w:hAnsiTheme="majorHAnsi"/>
          <w:b/>
          <w:szCs w:val="18"/>
          <w:lang w:val="fr-FR"/>
        </w:rPr>
        <w:t xml:space="preserve">où les visiteurs pourront </w:t>
      </w:r>
      <w:r w:rsidR="00B047AD" w:rsidRPr="002273D0">
        <w:rPr>
          <w:rFonts w:asciiTheme="majorHAnsi" w:hAnsiTheme="majorHAnsi"/>
          <w:b/>
          <w:szCs w:val="18"/>
          <w:lang w:val="fr-FR"/>
        </w:rPr>
        <w:t>tester les dernières solutions audio</w:t>
      </w:r>
      <w:r w:rsidR="0027419A" w:rsidRPr="002273D0">
        <w:rPr>
          <w:rFonts w:asciiTheme="majorHAnsi" w:hAnsiTheme="majorHAnsi"/>
          <w:b/>
          <w:szCs w:val="18"/>
          <w:lang w:val="fr-FR"/>
        </w:rPr>
        <w:t xml:space="preserve"> </w:t>
      </w:r>
      <w:r w:rsidR="0012606B" w:rsidRPr="002273D0">
        <w:rPr>
          <w:rFonts w:asciiTheme="majorHAnsi" w:hAnsiTheme="majorHAnsi"/>
          <w:b/>
          <w:szCs w:val="18"/>
          <w:lang w:val="fr-FR"/>
        </w:rPr>
        <w:t>Sennheiser</w:t>
      </w:r>
      <w:r w:rsidR="00916612" w:rsidRPr="002273D0">
        <w:rPr>
          <w:rFonts w:asciiTheme="majorHAnsi" w:hAnsiTheme="majorHAnsi"/>
          <w:b/>
          <w:szCs w:val="18"/>
          <w:lang w:val="fr-FR"/>
        </w:rPr>
        <w:t>.</w:t>
      </w:r>
    </w:p>
    <w:p w14:paraId="3700C267" w14:textId="77777777" w:rsidR="0027419A" w:rsidRPr="005428A5" w:rsidRDefault="0027419A" w:rsidP="00246DC4">
      <w:pPr>
        <w:rPr>
          <w:rFonts w:asciiTheme="majorHAnsi" w:hAnsiTheme="majorHAnsi"/>
          <w:b/>
          <w:szCs w:val="18"/>
          <w:lang w:val="fr-FR"/>
        </w:rPr>
      </w:pPr>
    </w:p>
    <w:p w14:paraId="00BD9674" w14:textId="2CC6876B" w:rsidR="003144D7" w:rsidRPr="005428A5" w:rsidRDefault="00B047AD" w:rsidP="00246DC4">
      <w:pPr>
        <w:rPr>
          <w:rFonts w:asciiTheme="majorHAnsi" w:hAnsiTheme="majorHAnsi"/>
          <w:b/>
          <w:bCs/>
          <w:szCs w:val="18"/>
          <w:lang w:val="fr-FR"/>
        </w:rPr>
      </w:pPr>
      <w:r w:rsidRPr="005428A5">
        <w:rPr>
          <w:rFonts w:asciiTheme="majorHAnsi" w:hAnsiTheme="majorHAnsi"/>
          <w:b/>
          <w:bCs/>
          <w:szCs w:val="18"/>
          <w:lang w:val="fr-FR"/>
        </w:rPr>
        <w:t>Solutions</w:t>
      </w:r>
      <w:r w:rsidR="00ED2A9F" w:rsidRPr="005428A5">
        <w:rPr>
          <w:rFonts w:asciiTheme="majorHAnsi" w:hAnsiTheme="majorHAnsi"/>
          <w:b/>
          <w:bCs/>
          <w:szCs w:val="18"/>
          <w:lang w:val="fr-FR"/>
        </w:rPr>
        <w:t xml:space="preserve"> TeamConnect</w:t>
      </w:r>
      <w:r w:rsidRPr="005428A5">
        <w:rPr>
          <w:rFonts w:asciiTheme="majorHAnsi" w:hAnsiTheme="majorHAnsi"/>
          <w:b/>
          <w:bCs/>
          <w:szCs w:val="18"/>
          <w:lang w:val="fr-FR"/>
        </w:rPr>
        <w:t>, un rendu audio qu’il faut expérimenter pour y croire</w:t>
      </w:r>
    </w:p>
    <w:p w14:paraId="26F57D58" w14:textId="681ED896" w:rsidR="007370AA" w:rsidRPr="005428A5" w:rsidRDefault="00B047AD" w:rsidP="00246DC4">
      <w:pPr>
        <w:rPr>
          <w:rFonts w:asciiTheme="majorHAnsi" w:hAnsiTheme="majorHAnsi"/>
          <w:szCs w:val="18"/>
          <w:lang w:val="fr-FR"/>
        </w:rPr>
      </w:pPr>
      <w:r w:rsidRPr="005428A5">
        <w:rPr>
          <w:rFonts w:asciiTheme="majorHAnsi" w:hAnsiTheme="majorHAnsi"/>
          <w:szCs w:val="18"/>
          <w:lang w:val="fr-FR"/>
        </w:rPr>
        <w:t xml:space="preserve">Le stand </w:t>
      </w:r>
      <w:r w:rsidR="002C4AD0" w:rsidRPr="005428A5">
        <w:rPr>
          <w:rFonts w:asciiTheme="majorHAnsi" w:hAnsiTheme="majorHAnsi"/>
          <w:szCs w:val="18"/>
          <w:lang w:val="fr-FR"/>
        </w:rPr>
        <w:t>Sennheiser</w:t>
      </w:r>
      <w:r w:rsidRPr="005428A5">
        <w:rPr>
          <w:rFonts w:asciiTheme="majorHAnsi" w:hAnsiTheme="majorHAnsi"/>
          <w:szCs w:val="18"/>
          <w:lang w:val="fr-FR"/>
        </w:rPr>
        <w:t xml:space="preserve"> au salon</w:t>
      </w:r>
      <w:r w:rsidR="002C4AD0" w:rsidRPr="005428A5">
        <w:rPr>
          <w:rFonts w:asciiTheme="majorHAnsi" w:hAnsiTheme="majorHAnsi"/>
          <w:szCs w:val="18"/>
          <w:lang w:val="fr-FR"/>
        </w:rPr>
        <w:t xml:space="preserve"> </w:t>
      </w:r>
      <w:r w:rsidR="007C4153" w:rsidRPr="005428A5">
        <w:rPr>
          <w:rFonts w:asciiTheme="majorHAnsi" w:hAnsiTheme="majorHAnsi"/>
          <w:szCs w:val="18"/>
          <w:lang w:val="fr-FR"/>
        </w:rPr>
        <w:t xml:space="preserve">ISE 2023 </w:t>
      </w:r>
      <w:r w:rsidRPr="005428A5">
        <w:rPr>
          <w:rFonts w:asciiTheme="majorHAnsi" w:hAnsiTheme="majorHAnsi"/>
          <w:szCs w:val="18"/>
          <w:lang w:val="fr-FR"/>
        </w:rPr>
        <w:t>sera de nouveau agencé en deux espaces d</w:t>
      </w:r>
      <w:r w:rsidR="00B65D14">
        <w:rPr>
          <w:rFonts w:asciiTheme="majorHAnsi" w:hAnsiTheme="majorHAnsi"/>
          <w:szCs w:val="18"/>
          <w:lang w:val="fr-FR"/>
        </w:rPr>
        <w:t xml:space="preserve">’expérience en </w:t>
      </w:r>
      <w:r w:rsidR="0042117D" w:rsidRPr="005428A5">
        <w:rPr>
          <w:rFonts w:asciiTheme="majorHAnsi" w:hAnsiTheme="majorHAnsi"/>
          <w:szCs w:val="18"/>
          <w:lang w:val="fr-FR"/>
        </w:rPr>
        <w:t>live</w:t>
      </w:r>
      <w:r w:rsidR="00635DC7" w:rsidRPr="005428A5">
        <w:rPr>
          <w:rFonts w:asciiTheme="majorHAnsi" w:hAnsiTheme="majorHAnsi"/>
          <w:szCs w:val="18"/>
          <w:lang w:val="fr-FR"/>
        </w:rPr>
        <w:t xml:space="preserve">. </w:t>
      </w:r>
      <w:r w:rsidRPr="005428A5">
        <w:rPr>
          <w:rFonts w:asciiTheme="majorHAnsi" w:hAnsiTheme="majorHAnsi"/>
          <w:szCs w:val="18"/>
          <w:lang w:val="fr-FR"/>
        </w:rPr>
        <w:t xml:space="preserve">Une salle sera réservée </w:t>
      </w:r>
      <w:r w:rsidR="00950812" w:rsidRPr="005428A5">
        <w:rPr>
          <w:rFonts w:asciiTheme="majorHAnsi" w:hAnsiTheme="majorHAnsi"/>
          <w:szCs w:val="18"/>
          <w:lang w:val="fr-FR"/>
        </w:rPr>
        <w:t xml:space="preserve">en exclusivité </w:t>
      </w:r>
      <w:r w:rsidRPr="005428A5">
        <w:rPr>
          <w:rFonts w:asciiTheme="majorHAnsi" w:hAnsiTheme="majorHAnsi"/>
          <w:szCs w:val="18"/>
          <w:lang w:val="fr-FR"/>
        </w:rPr>
        <w:t xml:space="preserve">aux démonstrations du tout dernier membre de la famille </w:t>
      </w:r>
      <w:r w:rsidR="00741470" w:rsidRPr="005428A5">
        <w:rPr>
          <w:rFonts w:asciiTheme="majorHAnsi" w:hAnsiTheme="majorHAnsi"/>
          <w:szCs w:val="18"/>
          <w:lang w:val="fr-FR"/>
        </w:rPr>
        <w:t>TeamConnect</w:t>
      </w:r>
      <w:r w:rsidRPr="005428A5">
        <w:rPr>
          <w:rFonts w:asciiTheme="majorHAnsi" w:hAnsiTheme="majorHAnsi"/>
          <w:szCs w:val="18"/>
          <w:lang w:val="fr-FR"/>
        </w:rPr>
        <w:t xml:space="preserve">. Les visiteurs pourront apprécier la finesse du </w:t>
      </w:r>
      <w:r w:rsidR="00770571" w:rsidRPr="005428A5">
        <w:rPr>
          <w:rFonts w:asciiTheme="majorHAnsi" w:hAnsiTheme="majorHAnsi"/>
          <w:szCs w:val="18"/>
          <w:lang w:val="fr-FR"/>
        </w:rPr>
        <w:t>design</w:t>
      </w:r>
      <w:r w:rsidRPr="005428A5">
        <w:rPr>
          <w:rFonts w:asciiTheme="majorHAnsi" w:hAnsiTheme="majorHAnsi"/>
          <w:szCs w:val="18"/>
          <w:lang w:val="fr-FR"/>
        </w:rPr>
        <w:t xml:space="preserve"> et la qualité </w:t>
      </w:r>
      <w:r w:rsidR="0034454B" w:rsidRPr="005428A5">
        <w:rPr>
          <w:rFonts w:asciiTheme="majorHAnsi" w:hAnsiTheme="majorHAnsi"/>
          <w:szCs w:val="18"/>
          <w:lang w:val="fr-FR"/>
        </w:rPr>
        <w:t>a</w:t>
      </w:r>
      <w:r w:rsidR="00B233DC" w:rsidRPr="005428A5">
        <w:rPr>
          <w:rFonts w:asciiTheme="majorHAnsi" w:hAnsiTheme="majorHAnsi"/>
          <w:szCs w:val="18"/>
          <w:lang w:val="fr-FR"/>
        </w:rPr>
        <w:t xml:space="preserve">udio </w:t>
      </w:r>
      <w:r w:rsidRPr="005428A5">
        <w:rPr>
          <w:rFonts w:asciiTheme="majorHAnsi" w:hAnsiTheme="majorHAnsi"/>
          <w:szCs w:val="18"/>
          <w:lang w:val="fr-FR"/>
        </w:rPr>
        <w:t>exceptionnelle qui f</w:t>
      </w:r>
      <w:r w:rsidR="00950812" w:rsidRPr="005428A5">
        <w:rPr>
          <w:rFonts w:asciiTheme="majorHAnsi" w:hAnsiTheme="majorHAnsi"/>
          <w:szCs w:val="18"/>
          <w:lang w:val="fr-FR"/>
        </w:rPr>
        <w:t>on</w:t>
      </w:r>
      <w:r w:rsidRPr="005428A5">
        <w:rPr>
          <w:rFonts w:asciiTheme="majorHAnsi" w:hAnsiTheme="majorHAnsi"/>
          <w:szCs w:val="18"/>
          <w:lang w:val="fr-FR"/>
        </w:rPr>
        <w:t>t la réputation de la marque</w:t>
      </w:r>
      <w:r w:rsidR="003F6B01" w:rsidRPr="005428A5">
        <w:rPr>
          <w:rFonts w:asciiTheme="majorHAnsi" w:hAnsiTheme="majorHAnsi"/>
          <w:szCs w:val="18"/>
          <w:lang w:val="fr-FR"/>
        </w:rPr>
        <w:t xml:space="preserve"> Sennheiser.</w:t>
      </w:r>
    </w:p>
    <w:p w14:paraId="4366C45D" w14:textId="77777777" w:rsidR="003F6B01" w:rsidRPr="005428A5" w:rsidRDefault="003F6B01" w:rsidP="00246DC4">
      <w:pPr>
        <w:rPr>
          <w:rFonts w:asciiTheme="majorHAnsi" w:hAnsiTheme="majorHAnsi"/>
          <w:szCs w:val="18"/>
          <w:lang w:val="fr-FR"/>
        </w:rPr>
      </w:pPr>
    </w:p>
    <w:p w14:paraId="1087BD64" w14:textId="16E36455" w:rsidR="00EE2EB9" w:rsidRPr="005428A5" w:rsidRDefault="00B047AD" w:rsidP="00246DC4">
      <w:pPr>
        <w:rPr>
          <w:rFonts w:asciiTheme="majorHAnsi" w:hAnsiTheme="majorHAnsi"/>
          <w:szCs w:val="18"/>
          <w:lang w:val="fr-FR"/>
        </w:rPr>
      </w:pPr>
      <w:r w:rsidRPr="00D63D14">
        <w:rPr>
          <w:rFonts w:asciiTheme="majorHAnsi" w:hAnsiTheme="majorHAnsi"/>
          <w:szCs w:val="18"/>
          <w:lang w:val="fr-FR"/>
        </w:rPr>
        <w:t>L’autre salle accueillera les démo</w:t>
      </w:r>
      <w:r w:rsidR="002B2783" w:rsidRPr="00D63D14">
        <w:rPr>
          <w:rFonts w:asciiTheme="majorHAnsi" w:hAnsiTheme="majorHAnsi"/>
          <w:szCs w:val="18"/>
          <w:lang w:val="fr-FR"/>
        </w:rPr>
        <w:t>nstration</w:t>
      </w:r>
      <w:r w:rsidRPr="00D63D14">
        <w:rPr>
          <w:rFonts w:asciiTheme="majorHAnsi" w:hAnsiTheme="majorHAnsi"/>
          <w:szCs w:val="18"/>
          <w:lang w:val="fr-FR"/>
        </w:rPr>
        <w:t xml:space="preserve">s du microphone de plafond TeamConnect Ceiling 2 (TCC 2) qui sera configuré avec les caméras </w:t>
      </w:r>
      <w:r w:rsidR="00493B56" w:rsidRPr="00D63D14">
        <w:rPr>
          <w:rFonts w:asciiTheme="majorHAnsi" w:hAnsiTheme="majorHAnsi"/>
          <w:szCs w:val="18"/>
          <w:lang w:val="fr-FR"/>
        </w:rPr>
        <w:t xml:space="preserve">du partenaire de Sennheiser, </w:t>
      </w:r>
      <w:r w:rsidRPr="00D63D14">
        <w:rPr>
          <w:rFonts w:asciiTheme="majorHAnsi" w:hAnsiTheme="majorHAnsi"/>
          <w:szCs w:val="18"/>
          <w:lang w:val="fr-FR"/>
        </w:rPr>
        <w:t>Q-SYS</w:t>
      </w:r>
      <w:r w:rsidR="00793AF2" w:rsidRPr="00D63D14">
        <w:rPr>
          <w:rFonts w:asciiTheme="majorHAnsi" w:hAnsiTheme="majorHAnsi"/>
          <w:szCs w:val="18"/>
          <w:lang w:val="fr-FR"/>
        </w:rPr>
        <w:t>.</w:t>
      </w:r>
      <w:r w:rsidR="00D84560" w:rsidRPr="00D63D14">
        <w:rPr>
          <w:rFonts w:asciiTheme="majorHAnsi" w:hAnsiTheme="majorHAnsi"/>
          <w:szCs w:val="18"/>
          <w:lang w:val="fr-FR"/>
        </w:rPr>
        <w:t xml:space="preserve"> </w:t>
      </w:r>
      <w:r w:rsidR="00495DC0" w:rsidRPr="00D63D14">
        <w:rPr>
          <w:rFonts w:asciiTheme="majorHAnsi" w:hAnsiTheme="majorHAnsi"/>
          <w:szCs w:val="18"/>
          <w:lang w:val="fr-FR"/>
        </w:rPr>
        <w:t xml:space="preserve">Le TCC 2 </w:t>
      </w:r>
      <w:r w:rsidR="00D63D14" w:rsidRPr="00D63D14">
        <w:rPr>
          <w:rFonts w:asciiTheme="majorHAnsi" w:hAnsiTheme="majorHAnsi"/>
          <w:szCs w:val="18"/>
          <w:lang w:val="fr-FR"/>
        </w:rPr>
        <w:t xml:space="preserve">a été maintes fois récompensé pour sa technologie de </w:t>
      </w:r>
      <w:proofErr w:type="spellStart"/>
      <w:r w:rsidR="00D63D14" w:rsidRPr="00D63D14">
        <w:rPr>
          <w:rFonts w:asciiTheme="majorHAnsi" w:hAnsiTheme="majorHAnsi"/>
          <w:szCs w:val="18"/>
          <w:lang w:val="fr-FR"/>
        </w:rPr>
        <w:t>beamforming</w:t>
      </w:r>
      <w:proofErr w:type="spellEnd"/>
      <w:r w:rsidR="00D63D14" w:rsidRPr="00D63D14">
        <w:rPr>
          <w:rFonts w:asciiTheme="majorHAnsi" w:hAnsiTheme="majorHAnsi"/>
          <w:szCs w:val="18"/>
          <w:lang w:val="fr-FR"/>
        </w:rPr>
        <w:t xml:space="preserve"> notamment. </w:t>
      </w:r>
      <w:r w:rsidR="00493B56" w:rsidRPr="00D63D14">
        <w:rPr>
          <w:rFonts w:asciiTheme="majorHAnsi" w:hAnsiTheme="majorHAnsi"/>
          <w:szCs w:val="18"/>
          <w:lang w:val="fr-FR"/>
        </w:rPr>
        <w:t>Les visiteurs se retrouveront immergés dans un environnement</w:t>
      </w:r>
      <w:r w:rsidR="00493B56" w:rsidRPr="005428A5">
        <w:rPr>
          <w:rFonts w:asciiTheme="majorHAnsi" w:hAnsiTheme="majorHAnsi"/>
          <w:szCs w:val="18"/>
          <w:lang w:val="fr-FR"/>
        </w:rPr>
        <w:t xml:space="preserve"> de réunion réaliste où ils pourront </w:t>
      </w:r>
      <w:r w:rsidR="00950812" w:rsidRPr="005428A5">
        <w:rPr>
          <w:rFonts w:asciiTheme="majorHAnsi" w:hAnsiTheme="majorHAnsi"/>
          <w:szCs w:val="18"/>
          <w:lang w:val="fr-FR"/>
        </w:rPr>
        <w:t>apprécier</w:t>
      </w:r>
      <w:r w:rsidR="00493B56" w:rsidRPr="005428A5">
        <w:rPr>
          <w:rFonts w:asciiTheme="majorHAnsi" w:hAnsiTheme="majorHAnsi"/>
          <w:szCs w:val="18"/>
          <w:lang w:val="fr-FR"/>
        </w:rPr>
        <w:t xml:space="preserve"> le rendu audio incontestablement </w:t>
      </w:r>
      <w:r w:rsidR="00493B56" w:rsidRPr="00097071">
        <w:rPr>
          <w:rFonts w:asciiTheme="majorHAnsi" w:hAnsiTheme="majorHAnsi"/>
          <w:szCs w:val="18"/>
          <w:lang w:val="fr-FR"/>
        </w:rPr>
        <w:t xml:space="preserve">supérieur du </w:t>
      </w:r>
      <w:r w:rsidR="00612918" w:rsidRPr="00097071">
        <w:rPr>
          <w:rFonts w:asciiTheme="majorHAnsi" w:hAnsiTheme="majorHAnsi"/>
          <w:szCs w:val="18"/>
          <w:lang w:val="fr-FR"/>
        </w:rPr>
        <w:t>microphone</w:t>
      </w:r>
      <w:r w:rsidR="00612918" w:rsidRPr="005428A5">
        <w:rPr>
          <w:rFonts w:asciiTheme="majorHAnsi" w:hAnsiTheme="majorHAnsi"/>
          <w:szCs w:val="18"/>
          <w:lang w:val="fr-FR"/>
        </w:rPr>
        <w:t xml:space="preserve"> </w:t>
      </w:r>
      <w:r w:rsidR="00493B56" w:rsidRPr="005428A5">
        <w:rPr>
          <w:rFonts w:asciiTheme="majorHAnsi" w:hAnsiTheme="majorHAnsi"/>
          <w:szCs w:val="18"/>
          <w:lang w:val="fr-FR"/>
        </w:rPr>
        <w:t>de plafond qui a déjà convaincu des milliers de clients dans le monde</w:t>
      </w:r>
      <w:r w:rsidR="00612918" w:rsidRPr="005428A5">
        <w:rPr>
          <w:rFonts w:asciiTheme="majorHAnsi" w:hAnsiTheme="majorHAnsi"/>
          <w:szCs w:val="18"/>
          <w:lang w:val="fr-FR"/>
        </w:rPr>
        <w:t>.</w:t>
      </w:r>
      <w:r w:rsidR="00B9438B" w:rsidRPr="005428A5">
        <w:rPr>
          <w:rFonts w:asciiTheme="majorHAnsi" w:hAnsiTheme="majorHAnsi"/>
          <w:szCs w:val="18"/>
          <w:lang w:val="fr-FR"/>
        </w:rPr>
        <w:t xml:space="preserve">  </w:t>
      </w:r>
    </w:p>
    <w:p w14:paraId="66B64468" w14:textId="77777777" w:rsidR="00DF4A2F" w:rsidRDefault="00DF4A2F" w:rsidP="00246DC4">
      <w:pPr>
        <w:rPr>
          <w:rFonts w:asciiTheme="majorHAnsi" w:hAnsiTheme="majorHAnsi"/>
          <w:bCs/>
          <w:noProof/>
          <w:szCs w:val="18"/>
          <w:u w:val="single"/>
          <w:lang w:val="fr-FR"/>
        </w:rPr>
      </w:pPr>
    </w:p>
    <w:p w14:paraId="43F3BF73" w14:textId="77777777" w:rsidR="00E277D2" w:rsidRPr="005428A5" w:rsidRDefault="00E277D2" w:rsidP="00246DC4">
      <w:pPr>
        <w:rPr>
          <w:rFonts w:asciiTheme="majorHAnsi" w:hAnsiTheme="majorHAnsi"/>
          <w:bCs/>
          <w:noProof/>
          <w:szCs w:val="18"/>
          <w:u w:val="single"/>
          <w:lang w:val="fr-FR"/>
        </w:rPr>
      </w:pPr>
    </w:p>
    <w:p w14:paraId="553AD207" w14:textId="6F500B64" w:rsidR="00B257AD" w:rsidRPr="005428A5" w:rsidRDefault="00493B56" w:rsidP="00246DC4">
      <w:pPr>
        <w:rPr>
          <w:rFonts w:asciiTheme="majorHAnsi" w:hAnsiTheme="majorHAnsi"/>
          <w:b/>
          <w:bCs/>
          <w:szCs w:val="18"/>
          <w:lang w:val="fr-FR"/>
        </w:rPr>
      </w:pPr>
      <w:r w:rsidRPr="005428A5">
        <w:rPr>
          <w:rFonts w:asciiTheme="majorHAnsi" w:hAnsiTheme="majorHAnsi"/>
          <w:b/>
          <w:bCs/>
          <w:szCs w:val="18"/>
          <w:lang w:val="fr-FR"/>
        </w:rPr>
        <w:lastRenderedPageBreak/>
        <w:t xml:space="preserve">Extension de garantie des solutions de plafond </w:t>
      </w:r>
      <w:r w:rsidR="00B257AD" w:rsidRPr="005428A5">
        <w:rPr>
          <w:rFonts w:asciiTheme="majorHAnsi" w:hAnsiTheme="majorHAnsi"/>
          <w:b/>
          <w:bCs/>
          <w:szCs w:val="18"/>
          <w:lang w:val="fr-FR"/>
        </w:rPr>
        <w:t>TeamConnect</w:t>
      </w:r>
    </w:p>
    <w:p w14:paraId="4C9849C8" w14:textId="1D4A241B" w:rsidR="00B257AD" w:rsidRPr="005428A5" w:rsidRDefault="00493B56" w:rsidP="00246DC4">
      <w:pPr>
        <w:rPr>
          <w:rFonts w:asciiTheme="majorHAnsi" w:hAnsiTheme="majorHAnsi"/>
          <w:bCs/>
          <w:szCs w:val="18"/>
          <w:lang w:val="fr-FR"/>
        </w:rPr>
      </w:pPr>
      <w:r w:rsidRPr="005428A5">
        <w:rPr>
          <w:rFonts w:asciiTheme="majorHAnsi" w:hAnsiTheme="majorHAnsi"/>
          <w:bCs/>
          <w:szCs w:val="18"/>
          <w:lang w:val="fr-FR"/>
        </w:rPr>
        <w:t>Avant la fin du premier trimestre</w:t>
      </w:r>
      <w:r w:rsidR="00B257AD" w:rsidRPr="005428A5">
        <w:rPr>
          <w:rFonts w:asciiTheme="majorHAnsi" w:hAnsiTheme="majorHAnsi"/>
          <w:bCs/>
          <w:szCs w:val="18"/>
          <w:lang w:val="fr-FR"/>
        </w:rPr>
        <w:t xml:space="preserve">, </w:t>
      </w:r>
      <w:r w:rsidRPr="005428A5">
        <w:rPr>
          <w:rFonts w:asciiTheme="majorHAnsi" w:hAnsiTheme="majorHAnsi"/>
          <w:bCs/>
          <w:szCs w:val="18"/>
          <w:lang w:val="fr-FR"/>
        </w:rPr>
        <w:t xml:space="preserve">les solutions de plafond </w:t>
      </w:r>
      <w:r w:rsidR="00B257AD" w:rsidRPr="005428A5">
        <w:rPr>
          <w:rFonts w:asciiTheme="majorHAnsi" w:hAnsiTheme="majorHAnsi"/>
          <w:bCs/>
          <w:szCs w:val="18"/>
          <w:lang w:val="fr-FR"/>
        </w:rPr>
        <w:t xml:space="preserve">TeamConnect </w:t>
      </w:r>
      <w:r w:rsidRPr="005428A5">
        <w:rPr>
          <w:rFonts w:asciiTheme="majorHAnsi" w:hAnsiTheme="majorHAnsi"/>
          <w:bCs/>
          <w:szCs w:val="18"/>
          <w:lang w:val="fr-FR"/>
        </w:rPr>
        <w:t>bénéficieront d’une extension de garantie</w:t>
      </w:r>
      <w:r w:rsidR="00B257AD" w:rsidRPr="005428A5">
        <w:rPr>
          <w:rFonts w:asciiTheme="majorHAnsi" w:hAnsiTheme="majorHAnsi"/>
          <w:bCs/>
          <w:szCs w:val="18"/>
          <w:lang w:val="fr-FR"/>
        </w:rPr>
        <w:t xml:space="preserve">. </w:t>
      </w:r>
      <w:r w:rsidRPr="005428A5">
        <w:rPr>
          <w:rFonts w:asciiTheme="majorHAnsi" w:hAnsiTheme="majorHAnsi"/>
          <w:bCs/>
          <w:szCs w:val="18"/>
          <w:lang w:val="fr-FR"/>
        </w:rPr>
        <w:t xml:space="preserve">Le fait que Sennheiser dispose de ses propres moyens de fabrication et entretienne des relations durables avec ses fournisseurs permet à la marque de s’engager sur des dates de livraison fiables et des produits à la qualité </w:t>
      </w:r>
      <w:r w:rsidRPr="007252D2">
        <w:rPr>
          <w:rFonts w:asciiTheme="majorHAnsi" w:hAnsiTheme="majorHAnsi"/>
          <w:bCs/>
          <w:szCs w:val="18"/>
          <w:lang w:val="fr-FR"/>
        </w:rPr>
        <w:t>certifiée</w:t>
      </w:r>
      <w:r w:rsidR="00B257AD" w:rsidRPr="007252D2">
        <w:rPr>
          <w:rFonts w:asciiTheme="majorHAnsi" w:hAnsiTheme="majorHAnsi"/>
          <w:bCs/>
          <w:szCs w:val="18"/>
          <w:lang w:val="fr-FR"/>
        </w:rPr>
        <w:t xml:space="preserve">. </w:t>
      </w:r>
      <w:r w:rsidRPr="007252D2">
        <w:rPr>
          <w:rFonts w:asciiTheme="majorHAnsi" w:hAnsiTheme="majorHAnsi"/>
          <w:bCs/>
          <w:szCs w:val="18"/>
          <w:lang w:val="fr-FR"/>
        </w:rPr>
        <w:t>La direction de Sennheiser communiquera davantage sur cette extension de garantie</w:t>
      </w:r>
      <w:r w:rsidR="00A02F82" w:rsidRPr="007252D2">
        <w:rPr>
          <w:rFonts w:asciiTheme="majorHAnsi" w:hAnsiTheme="majorHAnsi"/>
          <w:bCs/>
          <w:szCs w:val="18"/>
          <w:lang w:val="fr-FR"/>
        </w:rPr>
        <w:t xml:space="preserve"> ainsi que</w:t>
      </w:r>
      <w:r w:rsidR="00B257AD" w:rsidRPr="007252D2">
        <w:rPr>
          <w:rFonts w:asciiTheme="majorHAnsi" w:hAnsiTheme="majorHAnsi"/>
          <w:bCs/>
          <w:szCs w:val="18"/>
          <w:lang w:val="fr-FR"/>
        </w:rPr>
        <w:t xml:space="preserve"> </w:t>
      </w:r>
      <w:r w:rsidR="00A02F82" w:rsidRPr="007252D2">
        <w:rPr>
          <w:rFonts w:asciiTheme="majorHAnsi" w:hAnsiTheme="majorHAnsi"/>
          <w:bCs/>
          <w:szCs w:val="18"/>
          <w:lang w:val="fr-FR"/>
        </w:rPr>
        <w:t xml:space="preserve">sur </w:t>
      </w:r>
      <w:r w:rsidRPr="007252D2">
        <w:rPr>
          <w:rFonts w:asciiTheme="majorHAnsi" w:hAnsiTheme="majorHAnsi"/>
          <w:bCs/>
          <w:szCs w:val="18"/>
          <w:lang w:val="fr-FR"/>
        </w:rPr>
        <w:t>les</w:t>
      </w:r>
      <w:r w:rsidRPr="005428A5">
        <w:rPr>
          <w:rFonts w:asciiTheme="majorHAnsi" w:hAnsiTheme="majorHAnsi"/>
          <w:bCs/>
          <w:szCs w:val="18"/>
          <w:lang w:val="fr-FR"/>
        </w:rPr>
        <w:t xml:space="preserve"> conditions de durée et d’éligibilité lors du salon </w:t>
      </w:r>
      <w:r w:rsidR="00B257AD" w:rsidRPr="005428A5">
        <w:rPr>
          <w:rFonts w:asciiTheme="majorHAnsi" w:hAnsiTheme="majorHAnsi"/>
          <w:bCs/>
          <w:szCs w:val="18"/>
          <w:lang w:val="fr-FR"/>
        </w:rPr>
        <w:t>ISE.</w:t>
      </w:r>
    </w:p>
    <w:p w14:paraId="1194634C" w14:textId="77777777" w:rsidR="00B257AD" w:rsidRPr="005428A5" w:rsidRDefault="00B257AD" w:rsidP="00246DC4">
      <w:pPr>
        <w:rPr>
          <w:rFonts w:asciiTheme="majorHAnsi" w:hAnsiTheme="majorHAnsi"/>
          <w:bCs/>
          <w:noProof/>
          <w:szCs w:val="18"/>
          <w:u w:val="single"/>
          <w:lang w:val="fr-FR"/>
        </w:rPr>
      </w:pPr>
    </w:p>
    <w:p w14:paraId="328B38D5" w14:textId="353F4612" w:rsidR="00126947" w:rsidRPr="005428A5" w:rsidRDefault="00EE6813" w:rsidP="00246DC4">
      <w:pPr>
        <w:rPr>
          <w:rFonts w:asciiTheme="majorHAnsi" w:hAnsiTheme="majorHAnsi"/>
          <w:b/>
          <w:bCs/>
          <w:szCs w:val="18"/>
          <w:lang w:val="fr-FR"/>
        </w:rPr>
      </w:pPr>
      <w:r w:rsidRPr="005428A5">
        <w:rPr>
          <w:rFonts w:asciiTheme="majorHAnsi" w:hAnsiTheme="majorHAnsi"/>
          <w:b/>
          <w:bCs/>
          <w:szCs w:val="18"/>
          <w:lang w:val="fr-FR"/>
        </w:rPr>
        <w:t>Écoute assistée et nouveautés</w:t>
      </w:r>
    </w:p>
    <w:p w14:paraId="552666F4" w14:textId="400FA23A" w:rsidR="00017631" w:rsidRPr="005428A5" w:rsidRDefault="00126947" w:rsidP="00246DC4">
      <w:pPr>
        <w:rPr>
          <w:rFonts w:asciiTheme="majorHAnsi" w:hAnsiTheme="majorHAnsi"/>
          <w:bCs/>
          <w:noProof/>
          <w:szCs w:val="18"/>
          <w:lang w:val="fr-FR"/>
        </w:rPr>
      </w:pPr>
      <w:r w:rsidRPr="005428A5">
        <w:rPr>
          <w:rFonts w:asciiTheme="majorHAnsi" w:hAnsiTheme="majorHAnsi"/>
          <w:bCs/>
          <w:noProof/>
          <w:szCs w:val="18"/>
          <w:lang w:val="fr-FR"/>
        </w:rPr>
        <w:t>MobileConnect</w:t>
      </w:r>
      <w:r w:rsidR="00610862" w:rsidRPr="005428A5">
        <w:rPr>
          <w:rFonts w:asciiTheme="majorHAnsi" w:hAnsiTheme="majorHAnsi"/>
          <w:bCs/>
          <w:noProof/>
          <w:szCs w:val="18"/>
          <w:lang w:val="fr-FR"/>
        </w:rPr>
        <w:t xml:space="preserve"> </w:t>
      </w:r>
      <w:r w:rsidR="00EE6813" w:rsidRPr="005428A5">
        <w:rPr>
          <w:rFonts w:asciiTheme="majorHAnsi" w:hAnsiTheme="majorHAnsi"/>
          <w:bCs/>
          <w:noProof/>
          <w:szCs w:val="18"/>
          <w:lang w:val="fr-FR"/>
        </w:rPr>
        <w:t xml:space="preserve">est une solution primée d’écoute assistée qui permet de participer à des réunions de façon </w:t>
      </w:r>
      <w:r w:rsidR="003F28EF" w:rsidRPr="005428A5">
        <w:rPr>
          <w:rFonts w:asciiTheme="majorHAnsi" w:hAnsiTheme="majorHAnsi"/>
          <w:bCs/>
          <w:noProof/>
          <w:szCs w:val="18"/>
          <w:lang w:val="fr-FR"/>
        </w:rPr>
        <w:t>inclusive</w:t>
      </w:r>
      <w:r w:rsidR="00A135A3" w:rsidRPr="005428A5">
        <w:rPr>
          <w:rFonts w:asciiTheme="majorHAnsi" w:hAnsiTheme="majorHAnsi"/>
          <w:bCs/>
          <w:noProof/>
          <w:szCs w:val="18"/>
          <w:lang w:val="fr-FR"/>
        </w:rPr>
        <w:t xml:space="preserve"> </w:t>
      </w:r>
      <w:r w:rsidR="00EE6813" w:rsidRPr="005428A5">
        <w:rPr>
          <w:rFonts w:asciiTheme="majorHAnsi" w:hAnsiTheme="majorHAnsi"/>
          <w:bCs/>
          <w:noProof/>
          <w:szCs w:val="18"/>
          <w:lang w:val="fr-FR"/>
        </w:rPr>
        <w:t>au moyen d’un simple</w:t>
      </w:r>
      <w:r w:rsidRPr="005428A5">
        <w:rPr>
          <w:rFonts w:asciiTheme="majorHAnsi" w:hAnsiTheme="majorHAnsi"/>
          <w:bCs/>
          <w:noProof/>
          <w:szCs w:val="18"/>
          <w:lang w:val="fr-FR"/>
        </w:rPr>
        <w:t xml:space="preserve"> smartphone. </w:t>
      </w:r>
      <w:r w:rsidR="00EE6813" w:rsidRPr="005428A5">
        <w:rPr>
          <w:rFonts w:asciiTheme="majorHAnsi" w:hAnsiTheme="majorHAnsi"/>
          <w:bCs/>
          <w:noProof/>
          <w:szCs w:val="18"/>
          <w:lang w:val="fr-FR"/>
        </w:rPr>
        <w:t xml:space="preserve">Cette année, Sennheiser profitera de sa présence au salon </w:t>
      </w:r>
      <w:r w:rsidRPr="005428A5">
        <w:rPr>
          <w:rFonts w:asciiTheme="majorHAnsi" w:hAnsiTheme="majorHAnsi"/>
          <w:bCs/>
          <w:noProof/>
          <w:szCs w:val="18"/>
          <w:lang w:val="fr-FR"/>
        </w:rPr>
        <w:t>ISE</w:t>
      </w:r>
      <w:r w:rsidR="00EE6813" w:rsidRPr="005428A5">
        <w:rPr>
          <w:rFonts w:asciiTheme="majorHAnsi" w:hAnsiTheme="majorHAnsi"/>
          <w:bCs/>
          <w:noProof/>
          <w:szCs w:val="18"/>
          <w:lang w:val="fr-FR"/>
        </w:rPr>
        <w:t xml:space="preserve"> pour lancer plusieurs nouveautés</w:t>
      </w:r>
      <w:r w:rsidR="000A6574" w:rsidRPr="005428A5">
        <w:rPr>
          <w:rFonts w:asciiTheme="majorHAnsi" w:hAnsiTheme="majorHAnsi"/>
          <w:bCs/>
          <w:noProof/>
          <w:szCs w:val="18"/>
          <w:lang w:val="fr-FR"/>
        </w:rPr>
        <w:t xml:space="preserve">, </w:t>
      </w:r>
      <w:r w:rsidR="00EE6813" w:rsidRPr="005428A5">
        <w:rPr>
          <w:rFonts w:asciiTheme="majorHAnsi" w:hAnsiTheme="majorHAnsi"/>
          <w:bCs/>
          <w:noProof/>
          <w:szCs w:val="18"/>
          <w:lang w:val="fr-FR"/>
        </w:rPr>
        <w:t xml:space="preserve">comme la </w:t>
      </w:r>
      <w:r w:rsidR="00EE6813" w:rsidRPr="006E5F64">
        <w:rPr>
          <w:rFonts w:asciiTheme="majorHAnsi" w:hAnsiTheme="majorHAnsi"/>
          <w:bCs/>
          <w:noProof/>
          <w:szCs w:val="18"/>
          <w:lang w:val="fr-FR"/>
        </w:rPr>
        <w:t>personnalisation de l’</w:t>
      </w:r>
      <w:r w:rsidR="006E5F64" w:rsidRPr="006E5F64">
        <w:rPr>
          <w:rFonts w:asciiTheme="majorHAnsi" w:hAnsiTheme="majorHAnsi"/>
          <w:bCs/>
          <w:noProof/>
          <w:szCs w:val="18"/>
          <w:lang w:val="fr-FR"/>
        </w:rPr>
        <w:t>a</w:t>
      </w:r>
      <w:r w:rsidR="00EE6813" w:rsidRPr="006E5F64">
        <w:rPr>
          <w:rFonts w:asciiTheme="majorHAnsi" w:hAnsiTheme="majorHAnsi"/>
          <w:bCs/>
          <w:noProof/>
          <w:szCs w:val="18"/>
          <w:lang w:val="fr-FR"/>
        </w:rPr>
        <w:t>pp</w:t>
      </w:r>
      <w:r w:rsidR="006E5F64" w:rsidRPr="006E5F64">
        <w:rPr>
          <w:rFonts w:asciiTheme="majorHAnsi" w:hAnsiTheme="majorHAnsi"/>
          <w:bCs/>
          <w:noProof/>
          <w:szCs w:val="18"/>
          <w:lang w:val="fr-FR"/>
        </w:rPr>
        <w:t>li</w:t>
      </w:r>
      <w:r w:rsidR="006E5F64">
        <w:rPr>
          <w:rFonts w:asciiTheme="majorHAnsi" w:hAnsiTheme="majorHAnsi"/>
          <w:bCs/>
          <w:noProof/>
          <w:szCs w:val="18"/>
          <w:lang w:val="fr-FR"/>
        </w:rPr>
        <w:t>cation</w:t>
      </w:r>
      <w:r w:rsidR="000A6574" w:rsidRPr="006E5F64">
        <w:rPr>
          <w:rFonts w:asciiTheme="majorHAnsi" w:hAnsiTheme="majorHAnsi"/>
          <w:bCs/>
          <w:noProof/>
          <w:szCs w:val="18"/>
          <w:lang w:val="fr-FR"/>
        </w:rPr>
        <w:t xml:space="preserve">, </w:t>
      </w:r>
      <w:r w:rsidR="00EE6813" w:rsidRPr="006E5F64">
        <w:rPr>
          <w:rFonts w:asciiTheme="majorHAnsi" w:hAnsiTheme="majorHAnsi"/>
          <w:bCs/>
          <w:noProof/>
          <w:szCs w:val="18"/>
          <w:lang w:val="fr-FR"/>
        </w:rPr>
        <w:t>mais</w:t>
      </w:r>
      <w:r w:rsidR="00EE6813" w:rsidRPr="005428A5">
        <w:rPr>
          <w:rFonts w:asciiTheme="majorHAnsi" w:hAnsiTheme="majorHAnsi"/>
          <w:bCs/>
          <w:noProof/>
          <w:szCs w:val="18"/>
          <w:lang w:val="fr-FR"/>
        </w:rPr>
        <w:t xml:space="preserve"> aussi et surtout une fonction micro en plus de l’écoute assistée, pour prendre la parole en réunion</w:t>
      </w:r>
      <w:r w:rsidRPr="005428A5">
        <w:rPr>
          <w:rFonts w:asciiTheme="majorHAnsi" w:hAnsiTheme="majorHAnsi"/>
          <w:bCs/>
          <w:noProof/>
          <w:szCs w:val="18"/>
          <w:lang w:val="fr-FR"/>
        </w:rPr>
        <w:t xml:space="preserve">.  </w:t>
      </w:r>
    </w:p>
    <w:p w14:paraId="34E998B2" w14:textId="0093B478" w:rsidR="0038699A" w:rsidRPr="005428A5" w:rsidRDefault="0038699A" w:rsidP="00246DC4">
      <w:pPr>
        <w:rPr>
          <w:rFonts w:asciiTheme="majorHAnsi" w:hAnsiTheme="majorHAnsi"/>
          <w:bCs/>
          <w:noProof/>
          <w:szCs w:val="18"/>
          <w:lang w:val="fr-FR"/>
        </w:rPr>
      </w:pPr>
    </w:p>
    <w:p w14:paraId="4BDDEFD0" w14:textId="1F4E258D" w:rsidR="0038699A" w:rsidRPr="005428A5" w:rsidRDefault="0038699A" w:rsidP="00246DC4">
      <w:pPr>
        <w:rPr>
          <w:rStyle w:val="Strong"/>
          <w:rFonts w:asciiTheme="majorHAnsi" w:hAnsiTheme="majorHAnsi"/>
          <w:b w:val="0"/>
          <w:bCs w:val="0"/>
          <w:szCs w:val="18"/>
          <w:lang w:val="fr-FR"/>
        </w:rPr>
      </w:pPr>
      <w:r w:rsidRPr="005428A5">
        <w:rPr>
          <w:rFonts w:asciiTheme="majorHAnsi" w:hAnsiTheme="majorHAnsi"/>
          <w:noProof/>
          <w:szCs w:val="18"/>
          <w:lang w:val="fr-FR"/>
        </w:rPr>
        <w:drawing>
          <wp:inline distT="0" distB="0" distL="0" distR="0" wp14:anchorId="14035AE9" wp14:editId="683D7E82">
            <wp:extent cx="50038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screen">
                      <a:extLst>
                        <a:ext uri="{28A0092B-C50C-407E-A947-70E740481C1C}">
                          <a14:useLocalDpi xmlns:a14="http://schemas.microsoft.com/office/drawing/2010/main"/>
                        </a:ext>
                      </a:extLst>
                    </a:blip>
                    <a:stretch>
                      <a:fillRect/>
                    </a:stretch>
                  </pic:blipFill>
                  <pic:spPr>
                    <a:xfrm>
                      <a:off x="0" y="0"/>
                      <a:ext cx="5003800" cy="2814955"/>
                    </a:xfrm>
                    <a:prstGeom prst="rect">
                      <a:avLst/>
                    </a:prstGeom>
                  </pic:spPr>
                </pic:pic>
              </a:graphicData>
            </a:graphic>
          </wp:inline>
        </w:drawing>
      </w:r>
    </w:p>
    <w:p w14:paraId="3D7EFDDE" w14:textId="0D8BA797" w:rsidR="0038699A" w:rsidRPr="0007250C" w:rsidRDefault="0038699A" w:rsidP="008D7095">
      <w:pPr>
        <w:pStyle w:val="Caption"/>
        <w:spacing w:line="240" w:lineRule="auto"/>
        <w:rPr>
          <w:rFonts w:asciiTheme="majorHAnsi" w:hAnsiTheme="majorHAnsi"/>
          <w:szCs w:val="15"/>
          <w:lang w:val="fr-FR"/>
        </w:rPr>
      </w:pPr>
      <w:r w:rsidRPr="0007250C">
        <w:rPr>
          <w:rFonts w:asciiTheme="majorHAnsi" w:hAnsiTheme="majorHAnsi"/>
          <w:szCs w:val="15"/>
          <w:lang w:val="fr-FR"/>
        </w:rPr>
        <w:t xml:space="preserve">MobileConnect </w:t>
      </w:r>
      <w:r w:rsidR="00EE6813" w:rsidRPr="0007250C">
        <w:rPr>
          <w:rFonts w:asciiTheme="majorHAnsi" w:hAnsiTheme="majorHAnsi"/>
          <w:szCs w:val="15"/>
          <w:lang w:val="fr-FR"/>
        </w:rPr>
        <w:t>est une solution primée d’écoute assistée qui permet de participer à des réunions de façon inclusive au moyen d’un simple smartphone</w:t>
      </w:r>
    </w:p>
    <w:p w14:paraId="20769608" w14:textId="77777777" w:rsidR="00017631" w:rsidRPr="005428A5" w:rsidRDefault="00017631" w:rsidP="00246DC4">
      <w:pPr>
        <w:rPr>
          <w:rFonts w:asciiTheme="majorHAnsi" w:hAnsiTheme="majorHAnsi"/>
          <w:bCs/>
          <w:noProof/>
          <w:szCs w:val="18"/>
          <w:lang w:val="fr-FR"/>
        </w:rPr>
      </w:pPr>
    </w:p>
    <w:p w14:paraId="23DC4800" w14:textId="77777777" w:rsidR="00D1204C" w:rsidRDefault="00EE6813" w:rsidP="00246DC4">
      <w:pPr>
        <w:rPr>
          <w:rFonts w:asciiTheme="majorHAnsi" w:hAnsiTheme="majorHAnsi"/>
          <w:bCs/>
          <w:noProof/>
          <w:szCs w:val="18"/>
          <w:lang w:val="fr-FR"/>
        </w:rPr>
      </w:pPr>
      <w:r w:rsidRPr="005428A5">
        <w:rPr>
          <w:rFonts w:asciiTheme="majorHAnsi" w:hAnsiTheme="majorHAnsi"/>
          <w:bCs/>
          <w:noProof/>
          <w:szCs w:val="18"/>
          <w:lang w:val="fr-FR"/>
        </w:rPr>
        <w:t xml:space="preserve">Cette fonction, nommée </w:t>
      </w:r>
      <w:r w:rsidR="00312C53" w:rsidRPr="005428A5">
        <w:rPr>
          <w:rFonts w:asciiTheme="majorHAnsi" w:hAnsiTheme="majorHAnsi"/>
          <w:bCs/>
          <w:noProof/>
          <w:szCs w:val="18"/>
          <w:lang w:val="fr-FR"/>
        </w:rPr>
        <w:t>Aud</w:t>
      </w:r>
      <w:r w:rsidR="00663E39" w:rsidRPr="005428A5">
        <w:rPr>
          <w:rFonts w:asciiTheme="majorHAnsi" w:hAnsiTheme="majorHAnsi"/>
          <w:bCs/>
          <w:noProof/>
          <w:szCs w:val="18"/>
          <w:lang w:val="fr-FR"/>
        </w:rPr>
        <w:t>ience Mic, transform</w:t>
      </w:r>
      <w:r w:rsidRPr="005428A5">
        <w:rPr>
          <w:rFonts w:asciiTheme="majorHAnsi" w:hAnsiTheme="majorHAnsi"/>
          <w:bCs/>
          <w:noProof/>
          <w:szCs w:val="18"/>
          <w:lang w:val="fr-FR"/>
        </w:rPr>
        <w:t>e</w:t>
      </w:r>
      <w:r w:rsidR="00663E39" w:rsidRPr="005428A5">
        <w:rPr>
          <w:rFonts w:asciiTheme="majorHAnsi" w:hAnsiTheme="majorHAnsi"/>
          <w:bCs/>
          <w:noProof/>
          <w:szCs w:val="18"/>
          <w:lang w:val="fr-FR"/>
        </w:rPr>
        <w:t xml:space="preserve"> </w:t>
      </w:r>
      <w:r w:rsidRPr="005428A5">
        <w:rPr>
          <w:rFonts w:asciiTheme="majorHAnsi" w:hAnsiTheme="majorHAnsi"/>
          <w:bCs/>
          <w:noProof/>
          <w:szCs w:val="18"/>
          <w:lang w:val="fr-FR"/>
        </w:rPr>
        <w:t xml:space="preserve">n’importe quel </w:t>
      </w:r>
      <w:r w:rsidR="00663E39" w:rsidRPr="005428A5">
        <w:rPr>
          <w:rFonts w:asciiTheme="majorHAnsi" w:hAnsiTheme="majorHAnsi"/>
          <w:bCs/>
          <w:noProof/>
          <w:szCs w:val="18"/>
          <w:lang w:val="fr-FR"/>
        </w:rPr>
        <w:t xml:space="preserve">smartphone </w:t>
      </w:r>
      <w:r w:rsidRPr="005428A5">
        <w:rPr>
          <w:rFonts w:asciiTheme="majorHAnsi" w:hAnsiTheme="majorHAnsi"/>
          <w:bCs/>
          <w:noProof/>
          <w:szCs w:val="18"/>
          <w:lang w:val="fr-FR"/>
        </w:rPr>
        <w:t>en</w:t>
      </w:r>
      <w:r w:rsidR="00663E39" w:rsidRPr="005428A5">
        <w:rPr>
          <w:rFonts w:asciiTheme="majorHAnsi" w:hAnsiTheme="majorHAnsi"/>
          <w:bCs/>
          <w:noProof/>
          <w:szCs w:val="18"/>
          <w:lang w:val="fr-FR"/>
        </w:rPr>
        <w:t xml:space="preserve"> microphone</w:t>
      </w:r>
      <w:r w:rsidR="00CD63D5" w:rsidRPr="005428A5">
        <w:rPr>
          <w:rFonts w:asciiTheme="majorHAnsi" w:hAnsiTheme="majorHAnsi"/>
          <w:bCs/>
          <w:noProof/>
          <w:szCs w:val="18"/>
          <w:lang w:val="fr-FR"/>
        </w:rPr>
        <w:t xml:space="preserve">, </w:t>
      </w:r>
      <w:r w:rsidRPr="005428A5">
        <w:rPr>
          <w:rFonts w:asciiTheme="majorHAnsi" w:hAnsiTheme="majorHAnsi"/>
          <w:bCs/>
          <w:noProof/>
          <w:szCs w:val="18"/>
          <w:lang w:val="fr-FR"/>
        </w:rPr>
        <w:t xml:space="preserve">permettant aux utilisateurs de </w:t>
      </w:r>
      <w:r w:rsidR="000C7D2D" w:rsidRPr="005428A5">
        <w:rPr>
          <w:rFonts w:asciiTheme="majorHAnsi" w:hAnsiTheme="majorHAnsi"/>
          <w:bCs/>
          <w:noProof/>
          <w:szCs w:val="18"/>
          <w:lang w:val="fr-FR"/>
        </w:rPr>
        <w:t xml:space="preserve">MobileConnect </w:t>
      </w:r>
      <w:r w:rsidRPr="005428A5">
        <w:rPr>
          <w:rFonts w:asciiTheme="majorHAnsi" w:hAnsiTheme="majorHAnsi"/>
          <w:bCs/>
          <w:noProof/>
          <w:szCs w:val="18"/>
          <w:lang w:val="fr-FR"/>
        </w:rPr>
        <w:t>de communiquer librement</w:t>
      </w:r>
      <w:r w:rsidR="00A56119" w:rsidRPr="005428A5">
        <w:rPr>
          <w:rFonts w:asciiTheme="majorHAnsi" w:hAnsiTheme="majorHAnsi"/>
          <w:bCs/>
          <w:noProof/>
          <w:szCs w:val="18"/>
          <w:lang w:val="fr-FR"/>
        </w:rPr>
        <w:t>.</w:t>
      </w:r>
      <w:r w:rsidR="00D92C8B" w:rsidRPr="005428A5">
        <w:rPr>
          <w:rFonts w:asciiTheme="majorHAnsi" w:hAnsiTheme="majorHAnsi"/>
          <w:bCs/>
          <w:noProof/>
          <w:szCs w:val="18"/>
          <w:lang w:val="fr-FR"/>
        </w:rPr>
        <w:t xml:space="preserve"> </w:t>
      </w:r>
      <w:r w:rsidR="00D131F6" w:rsidRPr="005428A5">
        <w:rPr>
          <w:rFonts w:asciiTheme="majorHAnsi" w:hAnsiTheme="majorHAnsi"/>
          <w:bCs/>
          <w:noProof/>
          <w:szCs w:val="18"/>
          <w:lang w:val="fr-FR"/>
        </w:rPr>
        <w:t xml:space="preserve">Avec </w:t>
      </w:r>
      <w:r w:rsidR="001F3526" w:rsidRPr="005428A5">
        <w:rPr>
          <w:rFonts w:asciiTheme="majorHAnsi" w:hAnsiTheme="majorHAnsi"/>
          <w:bCs/>
          <w:noProof/>
          <w:szCs w:val="18"/>
          <w:lang w:val="fr-FR"/>
        </w:rPr>
        <w:t>Audience Mic</w:t>
      </w:r>
      <w:r w:rsidR="00D131F6" w:rsidRPr="005428A5">
        <w:rPr>
          <w:rFonts w:asciiTheme="majorHAnsi" w:hAnsiTheme="majorHAnsi"/>
          <w:bCs/>
          <w:noProof/>
          <w:szCs w:val="18"/>
          <w:lang w:val="fr-FR"/>
        </w:rPr>
        <w:t xml:space="preserve">, la solution d’écoute personnelle et assistée </w:t>
      </w:r>
      <w:r w:rsidR="001F3526" w:rsidRPr="005428A5">
        <w:rPr>
          <w:rFonts w:asciiTheme="majorHAnsi" w:hAnsiTheme="majorHAnsi"/>
          <w:bCs/>
          <w:noProof/>
          <w:szCs w:val="18"/>
          <w:lang w:val="fr-FR"/>
        </w:rPr>
        <w:t xml:space="preserve">MobileConnect </w:t>
      </w:r>
      <w:r w:rsidR="00D131F6" w:rsidRPr="005428A5">
        <w:rPr>
          <w:rFonts w:asciiTheme="majorHAnsi" w:hAnsiTheme="majorHAnsi"/>
          <w:bCs/>
          <w:noProof/>
          <w:szCs w:val="18"/>
          <w:lang w:val="fr-FR"/>
        </w:rPr>
        <w:t>devient un poste de communication bidirectionnelle</w:t>
      </w:r>
      <w:r w:rsidR="001F3526" w:rsidRPr="005428A5">
        <w:rPr>
          <w:rFonts w:asciiTheme="majorHAnsi" w:hAnsiTheme="majorHAnsi"/>
          <w:bCs/>
          <w:noProof/>
          <w:szCs w:val="18"/>
          <w:lang w:val="fr-FR"/>
        </w:rPr>
        <w:t xml:space="preserve">. </w:t>
      </w:r>
    </w:p>
    <w:p w14:paraId="6DFF87BC" w14:textId="3DBBFE3D" w:rsidR="00017631" w:rsidRPr="005428A5" w:rsidRDefault="00D131F6" w:rsidP="00246DC4">
      <w:pPr>
        <w:rPr>
          <w:rFonts w:asciiTheme="majorHAnsi" w:hAnsiTheme="majorHAnsi"/>
          <w:bCs/>
          <w:noProof/>
          <w:szCs w:val="18"/>
          <w:lang w:val="fr-FR"/>
        </w:rPr>
      </w:pPr>
      <w:r w:rsidRPr="005428A5">
        <w:rPr>
          <w:rFonts w:asciiTheme="majorHAnsi" w:hAnsiTheme="majorHAnsi"/>
          <w:bCs/>
          <w:noProof/>
          <w:szCs w:val="18"/>
          <w:lang w:val="fr-FR"/>
        </w:rPr>
        <w:lastRenderedPageBreak/>
        <w:t xml:space="preserve">La voix de la personne qui utilise son </w:t>
      </w:r>
      <w:r w:rsidR="00E1453B" w:rsidRPr="005428A5">
        <w:rPr>
          <w:rFonts w:asciiTheme="majorHAnsi" w:hAnsiTheme="majorHAnsi"/>
          <w:bCs/>
          <w:noProof/>
          <w:szCs w:val="18"/>
          <w:lang w:val="fr-FR"/>
        </w:rPr>
        <w:t>smartphone</w:t>
      </w:r>
      <w:r w:rsidR="009729DD" w:rsidRPr="005428A5">
        <w:rPr>
          <w:rFonts w:asciiTheme="majorHAnsi" w:hAnsiTheme="majorHAnsi"/>
          <w:bCs/>
          <w:noProof/>
          <w:szCs w:val="18"/>
          <w:lang w:val="fr-FR"/>
        </w:rPr>
        <w:t xml:space="preserve"> </w:t>
      </w:r>
      <w:r w:rsidRPr="005428A5">
        <w:rPr>
          <w:rFonts w:asciiTheme="majorHAnsi" w:hAnsiTheme="majorHAnsi"/>
          <w:bCs/>
          <w:noProof/>
          <w:szCs w:val="18"/>
          <w:lang w:val="fr-FR"/>
        </w:rPr>
        <w:t xml:space="preserve">est transmise aux autres </w:t>
      </w:r>
      <w:r w:rsidR="009729DD" w:rsidRPr="005428A5">
        <w:rPr>
          <w:rFonts w:asciiTheme="majorHAnsi" w:hAnsiTheme="majorHAnsi"/>
          <w:bCs/>
          <w:noProof/>
          <w:szCs w:val="18"/>
          <w:lang w:val="fr-FR"/>
        </w:rPr>
        <w:t>participant</w:t>
      </w:r>
      <w:r w:rsidRPr="005428A5">
        <w:rPr>
          <w:rFonts w:asciiTheme="majorHAnsi" w:hAnsiTheme="majorHAnsi"/>
          <w:bCs/>
          <w:noProof/>
          <w:szCs w:val="18"/>
          <w:lang w:val="fr-FR"/>
        </w:rPr>
        <w:t>s dans la salle sur leur smartphone</w:t>
      </w:r>
      <w:r w:rsidR="009729DD" w:rsidRPr="005428A5">
        <w:rPr>
          <w:rFonts w:asciiTheme="majorHAnsi" w:hAnsiTheme="majorHAnsi"/>
          <w:bCs/>
          <w:noProof/>
          <w:szCs w:val="18"/>
          <w:lang w:val="fr-FR"/>
        </w:rPr>
        <w:t xml:space="preserve">, </w:t>
      </w:r>
      <w:r w:rsidRPr="005428A5">
        <w:rPr>
          <w:rFonts w:asciiTheme="majorHAnsi" w:hAnsiTheme="majorHAnsi"/>
          <w:bCs/>
          <w:noProof/>
          <w:szCs w:val="18"/>
          <w:lang w:val="fr-FR"/>
        </w:rPr>
        <w:t xml:space="preserve">mais aussi via le système d’enceintes de la salle et jusqu’aux </w:t>
      </w:r>
      <w:r w:rsidR="009729DD" w:rsidRPr="005428A5">
        <w:rPr>
          <w:rFonts w:asciiTheme="majorHAnsi" w:hAnsiTheme="majorHAnsi"/>
          <w:bCs/>
          <w:noProof/>
          <w:szCs w:val="18"/>
          <w:lang w:val="fr-FR"/>
        </w:rPr>
        <w:t>participa</w:t>
      </w:r>
      <w:r w:rsidRPr="005428A5">
        <w:rPr>
          <w:rFonts w:asciiTheme="majorHAnsi" w:hAnsiTheme="majorHAnsi"/>
          <w:bCs/>
          <w:noProof/>
          <w:szCs w:val="18"/>
          <w:lang w:val="fr-FR"/>
        </w:rPr>
        <w:t>nts connectés à distance</w:t>
      </w:r>
      <w:r w:rsidR="009729DD" w:rsidRPr="005428A5">
        <w:rPr>
          <w:rFonts w:asciiTheme="majorHAnsi" w:hAnsiTheme="majorHAnsi"/>
          <w:bCs/>
          <w:noProof/>
          <w:szCs w:val="18"/>
          <w:lang w:val="fr-FR"/>
        </w:rPr>
        <w:t>.</w:t>
      </w:r>
    </w:p>
    <w:p w14:paraId="50091C5B" w14:textId="77777777" w:rsidR="00017631" w:rsidRPr="005428A5" w:rsidRDefault="00017631" w:rsidP="00246DC4">
      <w:pPr>
        <w:rPr>
          <w:rFonts w:asciiTheme="majorHAnsi" w:hAnsiTheme="majorHAnsi"/>
          <w:bCs/>
          <w:noProof/>
          <w:szCs w:val="18"/>
          <w:lang w:val="fr-FR"/>
        </w:rPr>
      </w:pPr>
    </w:p>
    <w:p w14:paraId="3FE43335" w14:textId="7CFAED5B" w:rsidR="009729DD" w:rsidRPr="005428A5" w:rsidRDefault="00D131F6" w:rsidP="00246DC4">
      <w:pPr>
        <w:rPr>
          <w:rFonts w:asciiTheme="majorHAnsi" w:hAnsiTheme="majorHAnsi"/>
          <w:bCs/>
          <w:noProof/>
          <w:szCs w:val="18"/>
          <w:lang w:val="fr-FR"/>
        </w:rPr>
      </w:pPr>
      <w:r w:rsidRPr="005428A5">
        <w:rPr>
          <w:rFonts w:asciiTheme="majorHAnsi" w:hAnsiTheme="majorHAnsi"/>
          <w:bCs/>
          <w:noProof/>
          <w:szCs w:val="18"/>
          <w:lang w:val="fr-FR"/>
        </w:rPr>
        <w:t>Les visiteurs du stand</w:t>
      </w:r>
      <w:r w:rsidR="006D0A37" w:rsidRPr="005428A5">
        <w:rPr>
          <w:rFonts w:asciiTheme="majorHAnsi" w:hAnsiTheme="majorHAnsi"/>
          <w:bCs/>
          <w:noProof/>
          <w:szCs w:val="18"/>
          <w:lang w:val="fr-FR"/>
        </w:rPr>
        <w:t xml:space="preserve"> </w:t>
      </w:r>
      <w:r w:rsidR="004174A8" w:rsidRPr="005428A5">
        <w:rPr>
          <w:rFonts w:asciiTheme="majorHAnsi" w:hAnsiTheme="majorHAnsi"/>
          <w:bCs/>
          <w:noProof/>
          <w:szCs w:val="18"/>
          <w:lang w:val="fr-FR"/>
        </w:rPr>
        <w:t xml:space="preserve">Sennheiser </w:t>
      </w:r>
      <w:r w:rsidRPr="005428A5">
        <w:rPr>
          <w:rFonts w:asciiTheme="majorHAnsi" w:hAnsiTheme="majorHAnsi"/>
          <w:bCs/>
          <w:noProof/>
          <w:szCs w:val="18"/>
          <w:lang w:val="fr-FR"/>
        </w:rPr>
        <w:t>vont pouvoir expérimenter tout le potentiel de</w:t>
      </w:r>
      <w:r w:rsidR="006F7D59" w:rsidRPr="005428A5">
        <w:rPr>
          <w:rFonts w:asciiTheme="majorHAnsi" w:hAnsiTheme="majorHAnsi"/>
          <w:bCs/>
          <w:noProof/>
          <w:szCs w:val="18"/>
          <w:lang w:val="fr-FR"/>
        </w:rPr>
        <w:t xml:space="preserve"> M</w:t>
      </w:r>
      <w:r w:rsidR="006D0A37" w:rsidRPr="005428A5">
        <w:rPr>
          <w:rFonts w:asciiTheme="majorHAnsi" w:hAnsiTheme="majorHAnsi"/>
          <w:bCs/>
          <w:noProof/>
          <w:szCs w:val="18"/>
          <w:lang w:val="fr-FR"/>
        </w:rPr>
        <w:t>obile</w:t>
      </w:r>
      <w:r w:rsidR="006F7D59" w:rsidRPr="005428A5">
        <w:rPr>
          <w:rFonts w:asciiTheme="majorHAnsi" w:hAnsiTheme="majorHAnsi"/>
          <w:bCs/>
          <w:noProof/>
          <w:szCs w:val="18"/>
          <w:lang w:val="fr-FR"/>
        </w:rPr>
        <w:t>C</w:t>
      </w:r>
      <w:r w:rsidR="006D0A37" w:rsidRPr="005428A5">
        <w:rPr>
          <w:rFonts w:asciiTheme="majorHAnsi" w:hAnsiTheme="majorHAnsi"/>
          <w:bCs/>
          <w:noProof/>
          <w:szCs w:val="18"/>
          <w:lang w:val="fr-FR"/>
        </w:rPr>
        <w:t>onnect</w:t>
      </w:r>
      <w:r w:rsidRPr="005428A5">
        <w:rPr>
          <w:rFonts w:asciiTheme="majorHAnsi" w:hAnsiTheme="majorHAnsi"/>
          <w:bCs/>
          <w:noProof/>
          <w:szCs w:val="18"/>
          <w:lang w:val="fr-FR"/>
        </w:rPr>
        <w:t xml:space="preserve"> à l’occasion de démos à la demande, y compris les possibilités de personnalisation de l’appli et la fonction</w:t>
      </w:r>
      <w:r w:rsidR="006F7D59" w:rsidRPr="005428A5">
        <w:rPr>
          <w:rFonts w:asciiTheme="majorHAnsi" w:hAnsiTheme="majorHAnsi"/>
          <w:bCs/>
          <w:noProof/>
          <w:szCs w:val="18"/>
          <w:lang w:val="fr-FR"/>
        </w:rPr>
        <w:t xml:space="preserve"> Audience</w:t>
      </w:r>
      <w:r w:rsidR="00FD7260" w:rsidRPr="005428A5">
        <w:rPr>
          <w:rFonts w:asciiTheme="majorHAnsi" w:hAnsiTheme="majorHAnsi"/>
          <w:bCs/>
          <w:noProof/>
          <w:szCs w:val="18"/>
          <w:lang w:val="fr-FR"/>
        </w:rPr>
        <w:t>.</w:t>
      </w:r>
    </w:p>
    <w:p w14:paraId="308D5B03" w14:textId="77777777" w:rsidR="009729DD" w:rsidRPr="005428A5" w:rsidRDefault="009729DD" w:rsidP="00246DC4">
      <w:pPr>
        <w:rPr>
          <w:rFonts w:asciiTheme="majorHAnsi" w:hAnsiTheme="majorHAnsi"/>
          <w:bCs/>
          <w:noProof/>
          <w:szCs w:val="18"/>
          <w:lang w:val="fr-FR"/>
        </w:rPr>
      </w:pPr>
    </w:p>
    <w:p w14:paraId="4EFED4D3" w14:textId="194599E0" w:rsidR="00126947" w:rsidRPr="005428A5" w:rsidRDefault="00AF4F6F" w:rsidP="00246DC4">
      <w:pPr>
        <w:rPr>
          <w:rFonts w:asciiTheme="majorHAnsi" w:hAnsiTheme="majorHAnsi"/>
          <w:b/>
          <w:noProof/>
          <w:szCs w:val="18"/>
          <w:lang w:val="fr-FR"/>
        </w:rPr>
      </w:pPr>
      <w:r w:rsidRPr="005428A5">
        <w:rPr>
          <w:rFonts w:asciiTheme="majorHAnsi" w:hAnsiTheme="majorHAnsi"/>
          <w:b/>
          <w:noProof/>
          <w:szCs w:val="18"/>
          <w:lang w:val="fr-FR"/>
        </w:rPr>
        <w:t xml:space="preserve">Nouveau système de micro sans fil numérique </w:t>
      </w:r>
      <w:r w:rsidR="00793B0A" w:rsidRPr="005428A5">
        <w:rPr>
          <w:rFonts w:asciiTheme="majorHAnsi" w:hAnsiTheme="majorHAnsi"/>
          <w:b/>
          <w:noProof/>
          <w:szCs w:val="18"/>
          <w:lang w:val="fr-FR"/>
        </w:rPr>
        <w:t>EW-DX</w:t>
      </w:r>
      <w:r w:rsidR="00E43D3A" w:rsidRPr="005428A5">
        <w:rPr>
          <w:rFonts w:asciiTheme="majorHAnsi" w:hAnsiTheme="majorHAnsi"/>
          <w:b/>
          <w:noProof/>
          <w:szCs w:val="18"/>
          <w:lang w:val="fr-FR"/>
        </w:rPr>
        <w:t xml:space="preserve"> </w:t>
      </w:r>
    </w:p>
    <w:p w14:paraId="1A00578E" w14:textId="157A5B68" w:rsidR="00A34461" w:rsidRPr="005428A5" w:rsidRDefault="00AF4F6F" w:rsidP="00246DC4">
      <w:pPr>
        <w:rPr>
          <w:rFonts w:asciiTheme="majorHAnsi" w:hAnsiTheme="majorHAnsi"/>
          <w:bCs/>
          <w:noProof/>
          <w:szCs w:val="18"/>
          <w:lang w:val="fr-FR"/>
        </w:rPr>
      </w:pPr>
      <w:r w:rsidRPr="005428A5">
        <w:rPr>
          <w:rFonts w:asciiTheme="majorHAnsi" w:hAnsiTheme="majorHAnsi"/>
          <w:bCs/>
          <w:noProof/>
          <w:szCs w:val="18"/>
          <w:lang w:val="fr-FR"/>
        </w:rPr>
        <w:t xml:space="preserve">Le dernier né de la famille </w:t>
      </w:r>
      <w:r w:rsidR="00A34461" w:rsidRPr="005428A5">
        <w:rPr>
          <w:rFonts w:asciiTheme="majorHAnsi" w:hAnsiTheme="majorHAnsi"/>
          <w:bCs/>
          <w:noProof/>
          <w:szCs w:val="18"/>
          <w:lang w:val="fr-FR"/>
        </w:rPr>
        <w:t xml:space="preserve">Evolution Wireless Digital </w:t>
      </w:r>
      <w:r w:rsidRPr="005428A5">
        <w:rPr>
          <w:rFonts w:asciiTheme="majorHAnsi" w:hAnsiTheme="majorHAnsi"/>
          <w:bCs/>
          <w:noProof/>
          <w:szCs w:val="18"/>
          <w:lang w:val="fr-FR"/>
        </w:rPr>
        <w:t>fera sa première apparition à l’ISE. Conçu pour faciliter les besoins de</w:t>
      </w:r>
      <w:r w:rsidR="004A7367" w:rsidRPr="005428A5">
        <w:rPr>
          <w:rFonts w:asciiTheme="majorHAnsi" w:hAnsiTheme="majorHAnsi"/>
          <w:bCs/>
          <w:noProof/>
          <w:szCs w:val="18"/>
          <w:lang w:val="fr-FR"/>
        </w:rPr>
        <w:t xml:space="preserve"> collaboration </w:t>
      </w:r>
      <w:r w:rsidRPr="005428A5">
        <w:rPr>
          <w:rFonts w:asciiTheme="majorHAnsi" w:hAnsiTheme="majorHAnsi"/>
          <w:bCs/>
          <w:noProof/>
          <w:szCs w:val="18"/>
          <w:lang w:val="fr-FR"/>
        </w:rPr>
        <w:t>et d’éducation</w:t>
      </w:r>
      <w:r w:rsidR="009A68BE" w:rsidRPr="005428A5">
        <w:rPr>
          <w:rFonts w:asciiTheme="majorHAnsi" w:hAnsiTheme="majorHAnsi"/>
          <w:bCs/>
          <w:noProof/>
          <w:szCs w:val="18"/>
          <w:lang w:val="fr-FR"/>
        </w:rPr>
        <w:t xml:space="preserve">, </w:t>
      </w:r>
      <w:r w:rsidRPr="005428A5">
        <w:rPr>
          <w:rFonts w:asciiTheme="majorHAnsi" w:hAnsiTheme="majorHAnsi"/>
          <w:bCs/>
          <w:noProof/>
          <w:szCs w:val="18"/>
          <w:lang w:val="fr-FR"/>
        </w:rPr>
        <w:t xml:space="preserve">le système </w:t>
      </w:r>
      <w:r w:rsidR="009A68BE" w:rsidRPr="005428A5">
        <w:rPr>
          <w:rFonts w:asciiTheme="majorHAnsi" w:hAnsiTheme="majorHAnsi"/>
          <w:bCs/>
          <w:noProof/>
          <w:szCs w:val="18"/>
          <w:lang w:val="fr-FR"/>
        </w:rPr>
        <w:t>EW-DX</w:t>
      </w:r>
      <w:r w:rsidR="004A7367" w:rsidRPr="005428A5">
        <w:rPr>
          <w:rFonts w:asciiTheme="majorHAnsi" w:hAnsiTheme="majorHAnsi"/>
          <w:bCs/>
          <w:noProof/>
          <w:szCs w:val="18"/>
          <w:lang w:val="fr-FR"/>
        </w:rPr>
        <w:t xml:space="preserve"> </w:t>
      </w:r>
      <w:r w:rsidRPr="005428A5">
        <w:rPr>
          <w:rFonts w:asciiTheme="majorHAnsi" w:hAnsiTheme="majorHAnsi"/>
          <w:bCs/>
          <w:noProof/>
          <w:szCs w:val="18"/>
          <w:lang w:val="fr-FR"/>
        </w:rPr>
        <w:t xml:space="preserve">est suffisamment puissant et </w:t>
      </w:r>
      <w:r w:rsidR="00A34461" w:rsidRPr="005428A5">
        <w:rPr>
          <w:rFonts w:asciiTheme="majorHAnsi" w:hAnsiTheme="majorHAnsi"/>
          <w:bCs/>
          <w:noProof/>
          <w:szCs w:val="18"/>
          <w:lang w:val="fr-FR"/>
        </w:rPr>
        <w:t xml:space="preserve">flexible </w:t>
      </w:r>
      <w:r w:rsidRPr="005428A5">
        <w:rPr>
          <w:rFonts w:asciiTheme="majorHAnsi" w:hAnsiTheme="majorHAnsi"/>
          <w:bCs/>
          <w:noProof/>
          <w:szCs w:val="18"/>
          <w:lang w:val="fr-FR"/>
        </w:rPr>
        <w:t>pour s’adapter à tous les types de circonstances en entreprise et à l’université</w:t>
      </w:r>
      <w:r w:rsidR="00A34461" w:rsidRPr="005428A5">
        <w:rPr>
          <w:rFonts w:asciiTheme="majorHAnsi" w:hAnsiTheme="majorHAnsi"/>
          <w:bCs/>
          <w:noProof/>
          <w:szCs w:val="18"/>
          <w:lang w:val="fr-FR"/>
        </w:rPr>
        <w:t xml:space="preserve">. </w:t>
      </w:r>
      <w:r w:rsidRPr="005428A5">
        <w:rPr>
          <w:rFonts w:asciiTheme="majorHAnsi" w:hAnsiTheme="majorHAnsi"/>
          <w:bCs/>
          <w:noProof/>
          <w:szCs w:val="18"/>
          <w:lang w:val="fr-FR"/>
        </w:rPr>
        <w:t>Facile à installer et à intégrer</w:t>
      </w:r>
      <w:r w:rsidR="00A34461" w:rsidRPr="005428A5">
        <w:rPr>
          <w:rFonts w:asciiTheme="majorHAnsi" w:hAnsiTheme="majorHAnsi"/>
          <w:bCs/>
          <w:noProof/>
          <w:szCs w:val="18"/>
          <w:lang w:val="fr-FR"/>
        </w:rPr>
        <w:t xml:space="preserve">, </w:t>
      </w:r>
      <w:r w:rsidRPr="005428A5">
        <w:rPr>
          <w:rFonts w:asciiTheme="majorHAnsi" w:hAnsiTheme="majorHAnsi"/>
          <w:bCs/>
          <w:noProof/>
          <w:szCs w:val="18"/>
          <w:lang w:val="fr-FR"/>
        </w:rPr>
        <w:t xml:space="preserve">le système se déploie sur le réseau </w:t>
      </w:r>
      <w:r w:rsidR="00A34461" w:rsidRPr="005428A5">
        <w:rPr>
          <w:rFonts w:asciiTheme="majorHAnsi" w:hAnsiTheme="majorHAnsi"/>
          <w:bCs/>
          <w:noProof/>
          <w:szCs w:val="18"/>
          <w:lang w:val="fr-FR"/>
        </w:rPr>
        <w:t xml:space="preserve">Dante </w:t>
      </w:r>
      <w:r w:rsidRPr="005428A5">
        <w:rPr>
          <w:rFonts w:asciiTheme="majorHAnsi" w:hAnsiTheme="majorHAnsi"/>
          <w:bCs/>
          <w:noProof/>
          <w:szCs w:val="18"/>
          <w:lang w:val="fr-FR"/>
        </w:rPr>
        <w:t>existant au gré des besoins, depuis la petite salle de classe ou de réunion jusqu’à l’installation de campus entier</w:t>
      </w:r>
      <w:r w:rsidRPr="004E4A37">
        <w:rPr>
          <w:rFonts w:asciiTheme="majorHAnsi" w:hAnsiTheme="majorHAnsi"/>
          <w:bCs/>
          <w:noProof/>
          <w:szCs w:val="18"/>
          <w:lang w:val="fr-FR"/>
        </w:rPr>
        <w:t>s</w:t>
      </w:r>
      <w:r w:rsidR="00A34461" w:rsidRPr="004E4A37">
        <w:rPr>
          <w:rFonts w:asciiTheme="majorHAnsi" w:hAnsiTheme="majorHAnsi"/>
          <w:bCs/>
          <w:noProof/>
          <w:szCs w:val="18"/>
          <w:lang w:val="fr-FR"/>
        </w:rPr>
        <w:t>.</w:t>
      </w:r>
      <w:r w:rsidR="00A34461" w:rsidRPr="005428A5">
        <w:rPr>
          <w:rFonts w:asciiTheme="majorHAnsi" w:hAnsiTheme="majorHAnsi"/>
          <w:bCs/>
          <w:noProof/>
          <w:szCs w:val="18"/>
          <w:lang w:val="fr-FR"/>
        </w:rPr>
        <w:t xml:space="preserve"> </w:t>
      </w:r>
      <w:r w:rsidRPr="005428A5">
        <w:rPr>
          <w:rFonts w:asciiTheme="majorHAnsi" w:hAnsiTheme="majorHAnsi"/>
          <w:bCs/>
          <w:noProof/>
          <w:szCs w:val="18"/>
          <w:lang w:val="fr-FR"/>
        </w:rPr>
        <w:t xml:space="preserve">Le système </w:t>
      </w:r>
      <w:r w:rsidR="00412652" w:rsidRPr="005428A5">
        <w:rPr>
          <w:rFonts w:asciiTheme="majorHAnsi" w:hAnsiTheme="majorHAnsi"/>
          <w:bCs/>
          <w:noProof/>
          <w:szCs w:val="18"/>
          <w:lang w:val="fr-FR"/>
        </w:rPr>
        <w:t xml:space="preserve">EW-DX </w:t>
      </w:r>
      <w:r w:rsidRPr="005428A5">
        <w:rPr>
          <w:rFonts w:asciiTheme="majorHAnsi" w:hAnsiTheme="majorHAnsi"/>
          <w:bCs/>
          <w:noProof/>
          <w:szCs w:val="18"/>
          <w:lang w:val="fr-FR"/>
        </w:rPr>
        <w:t>et ses composants seront exposés sur une table dédié</w:t>
      </w:r>
      <w:r w:rsidRPr="004E4A37">
        <w:rPr>
          <w:rFonts w:asciiTheme="majorHAnsi" w:hAnsiTheme="majorHAnsi"/>
          <w:bCs/>
          <w:noProof/>
          <w:szCs w:val="18"/>
          <w:lang w:val="fr-FR"/>
        </w:rPr>
        <w:t>e,</w:t>
      </w:r>
      <w:r w:rsidRPr="005428A5">
        <w:rPr>
          <w:rFonts w:asciiTheme="majorHAnsi" w:hAnsiTheme="majorHAnsi"/>
          <w:bCs/>
          <w:noProof/>
          <w:szCs w:val="18"/>
          <w:lang w:val="fr-FR"/>
        </w:rPr>
        <w:t xml:space="preserve"> directement accessibles aux visiteurs</w:t>
      </w:r>
      <w:r w:rsidR="001E3A92" w:rsidRPr="005428A5">
        <w:rPr>
          <w:rFonts w:asciiTheme="majorHAnsi" w:hAnsiTheme="majorHAnsi"/>
          <w:bCs/>
          <w:noProof/>
          <w:szCs w:val="18"/>
          <w:lang w:val="fr-FR"/>
        </w:rPr>
        <w:t>.</w:t>
      </w:r>
    </w:p>
    <w:p w14:paraId="24DEE94C" w14:textId="16A8DB09" w:rsidR="0060177A" w:rsidRPr="005428A5" w:rsidRDefault="0060177A" w:rsidP="00246DC4">
      <w:pPr>
        <w:rPr>
          <w:rFonts w:asciiTheme="majorHAnsi" w:hAnsiTheme="majorHAnsi"/>
          <w:bCs/>
          <w:noProof/>
          <w:szCs w:val="18"/>
          <w:lang w:val="fr-FR"/>
        </w:rPr>
      </w:pPr>
    </w:p>
    <w:p w14:paraId="68661881" w14:textId="77777777" w:rsidR="0060177A" w:rsidRPr="005428A5" w:rsidRDefault="0060177A" w:rsidP="00246DC4">
      <w:pPr>
        <w:rPr>
          <w:rStyle w:val="Strong"/>
          <w:rFonts w:asciiTheme="majorHAnsi" w:hAnsiTheme="majorHAnsi"/>
          <w:b w:val="0"/>
          <w:bCs w:val="0"/>
          <w:szCs w:val="18"/>
          <w:lang w:val="fr-FR"/>
        </w:rPr>
      </w:pPr>
      <w:r w:rsidRPr="005428A5">
        <w:rPr>
          <w:rFonts w:asciiTheme="majorHAnsi" w:hAnsiTheme="majorHAnsi"/>
          <w:noProof/>
          <w:szCs w:val="18"/>
          <w:lang w:val="fr-FR"/>
        </w:rPr>
        <w:drawing>
          <wp:inline distT="0" distB="0" distL="0" distR="0" wp14:anchorId="7DE6498A" wp14:editId="06A03716">
            <wp:extent cx="5003800" cy="2814955"/>
            <wp:effectExtent l="0" t="0" r="6350" b="444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003800" cy="2814955"/>
                    </a:xfrm>
                    <a:prstGeom prst="rect">
                      <a:avLst/>
                    </a:prstGeom>
                  </pic:spPr>
                </pic:pic>
              </a:graphicData>
            </a:graphic>
          </wp:inline>
        </w:drawing>
      </w:r>
    </w:p>
    <w:p w14:paraId="2FC6EFB2" w14:textId="04AF10A6" w:rsidR="0060177A" w:rsidRPr="0007250C" w:rsidRDefault="00552D94" w:rsidP="008D7095">
      <w:pPr>
        <w:pStyle w:val="Caption"/>
        <w:spacing w:line="240" w:lineRule="auto"/>
        <w:contextualSpacing/>
        <w:rPr>
          <w:rFonts w:asciiTheme="majorHAnsi" w:hAnsiTheme="majorHAnsi"/>
          <w:szCs w:val="15"/>
          <w:lang w:val="fr-FR"/>
        </w:rPr>
      </w:pPr>
      <w:r w:rsidRPr="0007250C">
        <w:rPr>
          <w:rFonts w:asciiTheme="majorHAnsi" w:hAnsiTheme="majorHAnsi"/>
          <w:szCs w:val="15"/>
          <w:lang w:val="fr-FR"/>
        </w:rPr>
        <w:t>À la suite du modèle</w:t>
      </w:r>
      <w:r w:rsidR="0060177A" w:rsidRPr="0007250C">
        <w:rPr>
          <w:rFonts w:asciiTheme="majorHAnsi" w:hAnsiTheme="majorHAnsi"/>
          <w:szCs w:val="15"/>
          <w:lang w:val="fr-FR"/>
        </w:rPr>
        <w:t xml:space="preserve"> evolution wireless G4, </w:t>
      </w:r>
      <w:r w:rsidRPr="0007250C">
        <w:rPr>
          <w:rFonts w:asciiTheme="majorHAnsi" w:hAnsiTheme="majorHAnsi"/>
          <w:szCs w:val="15"/>
          <w:lang w:val="fr-FR"/>
        </w:rPr>
        <w:t xml:space="preserve">le système </w:t>
      </w:r>
      <w:r w:rsidR="0060177A" w:rsidRPr="0007250C">
        <w:rPr>
          <w:rFonts w:asciiTheme="majorHAnsi" w:hAnsiTheme="majorHAnsi"/>
          <w:szCs w:val="15"/>
          <w:lang w:val="fr-FR"/>
        </w:rPr>
        <w:t xml:space="preserve">EW-DX </w:t>
      </w:r>
      <w:r w:rsidRPr="0007250C">
        <w:rPr>
          <w:rFonts w:asciiTheme="majorHAnsi" w:hAnsiTheme="majorHAnsi"/>
          <w:szCs w:val="15"/>
          <w:lang w:val="fr-FR"/>
        </w:rPr>
        <w:t>s’adapte facilement à tous les contextes professionnels</w:t>
      </w:r>
    </w:p>
    <w:p w14:paraId="66E79440" w14:textId="77777777" w:rsidR="0060177A" w:rsidRPr="005428A5" w:rsidRDefault="0060177A" w:rsidP="00246DC4">
      <w:pPr>
        <w:rPr>
          <w:rFonts w:asciiTheme="majorHAnsi" w:hAnsiTheme="majorHAnsi"/>
          <w:bCs/>
          <w:noProof/>
          <w:szCs w:val="18"/>
          <w:lang w:val="fr-FR"/>
        </w:rPr>
      </w:pPr>
    </w:p>
    <w:p w14:paraId="4820237E" w14:textId="5CAAD929" w:rsidR="00E15B2F" w:rsidRPr="005428A5" w:rsidRDefault="00552D94" w:rsidP="00246DC4">
      <w:pPr>
        <w:rPr>
          <w:rFonts w:asciiTheme="majorHAnsi" w:hAnsiTheme="majorHAnsi"/>
          <w:b/>
          <w:noProof/>
          <w:szCs w:val="18"/>
          <w:lang w:val="fr-FR"/>
        </w:rPr>
      </w:pPr>
      <w:r w:rsidRPr="005428A5">
        <w:rPr>
          <w:rFonts w:asciiTheme="majorHAnsi" w:hAnsiTheme="majorHAnsi"/>
          <w:b/>
          <w:noProof/>
          <w:szCs w:val="18"/>
          <w:lang w:val="fr-FR"/>
        </w:rPr>
        <w:t>Nouvel outil en ligne de planification de salle</w:t>
      </w:r>
    </w:p>
    <w:p w14:paraId="6C0B5E64" w14:textId="2BC3C082" w:rsidR="000A3D03" w:rsidRPr="005428A5" w:rsidRDefault="00F57595" w:rsidP="00246DC4">
      <w:pPr>
        <w:rPr>
          <w:rFonts w:asciiTheme="majorHAnsi" w:hAnsiTheme="majorHAnsi"/>
          <w:bCs/>
          <w:szCs w:val="18"/>
          <w:lang w:val="fr-FR"/>
        </w:rPr>
      </w:pPr>
      <w:r w:rsidRPr="005428A5">
        <w:rPr>
          <w:rFonts w:asciiTheme="majorHAnsi" w:hAnsiTheme="majorHAnsi"/>
          <w:bCs/>
          <w:szCs w:val="18"/>
          <w:lang w:val="fr-FR"/>
        </w:rPr>
        <w:t xml:space="preserve">Sennheiser </w:t>
      </w:r>
      <w:r w:rsidR="00552D94" w:rsidRPr="005428A5">
        <w:rPr>
          <w:rFonts w:asciiTheme="majorHAnsi" w:hAnsiTheme="majorHAnsi"/>
          <w:bCs/>
          <w:szCs w:val="18"/>
          <w:lang w:val="fr-FR"/>
        </w:rPr>
        <w:t xml:space="preserve">présentera également, en avant-première, </w:t>
      </w:r>
      <w:r w:rsidR="003F7685" w:rsidRPr="005428A5">
        <w:rPr>
          <w:rFonts w:asciiTheme="majorHAnsi" w:hAnsiTheme="majorHAnsi"/>
          <w:bCs/>
          <w:szCs w:val="18"/>
          <w:lang w:val="fr-FR"/>
        </w:rPr>
        <w:t>son tout nouvel outil de planification de salle accessible en ligne dans un navigateur</w:t>
      </w:r>
      <w:r w:rsidR="004E1DC0" w:rsidRPr="005428A5">
        <w:rPr>
          <w:rFonts w:asciiTheme="majorHAnsi" w:hAnsiTheme="majorHAnsi"/>
          <w:bCs/>
          <w:szCs w:val="18"/>
          <w:lang w:val="fr-FR"/>
        </w:rPr>
        <w:t>.</w:t>
      </w:r>
      <w:r w:rsidR="00025286" w:rsidRPr="005428A5">
        <w:rPr>
          <w:rFonts w:asciiTheme="majorHAnsi" w:hAnsiTheme="majorHAnsi"/>
          <w:bCs/>
          <w:szCs w:val="18"/>
          <w:lang w:val="fr-FR"/>
        </w:rPr>
        <w:t xml:space="preserve"> </w:t>
      </w:r>
      <w:r w:rsidR="003F7685" w:rsidRPr="005428A5">
        <w:rPr>
          <w:rFonts w:asciiTheme="majorHAnsi" w:hAnsiTheme="majorHAnsi"/>
          <w:bCs/>
          <w:szCs w:val="18"/>
          <w:lang w:val="fr-FR"/>
        </w:rPr>
        <w:t xml:space="preserve">Baptisé </w:t>
      </w:r>
      <w:r w:rsidR="000A3D03" w:rsidRPr="005428A5">
        <w:rPr>
          <w:rFonts w:asciiTheme="majorHAnsi" w:hAnsiTheme="majorHAnsi"/>
          <w:bCs/>
          <w:szCs w:val="18"/>
          <w:lang w:val="fr-FR"/>
        </w:rPr>
        <w:t>Sennheiser Room Planner</w:t>
      </w:r>
      <w:r w:rsidR="003F7685" w:rsidRPr="005428A5">
        <w:rPr>
          <w:rFonts w:asciiTheme="majorHAnsi" w:hAnsiTheme="majorHAnsi"/>
          <w:bCs/>
          <w:szCs w:val="18"/>
          <w:lang w:val="fr-FR"/>
        </w:rPr>
        <w:t xml:space="preserve">, cet outil </w:t>
      </w:r>
      <w:r w:rsidR="003F7685" w:rsidRPr="005428A5">
        <w:rPr>
          <w:rFonts w:asciiTheme="majorHAnsi" w:hAnsiTheme="majorHAnsi"/>
          <w:bCs/>
          <w:szCs w:val="18"/>
          <w:lang w:val="fr-FR"/>
        </w:rPr>
        <w:lastRenderedPageBreak/>
        <w:t xml:space="preserve">intuitif aide les clients à identifier la solution </w:t>
      </w:r>
      <w:r w:rsidR="000A3D03" w:rsidRPr="005428A5">
        <w:rPr>
          <w:rFonts w:asciiTheme="majorHAnsi" w:hAnsiTheme="majorHAnsi"/>
          <w:bCs/>
          <w:szCs w:val="18"/>
          <w:lang w:val="fr-FR"/>
        </w:rPr>
        <w:t xml:space="preserve">Sennheiser </w:t>
      </w:r>
      <w:r w:rsidR="003F7685" w:rsidRPr="005428A5">
        <w:rPr>
          <w:rFonts w:asciiTheme="majorHAnsi" w:hAnsiTheme="majorHAnsi"/>
          <w:bCs/>
          <w:szCs w:val="18"/>
          <w:lang w:val="fr-FR"/>
        </w:rPr>
        <w:t>la mieux adaptée à leur environnement de salle de réunion et à l</w:t>
      </w:r>
      <w:r w:rsidR="00950812" w:rsidRPr="005428A5">
        <w:rPr>
          <w:rFonts w:asciiTheme="majorHAnsi" w:hAnsiTheme="majorHAnsi"/>
          <w:bCs/>
          <w:szCs w:val="18"/>
          <w:lang w:val="fr-FR"/>
        </w:rPr>
        <w:t xml:space="preserve">’agencer </w:t>
      </w:r>
      <w:r w:rsidR="003F7685" w:rsidRPr="005428A5">
        <w:rPr>
          <w:rFonts w:asciiTheme="majorHAnsi" w:hAnsiTheme="majorHAnsi"/>
          <w:bCs/>
          <w:szCs w:val="18"/>
          <w:lang w:val="fr-FR"/>
        </w:rPr>
        <w:t>au mieux au regard des dimensions de la pièce et de la position des intervenants</w:t>
      </w:r>
      <w:r w:rsidR="000F03E5" w:rsidRPr="005428A5">
        <w:rPr>
          <w:rFonts w:asciiTheme="majorHAnsi" w:hAnsiTheme="majorHAnsi"/>
          <w:bCs/>
          <w:szCs w:val="18"/>
          <w:lang w:val="fr-FR"/>
        </w:rPr>
        <w:t>.</w:t>
      </w:r>
    </w:p>
    <w:p w14:paraId="6505029E" w14:textId="77777777" w:rsidR="00896576" w:rsidRPr="005428A5" w:rsidRDefault="00896576" w:rsidP="00246DC4">
      <w:pPr>
        <w:rPr>
          <w:rFonts w:asciiTheme="majorHAnsi" w:hAnsiTheme="majorHAnsi"/>
          <w:bCs/>
          <w:szCs w:val="18"/>
          <w:lang w:val="fr-FR"/>
        </w:rPr>
      </w:pPr>
    </w:p>
    <w:p w14:paraId="7C2A93B3" w14:textId="37C901D0" w:rsidR="002A6192" w:rsidRPr="005428A5" w:rsidRDefault="003F7685" w:rsidP="00246DC4">
      <w:pPr>
        <w:rPr>
          <w:rFonts w:asciiTheme="majorHAnsi" w:hAnsiTheme="majorHAnsi"/>
          <w:bCs/>
          <w:szCs w:val="18"/>
          <w:lang w:val="fr-FR"/>
        </w:rPr>
      </w:pPr>
      <w:r w:rsidRPr="005428A5">
        <w:rPr>
          <w:rFonts w:asciiTheme="majorHAnsi" w:hAnsiTheme="majorHAnsi"/>
          <w:bCs/>
          <w:szCs w:val="18"/>
          <w:lang w:val="fr-FR"/>
        </w:rPr>
        <w:t xml:space="preserve">Sennheiser entend faire évoluer l’outil au gré de nouvelles solutions venant enrichir l’offre de produits et en </w:t>
      </w:r>
      <w:r w:rsidR="00950812" w:rsidRPr="005428A5">
        <w:rPr>
          <w:rFonts w:asciiTheme="majorHAnsi" w:hAnsiTheme="majorHAnsi"/>
          <w:bCs/>
          <w:szCs w:val="18"/>
          <w:lang w:val="fr-FR"/>
        </w:rPr>
        <w:t>tenant compte</w:t>
      </w:r>
      <w:r w:rsidRPr="005428A5">
        <w:rPr>
          <w:rFonts w:asciiTheme="majorHAnsi" w:hAnsiTheme="majorHAnsi"/>
          <w:bCs/>
          <w:szCs w:val="18"/>
          <w:lang w:val="fr-FR"/>
        </w:rPr>
        <w:t xml:space="preserve"> des retours et suggestions des clients</w:t>
      </w:r>
      <w:r w:rsidR="002F0BA7" w:rsidRPr="005428A5">
        <w:rPr>
          <w:rFonts w:asciiTheme="majorHAnsi" w:hAnsiTheme="majorHAnsi"/>
          <w:bCs/>
          <w:szCs w:val="18"/>
          <w:lang w:val="fr-FR"/>
        </w:rPr>
        <w:t>.</w:t>
      </w:r>
      <w:r w:rsidR="004D372E" w:rsidRPr="005428A5">
        <w:rPr>
          <w:rFonts w:asciiTheme="majorHAnsi" w:hAnsiTheme="majorHAnsi"/>
          <w:bCs/>
          <w:szCs w:val="18"/>
          <w:lang w:val="fr-FR"/>
        </w:rPr>
        <w:t xml:space="preserve"> </w:t>
      </w:r>
      <w:r w:rsidRPr="005428A5">
        <w:rPr>
          <w:rFonts w:asciiTheme="majorHAnsi" w:hAnsiTheme="majorHAnsi"/>
          <w:bCs/>
          <w:szCs w:val="18"/>
          <w:lang w:val="fr-FR"/>
        </w:rPr>
        <w:t xml:space="preserve">La toute première </w:t>
      </w:r>
      <w:r w:rsidR="005254B6" w:rsidRPr="005428A5">
        <w:rPr>
          <w:rFonts w:asciiTheme="majorHAnsi" w:hAnsiTheme="majorHAnsi"/>
          <w:bCs/>
          <w:szCs w:val="18"/>
          <w:lang w:val="fr-FR"/>
        </w:rPr>
        <w:t>version</w:t>
      </w:r>
      <w:r w:rsidR="006405D6" w:rsidRPr="005428A5">
        <w:rPr>
          <w:rFonts w:asciiTheme="majorHAnsi" w:hAnsiTheme="majorHAnsi"/>
          <w:bCs/>
          <w:szCs w:val="18"/>
          <w:lang w:val="fr-FR"/>
        </w:rPr>
        <w:t xml:space="preserve"> </w:t>
      </w:r>
      <w:r w:rsidRPr="005428A5">
        <w:rPr>
          <w:rFonts w:asciiTheme="majorHAnsi" w:hAnsiTheme="majorHAnsi"/>
          <w:bCs/>
          <w:szCs w:val="18"/>
          <w:lang w:val="fr-FR"/>
        </w:rPr>
        <w:t>de Sennheiser Room Planner sera disponible à l’entrée de chaque espace de démo pour que les visiteurs puissent s’essayer à configurer leur propre salle de réunion</w:t>
      </w:r>
      <w:r w:rsidR="0016536E" w:rsidRPr="005428A5">
        <w:rPr>
          <w:rFonts w:asciiTheme="majorHAnsi" w:hAnsiTheme="majorHAnsi"/>
          <w:bCs/>
          <w:szCs w:val="18"/>
          <w:lang w:val="fr-FR"/>
        </w:rPr>
        <w:t>.</w:t>
      </w:r>
    </w:p>
    <w:p w14:paraId="787C2D15" w14:textId="77777777" w:rsidR="000F09F0" w:rsidRPr="005428A5" w:rsidRDefault="000F09F0" w:rsidP="00246DC4">
      <w:pPr>
        <w:rPr>
          <w:rFonts w:asciiTheme="majorHAnsi" w:hAnsiTheme="majorHAnsi"/>
          <w:bCs/>
          <w:szCs w:val="18"/>
          <w:lang w:val="fr-FR"/>
        </w:rPr>
      </w:pPr>
    </w:p>
    <w:p w14:paraId="233C1365" w14:textId="570C76D5" w:rsidR="00080357" w:rsidRPr="005428A5" w:rsidRDefault="003F7685" w:rsidP="00246DC4">
      <w:pPr>
        <w:rPr>
          <w:rFonts w:asciiTheme="majorHAnsi" w:hAnsiTheme="majorHAnsi"/>
          <w:b/>
          <w:noProof/>
          <w:szCs w:val="18"/>
          <w:lang w:val="fr-FR"/>
        </w:rPr>
      </w:pPr>
      <w:r w:rsidRPr="005428A5">
        <w:rPr>
          <w:rFonts w:asciiTheme="majorHAnsi" w:hAnsiTheme="majorHAnsi"/>
          <w:b/>
          <w:noProof/>
          <w:szCs w:val="18"/>
          <w:lang w:val="fr-FR"/>
        </w:rPr>
        <w:t xml:space="preserve">Des partenariats mondiaux </w:t>
      </w:r>
      <w:r w:rsidR="00950812" w:rsidRPr="005428A5">
        <w:rPr>
          <w:rFonts w:asciiTheme="majorHAnsi" w:hAnsiTheme="majorHAnsi"/>
          <w:b/>
          <w:noProof/>
          <w:szCs w:val="18"/>
          <w:lang w:val="fr-FR"/>
        </w:rPr>
        <w:t>pour</w:t>
      </w:r>
      <w:r w:rsidRPr="005428A5">
        <w:rPr>
          <w:rFonts w:asciiTheme="majorHAnsi" w:hAnsiTheme="majorHAnsi"/>
          <w:b/>
          <w:noProof/>
          <w:szCs w:val="18"/>
          <w:lang w:val="fr-FR"/>
        </w:rPr>
        <w:t xml:space="preserve"> une plus grande liberté de création</w:t>
      </w:r>
      <w:r w:rsidR="002625D3" w:rsidRPr="005428A5" w:rsidDel="002625D3">
        <w:rPr>
          <w:rFonts w:asciiTheme="majorHAnsi" w:hAnsiTheme="majorHAnsi"/>
          <w:b/>
          <w:noProof/>
          <w:szCs w:val="18"/>
          <w:lang w:val="fr-FR"/>
        </w:rPr>
        <w:t xml:space="preserve"> </w:t>
      </w:r>
    </w:p>
    <w:p w14:paraId="57E045D6" w14:textId="7D1F63D7" w:rsidR="00080357" w:rsidRPr="005428A5" w:rsidRDefault="006825E8" w:rsidP="00246DC4">
      <w:pPr>
        <w:rPr>
          <w:rFonts w:asciiTheme="majorHAnsi" w:hAnsiTheme="majorHAnsi"/>
          <w:bCs/>
          <w:szCs w:val="18"/>
          <w:lang w:val="fr-FR"/>
        </w:rPr>
      </w:pPr>
      <w:r>
        <w:rPr>
          <w:rFonts w:asciiTheme="majorHAnsi" w:hAnsiTheme="majorHAnsi"/>
          <w:bCs/>
          <w:szCs w:val="18"/>
          <w:lang w:val="fr-FR"/>
        </w:rPr>
        <w:t xml:space="preserve">Avec ses produits </w:t>
      </w:r>
      <w:r w:rsidR="008010F3">
        <w:rPr>
          <w:rFonts w:asciiTheme="majorHAnsi" w:hAnsiTheme="majorHAnsi"/>
          <w:bCs/>
          <w:szCs w:val="18"/>
          <w:lang w:val="fr-FR"/>
        </w:rPr>
        <w:t>intuitifs, offrant une large compatibilité</w:t>
      </w:r>
      <w:r w:rsidR="004D6034">
        <w:rPr>
          <w:rFonts w:asciiTheme="majorHAnsi" w:hAnsiTheme="majorHAnsi"/>
          <w:bCs/>
          <w:szCs w:val="18"/>
          <w:lang w:val="fr-FR"/>
        </w:rPr>
        <w:t xml:space="preserve"> et un réseau mondial de partenaires, Sennheiser souhaite </w:t>
      </w:r>
      <w:r w:rsidR="003614B6">
        <w:rPr>
          <w:rFonts w:asciiTheme="majorHAnsi" w:hAnsiTheme="majorHAnsi"/>
          <w:bCs/>
          <w:szCs w:val="18"/>
          <w:lang w:val="fr-FR"/>
        </w:rPr>
        <w:t xml:space="preserve">proposer </w:t>
      </w:r>
      <w:r w:rsidR="00BB5E14" w:rsidRPr="007F3F87">
        <w:rPr>
          <w:rFonts w:asciiTheme="majorHAnsi" w:hAnsiTheme="majorHAnsi"/>
          <w:bCs/>
          <w:szCs w:val="18"/>
          <w:lang w:val="fr-FR"/>
        </w:rPr>
        <w:t xml:space="preserve">à ses clients une plus grande liberté dans la conception de leurs </w:t>
      </w:r>
      <w:r w:rsidR="00BF135E" w:rsidRPr="007F3F87">
        <w:rPr>
          <w:rFonts w:asciiTheme="majorHAnsi" w:hAnsiTheme="majorHAnsi"/>
          <w:bCs/>
          <w:szCs w:val="18"/>
          <w:lang w:val="fr-FR"/>
        </w:rPr>
        <w:t>solutions,</w:t>
      </w:r>
      <w:r w:rsidR="007F3F87" w:rsidRPr="007F3F87">
        <w:rPr>
          <w:rFonts w:asciiTheme="majorHAnsi" w:hAnsiTheme="majorHAnsi"/>
          <w:bCs/>
          <w:szCs w:val="18"/>
          <w:lang w:val="fr-FR"/>
        </w:rPr>
        <w:t xml:space="preserve"> en limitant les contraintes superflues et garantissant une haute qualité.</w:t>
      </w:r>
      <w:r w:rsidR="00775A78">
        <w:rPr>
          <w:rFonts w:asciiTheme="majorHAnsi" w:hAnsiTheme="majorHAnsi"/>
          <w:bCs/>
          <w:szCs w:val="18"/>
          <w:lang w:val="fr-FR"/>
        </w:rPr>
        <w:t xml:space="preserve"> Lors du</w:t>
      </w:r>
      <w:r w:rsidR="00CE3D2E" w:rsidRPr="005428A5">
        <w:rPr>
          <w:rFonts w:asciiTheme="majorHAnsi" w:hAnsiTheme="majorHAnsi"/>
          <w:bCs/>
          <w:szCs w:val="18"/>
          <w:lang w:val="fr-FR"/>
        </w:rPr>
        <w:t xml:space="preserve"> salon </w:t>
      </w:r>
      <w:r w:rsidR="00080357" w:rsidRPr="005428A5">
        <w:rPr>
          <w:rFonts w:asciiTheme="majorHAnsi" w:hAnsiTheme="majorHAnsi"/>
          <w:bCs/>
          <w:szCs w:val="18"/>
          <w:lang w:val="fr-FR"/>
        </w:rPr>
        <w:t xml:space="preserve">ISE </w:t>
      </w:r>
      <w:r w:rsidR="00CE3D2E" w:rsidRPr="005428A5">
        <w:rPr>
          <w:rFonts w:asciiTheme="majorHAnsi" w:hAnsiTheme="majorHAnsi"/>
          <w:bCs/>
          <w:szCs w:val="18"/>
          <w:lang w:val="fr-FR"/>
        </w:rPr>
        <w:t>2023, les solutions</w:t>
      </w:r>
      <w:r w:rsidR="00080357" w:rsidRPr="005428A5">
        <w:rPr>
          <w:rFonts w:asciiTheme="majorHAnsi" w:hAnsiTheme="majorHAnsi"/>
          <w:bCs/>
          <w:szCs w:val="18"/>
          <w:lang w:val="fr-FR"/>
        </w:rPr>
        <w:t xml:space="preserve"> Sennheiser s</w:t>
      </w:r>
      <w:r w:rsidR="00CE3D2E" w:rsidRPr="005428A5">
        <w:rPr>
          <w:rFonts w:asciiTheme="majorHAnsi" w:hAnsiTheme="majorHAnsi"/>
          <w:bCs/>
          <w:szCs w:val="18"/>
          <w:lang w:val="fr-FR"/>
        </w:rPr>
        <w:t>e retrouveront d’ailleurs sur d’autres stands au</w:t>
      </w:r>
      <w:r w:rsidR="00775A78">
        <w:rPr>
          <w:rFonts w:asciiTheme="majorHAnsi" w:hAnsiTheme="majorHAnsi"/>
          <w:bCs/>
          <w:szCs w:val="18"/>
          <w:lang w:val="fr-FR"/>
        </w:rPr>
        <w:t>x</w:t>
      </w:r>
      <w:r w:rsidR="00CE3D2E" w:rsidRPr="005428A5">
        <w:rPr>
          <w:rFonts w:asciiTheme="majorHAnsi" w:hAnsiTheme="majorHAnsi"/>
          <w:bCs/>
          <w:szCs w:val="18"/>
          <w:lang w:val="fr-FR"/>
        </w:rPr>
        <w:t xml:space="preserve"> côté</w:t>
      </w:r>
      <w:r w:rsidR="00775A78">
        <w:rPr>
          <w:rFonts w:asciiTheme="majorHAnsi" w:hAnsiTheme="majorHAnsi"/>
          <w:bCs/>
          <w:szCs w:val="18"/>
          <w:lang w:val="fr-FR"/>
        </w:rPr>
        <w:t>s</w:t>
      </w:r>
      <w:r w:rsidR="00CE3D2E" w:rsidRPr="005428A5">
        <w:rPr>
          <w:rFonts w:asciiTheme="majorHAnsi" w:hAnsiTheme="majorHAnsi"/>
          <w:bCs/>
          <w:szCs w:val="18"/>
          <w:lang w:val="fr-FR"/>
        </w:rPr>
        <w:t xml:space="preserve"> des produits</w:t>
      </w:r>
      <w:r w:rsidR="00080357" w:rsidRPr="005428A5">
        <w:rPr>
          <w:rFonts w:asciiTheme="majorHAnsi" w:hAnsiTheme="majorHAnsi"/>
          <w:bCs/>
          <w:szCs w:val="18"/>
          <w:lang w:val="fr-FR"/>
        </w:rPr>
        <w:t xml:space="preserve"> Bose </w:t>
      </w:r>
      <w:r w:rsidR="00080357" w:rsidRPr="004554E4">
        <w:rPr>
          <w:rFonts w:asciiTheme="majorHAnsi" w:hAnsiTheme="majorHAnsi"/>
          <w:bCs/>
          <w:szCs w:val="18"/>
          <w:lang w:val="fr-FR"/>
        </w:rPr>
        <w:t>Professional, Canon, Creston, Kram</w:t>
      </w:r>
      <w:r w:rsidR="00080357" w:rsidRPr="005428A5">
        <w:rPr>
          <w:rFonts w:asciiTheme="majorHAnsi" w:hAnsiTheme="majorHAnsi"/>
          <w:bCs/>
          <w:szCs w:val="18"/>
          <w:lang w:val="fr-FR"/>
        </w:rPr>
        <w:t xml:space="preserve">er, Lumens, Maverick, Q-SYS, Xilica </w:t>
      </w:r>
      <w:r w:rsidR="00CE3D2E" w:rsidRPr="005428A5">
        <w:rPr>
          <w:rFonts w:asciiTheme="majorHAnsi" w:hAnsiTheme="majorHAnsi"/>
          <w:bCs/>
          <w:szCs w:val="18"/>
          <w:lang w:val="fr-FR"/>
        </w:rPr>
        <w:t>et</w:t>
      </w:r>
      <w:r w:rsidR="00080357" w:rsidRPr="005428A5">
        <w:rPr>
          <w:rFonts w:asciiTheme="majorHAnsi" w:hAnsiTheme="majorHAnsi"/>
          <w:bCs/>
          <w:szCs w:val="18"/>
          <w:lang w:val="fr-FR"/>
        </w:rPr>
        <w:t xml:space="preserve"> Xilinx. </w:t>
      </w:r>
      <w:r w:rsidR="00CE3D2E" w:rsidRPr="005428A5">
        <w:rPr>
          <w:rFonts w:asciiTheme="majorHAnsi" w:hAnsiTheme="majorHAnsi"/>
          <w:bCs/>
          <w:szCs w:val="18"/>
          <w:lang w:val="fr-FR"/>
        </w:rPr>
        <w:t xml:space="preserve">Ces nombreux partenariats illustrent comment les synergies de plusieurs fournisseurs peuvent donner lieu à des solutions au rendu audio nettement </w:t>
      </w:r>
      <w:r w:rsidR="00CE3D2E" w:rsidRPr="004554E4">
        <w:rPr>
          <w:rFonts w:asciiTheme="majorHAnsi" w:hAnsiTheme="majorHAnsi"/>
          <w:bCs/>
          <w:szCs w:val="18"/>
          <w:lang w:val="fr-FR"/>
        </w:rPr>
        <w:t>supérieur,</w:t>
      </w:r>
      <w:r w:rsidR="00CE3D2E" w:rsidRPr="005428A5">
        <w:rPr>
          <w:rFonts w:asciiTheme="majorHAnsi" w:hAnsiTheme="majorHAnsi"/>
          <w:bCs/>
          <w:szCs w:val="18"/>
          <w:lang w:val="fr-FR"/>
        </w:rPr>
        <w:t xml:space="preserve"> pour des conditions de </w:t>
      </w:r>
      <w:r w:rsidR="00080357" w:rsidRPr="005428A5">
        <w:rPr>
          <w:rFonts w:asciiTheme="majorHAnsi" w:hAnsiTheme="majorHAnsi"/>
          <w:bCs/>
          <w:szCs w:val="18"/>
          <w:lang w:val="fr-FR"/>
        </w:rPr>
        <w:t xml:space="preserve">collaboration </w:t>
      </w:r>
      <w:r w:rsidR="00CE3D2E" w:rsidRPr="005428A5">
        <w:rPr>
          <w:rFonts w:asciiTheme="majorHAnsi" w:hAnsiTheme="majorHAnsi"/>
          <w:bCs/>
          <w:szCs w:val="18"/>
          <w:lang w:val="fr-FR"/>
        </w:rPr>
        <w:t>et d’étude aussi simples qu’optimales</w:t>
      </w:r>
      <w:r w:rsidR="00080357" w:rsidRPr="005428A5">
        <w:rPr>
          <w:rFonts w:asciiTheme="majorHAnsi" w:hAnsiTheme="majorHAnsi"/>
          <w:bCs/>
          <w:szCs w:val="18"/>
          <w:lang w:val="fr-FR"/>
        </w:rPr>
        <w:t xml:space="preserve">. </w:t>
      </w:r>
    </w:p>
    <w:p w14:paraId="1A1F62D6" w14:textId="77777777" w:rsidR="00561E37" w:rsidRDefault="00561E37" w:rsidP="00246DC4">
      <w:pPr>
        <w:rPr>
          <w:rFonts w:asciiTheme="majorHAnsi" w:hAnsiTheme="majorHAnsi"/>
          <w:szCs w:val="18"/>
          <w:lang w:val="fr-FR"/>
        </w:rPr>
      </w:pPr>
    </w:p>
    <w:p w14:paraId="62D6B93E" w14:textId="77777777" w:rsidR="00E277D2" w:rsidRPr="005428A5" w:rsidRDefault="00E277D2" w:rsidP="00246DC4">
      <w:pPr>
        <w:rPr>
          <w:rFonts w:asciiTheme="majorHAnsi" w:hAnsiTheme="majorHAnsi"/>
          <w:szCs w:val="18"/>
          <w:lang w:val="fr-FR"/>
        </w:rPr>
      </w:pPr>
    </w:p>
    <w:p w14:paraId="0EFB7473" w14:textId="56D257F1" w:rsidR="00AA0BD3" w:rsidRPr="00E277D2" w:rsidRDefault="00CE3D2E" w:rsidP="00246DC4">
      <w:pPr>
        <w:rPr>
          <w:rFonts w:asciiTheme="majorHAnsi" w:hAnsiTheme="majorHAnsi"/>
          <w:b/>
          <w:bCs/>
          <w:szCs w:val="18"/>
          <w:lang w:val="fr-FR"/>
        </w:rPr>
      </w:pPr>
      <w:r w:rsidRPr="00E277D2">
        <w:rPr>
          <w:rFonts w:asciiTheme="majorHAnsi" w:hAnsiTheme="majorHAnsi"/>
          <w:b/>
          <w:bCs/>
          <w:szCs w:val="18"/>
          <w:lang w:val="fr-FR"/>
        </w:rPr>
        <w:t>Plus d’</w:t>
      </w:r>
      <w:r w:rsidR="00ED6492" w:rsidRPr="00E277D2">
        <w:rPr>
          <w:rFonts w:asciiTheme="majorHAnsi" w:hAnsiTheme="majorHAnsi"/>
          <w:b/>
          <w:bCs/>
          <w:szCs w:val="18"/>
          <w:lang w:val="fr-FR"/>
        </w:rPr>
        <w:t xml:space="preserve">information </w:t>
      </w:r>
      <w:r w:rsidRPr="00E277D2">
        <w:rPr>
          <w:rFonts w:asciiTheme="majorHAnsi" w:hAnsiTheme="majorHAnsi"/>
          <w:b/>
          <w:bCs/>
          <w:szCs w:val="18"/>
          <w:lang w:val="fr-FR"/>
        </w:rPr>
        <w:t>sur la présence de</w:t>
      </w:r>
      <w:r w:rsidR="00ED6492" w:rsidRPr="00E277D2">
        <w:rPr>
          <w:rFonts w:asciiTheme="majorHAnsi" w:hAnsiTheme="majorHAnsi"/>
          <w:b/>
          <w:bCs/>
          <w:szCs w:val="18"/>
          <w:lang w:val="fr-FR"/>
        </w:rPr>
        <w:t xml:space="preserve"> </w:t>
      </w:r>
      <w:r w:rsidR="00A1606D" w:rsidRPr="00E277D2">
        <w:rPr>
          <w:rFonts w:asciiTheme="majorHAnsi" w:hAnsiTheme="majorHAnsi"/>
          <w:b/>
          <w:bCs/>
          <w:szCs w:val="18"/>
          <w:lang w:val="fr-FR"/>
        </w:rPr>
        <w:t>Sennheiser a</w:t>
      </w:r>
      <w:r w:rsidRPr="00E277D2">
        <w:rPr>
          <w:rFonts w:asciiTheme="majorHAnsi" w:hAnsiTheme="majorHAnsi"/>
          <w:b/>
          <w:bCs/>
          <w:szCs w:val="18"/>
          <w:lang w:val="fr-FR"/>
        </w:rPr>
        <w:t>u salon</w:t>
      </w:r>
      <w:r w:rsidR="00A1606D" w:rsidRPr="00E277D2">
        <w:rPr>
          <w:rFonts w:asciiTheme="majorHAnsi" w:hAnsiTheme="majorHAnsi"/>
          <w:b/>
          <w:bCs/>
          <w:szCs w:val="18"/>
          <w:lang w:val="fr-FR"/>
        </w:rPr>
        <w:t xml:space="preserve"> ISE </w:t>
      </w:r>
      <w:hyperlink r:id="rId14" w:history="1">
        <w:r w:rsidRPr="00E277D2">
          <w:rPr>
            <w:rStyle w:val="Hyperlink"/>
            <w:rFonts w:asciiTheme="majorHAnsi" w:hAnsiTheme="majorHAnsi"/>
            <w:b/>
            <w:bCs/>
            <w:color w:val="0095D5" w:themeColor="accent1"/>
            <w:szCs w:val="18"/>
            <w:u w:val="none"/>
            <w:lang w:val="fr-FR"/>
          </w:rPr>
          <w:t>ici</w:t>
        </w:r>
      </w:hyperlink>
      <w:r w:rsidR="003D1A53" w:rsidRPr="00E277D2">
        <w:rPr>
          <w:rFonts w:asciiTheme="majorHAnsi" w:hAnsiTheme="majorHAnsi"/>
          <w:b/>
          <w:bCs/>
          <w:szCs w:val="18"/>
          <w:lang w:val="fr-FR"/>
        </w:rPr>
        <w:t xml:space="preserve">. </w:t>
      </w:r>
      <w:r w:rsidRPr="00E277D2">
        <w:rPr>
          <w:rFonts w:asciiTheme="majorHAnsi" w:hAnsiTheme="majorHAnsi"/>
          <w:b/>
          <w:bCs/>
          <w:szCs w:val="18"/>
          <w:lang w:val="fr-FR"/>
        </w:rPr>
        <w:t>Les personnes qui souhaitent programmer une interview pendant le salon sont invitées à contacter le service de relations presse</w:t>
      </w:r>
      <w:r w:rsidR="00592BA3" w:rsidRPr="00E277D2">
        <w:rPr>
          <w:rFonts w:asciiTheme="majorHAnsi" w:hAnsiTheme="majorHAnsi"/>
          <w:b/>
          <w:bCs/>
          <w:szCs w:val="18"/>
          <w:lang w:val="fr-FR"/>
        </w:rPr>
        <w:t>.</w:t>
      </w:r>
    </w:p>
    <w:bookmarkEnd w:id="0"/>
    <w:p w14:paraId="16F415B7" w14:textId="77777777" w:rsidR="00E277D2" w:rsidRDefault="00E277D2" w:rsidP="00246DC4">
      <w:pPr>
        <w:textAlignment w:val="baseline"/>
        <w:rPr>
          <w:rFonts w:asciiTheme="majorHAnsi" w:eastAsia="Times New Roman" w:hAnsiTheme="majorHAnsi" w:cs="Segoe UI"/>
          <w:szCs w:val="18"/>
          <w:lang w:val="fr-FR"/>
        </w:rPr>
      </w:pPr>
    </w:p>
    <w:p w14:paraId="6322C2BF" w14:textId="77777777" w:rsidR="00E277D2" w:rsidRDefault="00E277D2" w:rsidP="00246DC4">
      <w:pPr>
        <w:textAlignment w:val="baseline"/>
        <w:rPr>
          <w:rFonts w:asciiTheme="majorHAnsi" w:eastAsia="Times New Roman" w:hAnsiTheme="majorHAnsi" w:cs="Segoe UI"/>
          <w:szCs w:val="18"/>
          <w:lang w:val="fr-FR"/>
        </w:rPr>
      </w:pPr>
    </w:p>
    <w:p w14:paraId="77476B90" w14:textId="77777777" w:rsidR="00C009CD" w:rsidRPr="005428A5" w:rsidRDefault="00C009CD" w:rsidP="00F97F9A">
      <w:pPr>
        <w:pStyle w:val="Normal0"/>
        <w:spacing w:line="240" w:lineRule="auto"/>
        <w:ind w:right="-1195"/>
        <w:rPr>
          <w:rFonts w:asciiTheme="majorHAnsi" w:eastAsiaTheme="minorHAnsi" w:hAnsiTheme="majorHAnsi" w:cstheme="minorBidi"/>
          <w:b/>
          <w:bCs/>
          <w:lang w:val="fr-FR" w:eastAsia="en-US"/>
        </w:rPr>
      </w:pPr>
      <w:bookmarkStart w:id="1" w:name="_Hlk118885135"/>
      <w:r w:rsidRPr="005428A5">
        <w:rPr>
          <w:rFonts w:asciiTheme="majorHAnsi" w:eastAsiaTheme="minorHAnsi" w:hAnsiTheme="majorHAnsi" w:cstheme="minorBidi"/>
          <w:b/>
          <w:bCs/>
          <w:lang w:val="fr-FR" w:eastAsia="en-US"/>
        </w:rPr>
        <w:t>À propos de la marque Sennheiser</w:t>
      </w:r>
    </w:p>
    <w:p w14:paraId="09F67564" w14:textId="77777777" w:rsidR="00C009CD" w:rsidRPr="005428A5" w:rsidRDefault="00C009CD" w:rsidP="00F97F9A">
      <w:pPr>
        <w:pStyle w:val="Normal0"/>
        <w:spacing w:line="240" w:lineRule="auto"/>
        <w:ind w:right="-1195"/>
        <w:rPr>
          <w:rFonts w:asciiTheme="majorHAnsi" w:hAnsiTheme="majorHAnsi"/>
          <w:color w:val="000000"/>
          <w:lang w:val="fr-FR"/>
        </w:rPr>
      </w:pPr>
      <w:r w:rsidRPr="005428A5">
        <w:rPr>
          <w:rFonts w:asciiTheme="majorHAnsi" w:hAnsiTheme="majorHAnsi"/>
          <w:lang w:val="fr-FR"/>
        </w:rPr>
        <w:t xml:space="preserve">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w:t>
      </w:r>
      <w:r w:rsidRPr="005428A5">
        <w:rPr>
          <w:rFonts w:asciiTheme="majorHAnsi" w:hAnsiTheme="majorHAnsi" w:cs="Sennheiser Office"/>
          <w:lang w:val="fr-FR"/>
        </w:rPr>
        <w:t>é</w:t>
      </w:r>
      <w:r w:rsidRPr="005428A5">
        <w:rPr>
          <w:rFonts w:asciiTheme="majorHAnsi" w:hAnsiTheme="majorHAnsi"/>
          <w:lang w:val="fr-FR"/>
        </w:rPr>
        <w:t xml:space="preserve">quipements grand public, comme les casques, les barres de son, les </w:t>
      </w:r>
      <w:r w:rsidRPr="005428A5">
        <w:rPr>
          <w:rFonts w:asciiTheme="majorHAnsi" w:hAnsiTheme="majorHAnsi" w:cs="Sennheiser Office"/>
          <w:lang w:val="fr-FR"/>
        </w:rPr>
        <w:t>é</w:t>
      </w:r>
      <w:r w:rsidRPr="005428A5">
        <w:rPr>
          <w:rFonts w:asciiTheme="majorHAnsi" w:hAnsiTheme="majorHAnsi"/>
          <w:lang w:val="fr-FR"/>
        </w:rPr>
        <w:t>couteurs et les aides auditives, sont développés et distribués par Sonova Holding AG sous la licence de Sennheiser.</w:t>
      </w:r>
    </w:p>
    <w:p w14:paraId="4F023D64" w14:textId="77777777" w:rsidR="00C009CD" w:rsidRPr="005428A5" w:rsidRDefault="00C009CD" w:rsidP="00F97F9A">
      <w:pPr>
        <w:spacing w:line="240" w:lineRule="auto"/>
        <w:rPr>
          <w:rFonts w:asciiTheme="majorHAnsi" w:hAnsiTheme="majorHAnsi"/>
          <w:szCs w:val="18"/>
          <w:lang w:val="fr-FR"/>
        </w:rPr>
      </w:pPr>
    </w:p>
    <w:p w14:paraId="23FA0AC8" w14:textId="77777777" w:rsidR="00C009CD" w:rsidRPr="005428A5" w:rsidRDefault="00000000" w:rsidP="00F97F9A">
      <w:pPr>
        <w:spacing w:line="240" w:lineRule="auto"/>
        <w:rPr>
          <w:rFonts w:asciiTheme="majorHAnsi" w:hAnsiTheme="majorHAnsi"/>
          <w:color w:val="0095D5" w:themeColor="accent1"/>
          <w:szCs w:val="18"/>
          <w:lang w:val="fr-FR"/>
        </w:rPr>
      </w:pPr>
      <w:hyperlink r:id="rId15" w:history="1">
        <w:r w:rsidR="00C009CD" w:rsidRPr="005428A5">
          <w:rPr>
            <w:rStyle w:val="Hyperlink"/>
            <w:rFonts w:asciiTheme="majorHAnsi" w:hAnsiTheme="majorHAnsi"/>
            <w:color w:val="0095D5" w:themeColor="accent1"/>
            <w:szCs w:val="18"/>
            <w:u w:val="none"/>
            <w:lang w:val="fr-FR"/>
          </w:rPr>
          <w:t>www.sennheiser.com</w:t>
        </w:r>
      </w:hyperlink>
      <w:r w:rsidR="00C009CD" w:rsidRPr="005428A5">
        <w:rPr>
          <w:rFonts w:asciiTheme="majorHAnsi" w:hAnsiTheme="majorHAnsi"/>
          <w:color w:val="0095D5" w:themeColor="accent1"/>
          <w:szCs w:val="18"/>
          <w:lang w:val="fr-FR"/>
        </w:rPr>
        <w:t xml:space="preserve"> </w:t>
      </w:r>
    </w:p>
    <w:p w14:paraId="4A7C723F" w14:textId="77777777" w:rsidR="00C009CD" w:rsidRPr="005428A5" w:rsidRDefault="00000000" w:rsidP="00F97F9A">
      <w:pPr>
        <w:spacing w:line="240" w:lineRule="auto"/>
        <w:rPr>
          <w:rFonts w:asciiTheme="majorHAnsi" w:hAnsiTheme="majorHAnsi"/>
          <w:color w:val="0095D5" w:themeColor="accent1"/>
          <w:szCs w:val="18"/>
          <w:lang w:val="fr-FR"/>
        </w:rPr>
      </w:pPr>
      <w:hyperlink r:id="rId16" w:history="1">
        <w:r w:rsidR="00C009CD" w:rsidRPr="005428A5">
          <w:rPr>
            <w:rStyle w:val="Hyperlink"/>
            <w:rFonts w:asciiTheme="majorHAnsi" w:hAnsiTheme="majorHAnsi"/>
            <w:color w:val="0095D5" w:themeColor="accent1"/>
            <w:szCs w:val="18"/>
            <w:u w:val="none"/>
            <w:lang w:val="fr-FR"/>
          </w:rPr>
          <w:t>www.sennheiser-hearing.com</w:t>
        </w:r>
      </w:hyperlink>
    </w:p>
    <w:tbl>
      <w:tblPr>
        <w:tblpPr w:leftFromText="141" w:rightFromText="141" w:vertAnchor="text" w:horzAnchor="margin" w:tblpY="407"/>
        <w:tblW w:w="8201" w:type="dxa"/>
        <w:tblLayout w:type="fixed"/>
        <w:tblLook w:val="0000" w:firstRow="0" w:lastRow="0" w:firstColumn="0" w:lastColumn="0" w:noHBand="0" w:noVBand="0"/>
      </w:tblPr>
      <w:tblGrid>
        <w:gridCol w:w="3965"/>
        <w:gridCol w:w="4236"/>
      </w:tblGrid>
      <w:tr w:rsidR="00C009CD" w:rsidRPr="005428A5" w14:paraId="4785B6A6" w14:textId="77777777" w:rsidTr="00E277D2">
        <w:trPr>
          <w:cantSplit/>
          <w:trHeight w:val="1550"/>
        </w:trPr>
        <w:tc>
          <w:tcPr>
            <w:tcW w:w="3965" w:type="dxa"/>
            <w:tcBorders>
              <w:top w:val="nil"/>
              <w:left w:val="nil"/>
              <w:bottom w:val="nil"/>
              <w:right w:val="nil"/>
            </w:tcBorders>
          </w:tcPr>
          <w:bookmarkEnd w:id="1"/>
          <w:p w14:paraId="1B5A5400" w14:textId="77777777" w:rsidR="00C009CD" w:rsidRPr="005428A5" w:rsidRDefault="00C009CD" w:rsidP="00F97F9A">
            <w:pPr>
              <w:spacing w:line="240" w:lineRule="auto"/>
              <w:rPr>
                <w:rFonts w:asciiTheme="majorHAnsi" w:hAnsiTheme="majorHAnsi"/>
                <w:b/>
                <w:bCs/>
                <w:szCs w:val="18"/>
                <w:lang w:val="fr-FR"/>
              </w:rPr>
            </w:pPr>
            <w:r w:rsidRPr="005428A5">
              <w:rPr>
                <w:rFonts w:asciiTheme="majorHAnsi" w:hAnsiTheme="majorHAnsi"/>
                <w:b/>
                <w:bCs/>
                <w:szCs w:val="18"/>
                <w:lang w:val="fr-FR"/>
              </w:rPr>
              <w:lastRenderedPageBreak/>
              <w:t>Contact Local</w:t>
            </w:r>
          </w:p>
          <w:p w14:paraId="7355464F" w14:textId="77777777" w:rsidR="00C009CD" w:rsidRPr="005428A5" w:rsidRDefault="00C009CD" w:rsidP="00F97F9A">
            <w:pPr>
              <w:spacing w:line="240" w:lineRule="auto"/>
              <w:rPr>
                <w:rFonts w:asciiTheme="majorHAnsi" w:hAnsiTheme="majorHAnsi"/>
                <w:szCs w:val="18"/>
                <w:lang w:val="fr-FR"/>
              </w:rPr>
            </w:pPr>
          </w:p>
          <w:p w14:paraId="29773B63" w14:textId="6F1ABF80" w:rsidR="00C009CD" w:rsidRPr="005428A5" w:rsidRDefault="00A224B6" w:rsidP="00F97F9A">
            <w:pPr>
              <w:spacing w:line="240" w:lineRule="auto"/>
              <w:rPr>
                <w:rFonts w:asciiTheme="majorHAnsi" w:hAnsiTheme="majorHAnsi"/>
                <w:b/>
                <w:bCs/>
                <w:szCs w:val="18"/>
                <w:lang w:val="fr-FR"/>
              </w:rPr>
            </w:pPr>
            <w:r>
              <w:rPr>
                <w:rFonts w:asciiTheme="majorHAnsi" w:hAnsiTheme="majorHAnsi"/>
                <w:b/>
                <w:bCs/>
                <w:szCs w:val="18"/>
                <w:lang w:val="fr-FR"/>
              </w:rPr>
              <w:t>TEAM LEWIS</w:t>
            </w:r>
          </w:p>
          <w:p w14:paraId="5E2E1403" w14:textId="6D7721F6" w:rsidR="00C009CD" w:rsidRPr="005428A5" w:rsidRDefault="00A224B6" w:rsidP="00F97F9A">
            <w:pPr>
              <w:spacing w:line="240" w:lineRule="auto"/>
              <w:outlineLvl w:val="0"/>
              <w:rPr>
                <w:rFonts w:asciiTheme="majorHAnsi" w:hAnsiTheme="majorHAnsi"/>
                <w:caps/>
                <w:color w:val="0095D5"/>
                <w:szCs w:val="18"/>
                <w:lang w:val="fr-FR"/>
              </w:rPr>
            </w:pPr>
            <w:proofErr w:type="spellStart"/>
            <w:r>
              <w:rPr>
                <w:rFonts w:asciiTheme="majorHAnsi" w:hAnsiTheme="majorHAnsi"/>
                <w:color w:val="0095D5"/>
                <w:szCs w:val="18"/>
                <w:lang w:val="fr-FR"/>
              </w:rPr>
              <w:t>Aricia</w:t>
            </w:r>
            <w:proofErr w:type="spellEnd"/>
            <w:r>
              <w:rPr>
                <w:rFonts w:asciiTheme="majorHAnsi" w:hAnsiTheme="majorHAnsi"/>
                <w:color w:val="0095D5"/>
                <w:szCs w:val="18"/>
                <w:lang w:val="fr-FR"/>
              </w:rPr>
              <w:t xml:space="preserve"> </w:t>
            </w:r>
            <w:proofErr w:type="spellStart"/>
            <w:r>
              <w:rPr>
                <w:rFonts w:asciiTheme="majorHAnsi" w:hAnsiTheme="majorHAnsi"/>
                <w:color w:val="0095D5"/>
                <w:szCs w:val="18"/>
                <w:lang w:val="fr-FR"/>
              </w:rPr>
              <w:t>Nisol</w:t>
            </w:r>
            <w:proofErr w:type="spellEnd"/>
          </w:p>
          <w:p w14:paraId="28C2A922" w14:textId="7B246E1F" w:rsidR="00C009CD" w:rsidRPr="005428A5" w:rsidRDefault="00C009CD" w:rsidP="00F97F9A">
            <w:pPr>
              <w:spacing w:line="240" w:lineRule="auto"/>
              <w:rPr>
                <w:rFonts w:asciiTheme="majorHAnsi" w:hAnsiTheme="majorHAnsi"/>
                <w:szCs w:val="18"/>
                <w:lang w:val="fr-FR"/>
              </w:rPr>
            </w:pPr>
            <w:r w:rsidRPr="005428A5">
              <w:rPr>
                <w:rFonts w:asciiTheme="majorHAnsi" w:hAnsiTheme="majorHAnsi"/>
                <w:szCs w:val="18"/>
                <w:lang w:val="fr-FR"/>
              </w:rPr>
              <w:t>Tel : +</w:t>
            </w:r>
            <w:r w:rsidR="00A224B6">
              <w:rPr>
                <w:rFonts w:asciiTheme="majorHAnsi" w:hAnsiTheme="majorHAnsi"/>
                <w:szCs w:val="18"/>
                <w:lang w:val="fr-FR"/>
              </w:rPr>
              <w:t>32 498 64 44 60</w:t>
            </w:r>
          </w:p>
          <w:p w14:paraId="4EDF425C" w14:textId="678B1AB7" w:rsidR="00C009CD" w:rsidRPr="005428A5" w:rsidRDefault="00A224B6" w:rsidP="00F97F9A">
            <w:pPr>
              <w:spacing w:line="240" w:lineRule="auto"/>
              <w:rPr>
                <w:rFonts w:asciiTheme="majorHAnsi" w:hAnsiTheme="majorHAnsi"/>
                <w:szCs w:val="18"/>
                <w:lang w:val="fr-FR"/>
              </w:rPr>
            </w:pPr>
            <w:hyperlink r:id="rId17" w:history="1">
              <w:r w:rsidRPr="00D65151">
                <w:rPr>
                  <w:rStyle w:val="Hyperlink"/>
                  <w:rFonts w:asciiTheme="majorHAnsi" w:hAnsiTheme="majorHAnsi"/>
                  <w:szCs w:val="18"/>
                  <w:lang w:val="fr-FR"/>
                </w:rPr>
                <w:t>aricia.nisol@teamlewis.com</w:t>
              </w:r>
            </w:hyperlink>
            <w:r w:rsidR="00C009CD" w:rsidRPr="005428A5">
              <w:rPr>
                <w:rFonts w:asciiTheme="majorHAnsi" w:hAnsiTheme="majorHAnsi"/>
                <w:szCs w:val="18"/>
                <w:lang w:val="fr-FR"/>
              </w:rPr>
              <w:t xml:space="preserve"> </w:t>
            </w:r>
          </w:p>
        </w:tc>
        <w:tc>
          <w:tcPr>
            <w:tcW w:w="4236" w:type="dxa"/>
            <w:tcBorders>
              <w:top w:val="nil"/>
              <w:left w:val="nil"/>
              <w:bottom w:val="nil"/>
              <w:right w:val="nil"/>
            </w:tcBorders>
          </w:tcPr>
          <w:p w14:paraId="6601A86C" w14:textId="77777777" w:rsidR="00C009CD" w:rsidRPr="005428A5" w:rsidRDefault="00C009CD" w:rsidP="00F97F9A">
            <w:pPr>
              <w:spacing w:line="240" w:lineRule="auto"/>
              <w:rPr>
                <w:rFonts w:asciiTheme="majorHAnsi" w:hAnsiTheme="majorHAnsi"/>
                <w:b/>
                <w:bCs/>
                <w:szCs w:val="18"/>
                <w:lang w:val="en-US"/>
              </w:rPr>
            </w:pPr>
            <w:r w:rsidRPr="005428A5">
              <w:rPr>
                <w:rFonts w:asciiTheme="majorHAnsi" w:hAnsiTheme="majorHAnsi"/>
                <w:b/>
                <w:bCs/>
                <w:szCs w:val="18"/>
                <w:lang w:val="en-US"/>
              </w:rPr>
              <w:t>Contact Global</w:t>
            </w:r>
          </w:p>
          <w:p w14:paraId="68A731BD" w14:textId="77777777" w:rsidR="00C009CD" w:rsidRPr="005428A5" w:rsidRDefault="00C009CD" w:rsidP="00F97F9A">
            <w:pPr>
              <w:spacing w:line="240" w:lineRule="auto"/>
              <w:rPr>
                <w:rFonts w:asciiTheme="majorHAnsi" w:hAnsiTheme="majorHAnsi"/>
                <w:szCs w:val="18"/>
                <w:lang w:val="en-US"/>
              </w:rPr>
            </w:pPr>
          </w:p>
          <w:p w14:paraId="712C1F2F" w14:textId="77777777" w:rsidR="00C009CD" w:rsidRPr="005428A5" w:rsidRDefault="00C009CD" w:rsidP="00F97F9A">
            <w:pPr>
              <w:spacing w:line="240" w:lineRule="auto"/>
              <w:rPr>
                <w:rFonts w:asciiTheme="majorHAnsi" w:hAnsiTheme="majorHAnsi"/>
                <w:b/>
                <w:bCs/>
                <w:szCs w:val="18"/>
                <w:lang w:val="fr-FR"/>
              </w:rPr>
            </w:pPr>
            <w:r w:rsidRPr="005428A5">
              <w:rPr>
                <w:rFonts w:asciiTheme="majorHAnsi" w:hAnsiTheme="majorHAnsi"/>
                <w:b/>
                <w:bCs/>
                <w:szCs w:val="18"/>
                <w:lang w:val="en-US"/>
              </w:rPr>
              <w:t xml:space="preserve">Sennheiser electronic GmbH &amp; Co. </w:t>
            </w:r>
            <w:r w:rsidRPr="005428A5">
              <w:rPr>
                <w:rFonts w:asciiTheme="majorHAnsi" w:hAnsiTheme="majorHAnsi"/>
                <w:b/>
                <w:bCs/>
                <w:szCs w:val="18"/>
                <w:lang w:val="fr-FR"/>
              </w:rPr>
              <w:t>KG</w:t>
            </w:r>
          </w:p>
          <w:p w14:paraId="44B5541F" w14:textId="77777777" w:rsidR="00C009CD" w:rsidRPr="005428A5" w:rsidRDefault="00C009CD" w:rsidP="00F97F9A">
            <w:pPr>
              <w:spacing w:line="240" w:lineRule="auto"/>
              <w:outlineLvl w:val="0"/>
              <w:rPr>
                <w:rFonts w:asciiTheme="majorHAnsi" w:hAnsiTheme="majorHAnsi"/>
                <w:color w:val="0095D5"/>
                <w:szCs w:val="18"/>
                <w:lang w:val="fr-FR"/>
              </w:rPr>
            </w:pPr>
            <w:r w:rsidRPr="005428A5">
              <w:rPr>
                <w:rFonts w:asciiTheme="majorHAnsi" w:hAnsiTheme="majorHAnsi"/>
                <w:color w:val="0095D5"/>
                <w:szCs w:val="18"/>
                <w:lang w:val="fr-FR"/>
              </w:rPr>
              <w:t>Ann Vermont</w:t>
            </w:r>
          </w:p>
          <w:p w14:paraId="7B690173" w14:textId="77777777" w:rsidR="00C009CD" w:rsidRPr="005428A5" w:rsidRDefault="00C009CD" w:rsidP="00F97F9A">
            <w:pPr>
              <w:spacing w:line="240" w:lineRule="auto"/>
              <w:rPr>
                <w:rFonts w:asciiTheme="majorHAnsi" w:hAnsiTheme="majorHAnsi"/>
                <w:szCs w:val="18"/>
                <w:lang w:val="fr-FR"/>
              </w:rPr>
            </w:pPr>
            <w:r w:rsidRPr="005428A5">
              <w:rPr>
                <w:rFonts w:asciiTheme="majorHAnsi" w:hAnsiTheme="majorHAnsi"/>
                <w:szCs w:val="18"/>
                <w:lang w:val="fr-FR"/>
              </w:rPr>
              <w:t>Communications Manager Europe</w:t>
            </w:r>
          </w:p>
          <w:p w14:paraId="066990F7" w14:textId="77777777" w:rsidR="00C009CD" w:rsidRPr="005428A5" w:rsidRDefault="00C009CD" w:rsidP="00F97F9A">
            <w:pPr>
              <w:spacing w:line="240" w:lineRule="auto"/>
              <w:rPr>
                <w:rFonts w:asciiTheme="majorHAnsi" w:hAnsiTheme="majorHAnsi"/>
                <w:szCs w:val="18"/>
                <w:lang w:val="fr-FR"/>
              </w:rPr>
            </w:pPr>
            <w:r w:rsidRPr="005428A5">
              <w:rPr>
                <w:rFonts w:asciiTheme="majorHAnsi" w:hAnsiTheme="majorHAnsi"/>
                <w:szCs w:val="18"/>
                <w:lang w:val="fr-FR"/>
              </w:rPr>
              <w:t>Tel : +33 1 49 87 44 20</w:t>
            </w:r>
          </w:p>
          <w:p w14:paraId="1AEB14B2" w14:textId="77777777" w:rsidR="00C009CD" w:rsidRPr="005428A5" w:rsidRDefault="00000000" w:rsidP="00F97F9A">
            <w:pPr>
              <w:spacing w:line="240" w:lineRule="auto"/>
              <w:rPr>
                <w:rFonts w:asciiTheme="majorHAnsi" w:hAnsiTheme="majorHAnsi"/>
                <w:szCs w:val="18"/>
                <w:lang w:val="fr-FR"/>
              </w:rPr>
            </w:pPr>
            <w:hyperlink r:id="rId18" w:history="1">
              <w:r w:rsidR="00C009CD" w:rsidRPr="005428A5">
                <w:rPr>
                  <w:rFonts w:asciiTheme="majorHAnsi" w:hAnsiTheme="majorHAnsi"/>
                  <w:szCs w:val="18"/>
                  <w:lang w:val="fr-FR"/>
                </w:rPr>
                <w:t>ann.vermont@sennheiser.com</w:t>
              </w:r>
            </w:hyperlink>
          </w:p>
        </w:tc>
      </w:tr>
    </w:tbl>
    <w:p w14:paraId="2C48B7D5" w14:textId="4A8431F9" w:rsidR="0038583A" w:rsidRPr="005428A5" w:rsidRDefault="0038583A" w:rsidP="00F97F9A">
      <w:pPr>
        <w:spacing w:line="240" w:lineRule="auto"/>
        <w:rPr>
          <w:rFonts w:asciiTheme="majorHAnsi" w:hAnsiTheme="majorHAnsi"/>
          <w:szCs w:val="18"/>
          <w:lang w:val="fr-FR"/>
        </w:rPr>
      </w:pPr>
    </w:p>
    <w:sectPr w:rsidR="0038583A" w:rsidRPr="005428A5"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81613" w14:textId="77777777" w:rsidR="008C6545" w:rsidRDefault="008C6545" w:rsidP="00CA1EB9">
      <w:pPr>
        <w:spacing w:line="240" w:lineRule="auto"/>
      </w:pPr>
      <w:r>
        <w:separator/>
      </w:r>
    </w:p>
  </w:endnote>
  <w:endnote w:type="continuationSeparator" w:id="0">
    <w:p w14:paraId="4627696C" w14:textId="77777777" w:rsidR="008C6545" w:rsidRDefault="008C6545" w:rsidP="00CA1EB9">
      <w:pPr>
        <w:spacing w:line="240" w:lineRule="auto"/>
      </w:pPr>
      <w:r>
        <w:continuationSeparator/>
      </w:r>
    </w:p>
  </w:endnote>
  <w:endnote w:type="continuationNotice" w:id="1">
    <w:p w14:paraId="48C17C91" w14:textId="77777777" w:rsidR="008C6545" w:rsidRDefault="008C65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ADC1F6C-17DC-8447-BC23-C88806B4B672}"/>
    <w:embedBold r:id="rId2" w:fontKey="{01FB6ABD-8B4A-FC41-8BAD-66A8BE527AB6}"/>
    <w:embedItalic r:id="rId3" w:fontKey="{8D00AE0B-B72D-014A-BE51-08C055FD4624}"/>
    <w:embedBoldItalic r:id="rId4" w:fontKey="{BE23A9D4-AB1C-BA41-A215-07B3DF6D44EE}"/>
  </w:font>
  <w:font w:name="Symbol">
    <w:panose1 w:val="05050102010706020507"/>
    <w:charset w:val="02"/>
    <w:family w:val="decorative"/>
    <w:pitch w:val="variable"/>
    <w:sig w:usb0="00000000" w:usb1="10000000" w:usb2="00000000" w:usb3="00000000" w:csb0="80000000" w:csb1="00000000"/>
    <w:embedRegular r:id="rId5" w:fontKey="{B68BEFF4-C26E-3942-8C1A-189FA6325675}"/>
  </w:font>
  <w:font w:name="Courier New">
    <w:panose1 w:val="02070309020205020404"/>
    <w:charset w:val="00"/>
    <w:family w:val="modern"/>
    <w:pitch w:val="fixed"/>
    <w:sig w:usb0="E0002EFF" w:usb1="C0007843" w:usb2="00000009" w:usb3="00000000" w:csb0="000001FF" w:csb1="00000000"/>
    <w:embedRegular r:id="rId6" w:fontKey="{49B69D14-F3DA-8642-B2AE-57BDF5B8B431}"/>
  </w:font>
  <w:font w:name="Wingdings">
    <w:panose1 w:val="05000000000000000000"/>
    <w:charset w:val="4D"/>
    <w:family w:val="decorative"/>
    <w:pitch w:val="variable"/>
    <w:sig w:usb0="00000003" w:usb1="00000000" w:usb2="00000000" w:usb3="00000000" w:csb0="80000001" w:csb1="00000000"/>
    <w:embedRegular r:id="rId7" w:fontKey="{4269240B-8523-E749-8B24-126074F6EE35}"/>
  </w:font>
  <w:font w:name="Arial">
    <w:panose1 w:val="020B0604020202020204"/>
    <w:charset w:val="00"/>
    <w:family w:val="swiss"/>
    <w:pitch w:val="variable"/>
    <w:sig w:usb0="E0002EFF" w:usb1="C000785B" w:usb2="00000009" w:usb3="00000000" w:csb0="000001FF" w:csb1="00000000"/>
    <w:embedRegular r:id="rId8" w:fontKey="{FD9E3EAC-B893-AF44-88BD-590C6F56D7D7}"/>
  </w:font>
  <w:font w:name="Sennheiser Office">
    <w:panose1 w:val="020B0604020202020204"/>
    <w:charset w:val="00"/>
    <w:family w:val="swiss"/>
    <w:pitch w:val="variable"/>
    <w:sig w:usb0="A00000AF" w:usb1="500020DB" w:usb2="00000000" w:usb3="00000000" w:csb0="00000093" w:csb1="00000000"/>
    <w:embedRegular r:id="rId9" w:fontKey="{C66D96C9-9E88-364A-9B00-69263C65C1ED}"/>
    <w:embedBold r:id="rId10" w:fontKey="{1A136D05-B176-1F4C-8992-4D424E482C08}"/>
    <w:embedItalic r:id="rId11" w:fontKey="{4CA88456-DB4F-944D-B14A-7C91E997A513}"/>
    <w:embedBoldItalic r:id="rId12" w:fontKey="{439E61F1-BDF1-4A4E-B897-23D1D6334BBD}"/>
  </w:font>
  <w:font w:name="Calibri">
    <w:panose1 w:val="020F0502020204030204"/>
    <w:charset w:val="00"/>
    <w:family w:val="swiss"/>
    <w:pitch w:val="variable"/>
    <w:sig w:usb0="E4002EFF" w:usb1="C000247B" w:usb2="00000009" w:usb3="00000000" w:csb0="000001FF" w:csb1="00000000"/>
    <w:embedRegular r:id="rId13" w:fontKey="{56ADC924-7D09-1A4C-AE5B-0AC8CB96D16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7A1DEA89-B7D8-8045-BDF4-23A4C3D54C5A}"/>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DC0C4" w14:textId="77777777" w:rsidR="008C6545" w:rsidRDefault="008C6545" w:rsidP="00CA1EB9">
      <w:pPr>
        <w:spacing w:line="240" w:lineRule="auto"/>
      </w:pPr>
      <w:r>
        <w:separator/>
      </w:r>
    </w:p>
  </w:footnote>
  <w:footnote w:type="continuationSeparator" w:id="0">
    <w:p w14:paraId="00EBFA1F" w14:textId="77777777" w:rsidR="008C6545" w:rsidRDefault="008C6545" w:rsidP="00CA1EB9">
      <w:pPr>
        <w:spacing w:line="240" w:lineRule="auto"/>
      </w:pPr>
      <w:r>
        <w:continuationSeparator/>
      </w:r>
    </w:p>
  </w:footnote>
  <w:footnote w:type="continuationNotice" w:id="1">
    <w:p w14:paraId="7B4B1BBA" w14:textId="77777777" w:rsidR="008C6545" w:rsidRDefault="008C65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2971145">
    <w:abstractNumId w:val="6"/>
  </w:num>
  <w:num w:numId="2" w16cid:durableId="912473003">
    <w:abstractNumId w:val="3"/>
  </w:num>
  <w:num w:numId="3" w16cid:durableId="1284725192">
    <w:abstractNumId w:val="22"/>
  </w:num>
  <w:num w:numId="4" w16cid:durableId="682321544">
    <w:abstractNumId w:val="5"/>
  </w:num>
  <w:num w:numId="5" w16cid:durableId="1108281923">
    <w:abstractNumId w:val="19"/>
  </w:num>
  <w:num w:numId="6" w16cid:durableId="1842314441">
    <w:abstractNumId w:val="9"/>
  </w:num>
  <w:num w:numId="7" w16cid:durableId="1770823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0143599">
    <w:abstractNumId w:val="2"/>
  </w:num>
  <w:num w:numId="9" w16cid:durableId="743141100">
    <w:abstractNumId w:val="15"/>
  </w:num>
  <w:num w:numId="10" w16cid:durableId="667486244">
    <w:abstractNumId w:val="1"/>
  </w:num>
  <w:num w:numId="11" w16cid:durableId="1866866061">
    <w:abstractNumId w:val="7"/>
  </w:num>
  <w:num w:numId="12" w16cid:durableId="1895582599">
    <w:abstractNumId w:val="17"/>
  </w:num>
  <w:num w:numId="13" w16cid:durableId="1147940740">
    <w:abstractNumId w:val="21"/>
  </w:num>
  <w:num w:numId="14" w16cid:durableId="629432992">
    <w:abstractNumId w:val="4"/>
  </w:num>
  <w:num w:numId="15" w16cid:durableId="1707828004">
    <w:abstractNumId w:val="18"/>
  </w:num>
  <w:num w:numId="16" w16cid:durableId="685328576">
    <w:abstractNumId w:val="11"/>
  </w:num>
  <w:num w:numId="17" w16cid:durableId="736971990">
    <w:abstractNumId w:val="10"/>
  </w:num>
  <w:num w:numId="18" w16cid:durableId="1737432736">
    <w:abstractNumId w:val="8"/>
  </w:num>
  <w:num w:numId="19" w16cid:durableId="244657562">
    <w:abstractNumId w:val="12"/>
  </w:num>
  <w:num w:numId="20" w16cid:durableId="487719998">
    <w:abstractNumId w:val="14"/>
  </w:num>
  <w:num w:numId="21" w16cid:durableId="1544059395">
    <w:abstractNumId w:val="16"/>
  </w:num>
  <w:num w:numId="22" w16cid:durableId="160434088">
    <w:abstractNumId w:val="13"/>
  </w:num>
  <w:num w:numId="23" w16cid:durableId="2063630036">
    <w:abstractNumId w:val="20"/>
  </w:num>
  <w:num w:numId="24" w16cid:durableId="13897606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6FC6"/>
    <w:rsid w:val="0001001F"/>
    <w:rsid w:val="0001027A"/>
    <w:rsid w:val="000102A9"/>
    <w:rsid w:val="00011C6C"/>
    <w:rsid w:val="000134D7"/>
    <w:rsid w:val="00014BCA"/>
    <w:rsid w:val="00014D54"/>
    <w:rsid w:val="000151A7"/>
    <w:rsid w:val="000156A7"/>
    <w:rsid w:val="00016196"/>
    <w:rsid w:val="0001632B"/>
    <w:rsid w:val="0001676E"/>
    <w:rsid w:val="00017631"/>
    <w:rsid w:val="00021722"/>
    <w:rsid w:val="000250B4"/>
    <w:rsid w:val="00025286"/>
    <w:rsid w:val="0002555F"/>
    <w:rsid w:val="0003165D"/>
    <w:rsid w:val="00033E96"/>
    <w:rsid w:val="00034424"/>
    <w:rsid w:val="000347C5"/>
    <w:rsid w:val="00035FDB"/>
    <w:rsid w:val="00036796"/>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FC1"/>
    <w:rsid w:val="00060B4C"/>
    <w:rsid w:val="00060BEE"/>
    <w:rsid w:val="0006221A"/>
    <w:rsid w:val="00062A68"/>
    <w:rsid w:val="000649B2"/>
    <w:rsid w:val="000650C7"/>
    <w:rsid w:val="00067063"/>
    <w:rsid w:val="00067124"/>
    <w:rsid w:val="000704E2"/>
    <w:rsid w:val="0007082C"/>
    <w:rsid w:val="00071D44"/>
    <w:rsid w:val="0007250C"/>
    <w:rsid w:val="00072B8E"/>
    <w:rsid w:val="0007307E"/>
    <w:rsid w:val="00073141"/>
    <w:rsid w:val="00073490"/>
    <w:rsid w:val="0007397C"/>
    <w:rsid w:val="00075A03"/>
    <w:rsid w:val="00077292"/>
    <w:rsid w:val="00080357"/>
    <w:rsid w:val="00082526"/>
    <w:rsid w:val="000845EB"/>
    <w:rsid w:val="000850F9"/>
    <w:rsid w:val="00085C76"/>
    <w:rsid w:val="00086823"/>
    <w:rsid w:val="00086BC7"/>
    <w:rsid w:val="00086E89"/>
    <w:rsid w:val="00090721"/>
    <w:rsid w:val="0009095D"/>
    <w:rsid w:val="00092121"/>
    <w:rsid w:val="00093230"/>
    <w:rsid w:val="0009384F"/>
    <w:rsid w:val="00093D72"/>
    <w:rsid w:val="00095C8C"/>
    <w:rsid w:val="00097071"/>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C07FC"/>
    <w:rsid w:val="000C0935"/>
    <w:rsid w:val="000C1C9D"/>
    <w:rsid w:val="000C3C6E"/>
    <w:rsid w:val="000C6E65"/>
    <w:rsid w:val="000C7D2D"/>
    <w:rsid w:val="000D07C3"/>
    <w:rsid w:val="000D2FF9"/>
    <w:rsid w:val="000D36B9"/>
    <w:rsid w:val="000D3ACD"/>
    <w:rsid w:val="000E195D"/>
    <w:rsid w:val="000E3015"/>
    <w:rsid w:val="000E4136"/>
    <w:rsid w:val="000E558A"/>
    <w:rsid w:val="000E6930"/>
    <w:rsid w:val="000F03E5"/>
    <w:rsid w:val="000F09F0"/>
    <w:rsid w:val="000F0CCB"/>
    <w:rsid w:val="000F1105"/>
    <w:rsid w:val="000F1B7D"/>
    <w:rsid w:val="000F442D"/>
    <w:rsid w:val="000F551D"/>
    <w:rsid w:val="000F712D"/>
    <w:rsid w:val="000F7E49"/>
    <w:rsid w:val="00100A7C"/>
    <w:rsid w:val="00102317"/>
    <w:rsid w:val="00102810"/>
    <w:rsid w:val="00102814"/>
    <w:rsid w:val="001030EE"/>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1501"/>
    <w:rsid w:val="001221F5"/>
    <w:rsid w:val="001240E1"/>
    <w:rsid w:val="00124508"/>
    <w:rsid w:val="00124721"/>
    <w:rsid w:val="001252B9"/>
    <w:rsid w:val="0012606B"/>
    <w:rsid w:val="00126947"/>
    <w:rsid w:val="001274C0"/>
    <w:rsid w:val="0013050D"/>
    <w:rsid w:val="00131B01"/>
    <w:rsid w:val="00133565"/>
    <w:rsid w:val="00133894"/>
    <w:rsid w:val="0013441F"/>
    <w:rsid w:val="001345C1"/>
    <w:rsid w:val="00134901"/>
    <w:rsid w:val="00135166"/>
    <w:rsid w:val="0013610C"/>
    <w:rsid w:val="001369CB"/>
    <w:rsid w:val="0014006E"/>
    <w:rsid w:val="0014010A"/>
    <w:rsid w:val="00140778"/>
    <w:rsid w:val="00140D12"/>
    <w:rsid w:val="0014326E"/>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0CDF"/>
    <w:rsid w:val="0017174A"/>
    <w:rsid w:val="001730E2"/>
    <w:rsid w:val="001747E2"/>
    <w:rsid w:val="0017710D"/>
    <w:rsid w:val="00177338"/>
    <w:rsid w:val="00181262"/>
    <w:rsid w:val="00181B67"/>
    <w:rsid w:val="00182103"/>
    <w:rsid w:val="001821D7"/>
    <w:rsid w:val="001828DD"/>
    <w:rsid w:val="00186350"/>
    <w:rsid w:val="00187B60"/>
    <w:rsid w:val="001903BF"/>
    <w:rsid w:val="00192C71"/>
    <w:rsid w:val="00193B1A"/>
    <w:rsid w:val="00194A8A"/>
    <w:rsid w:val="00195CE3"/>
    <w:rsid w:val="00196886"/>
    <w:rsid w:val="0019717E"/>
    <w:rsid w:val="00197BA9"/>
    <w:rsid w:val="001A054A"/>
    <w:rsid w:val="001A1AF9"/>
    <w:rsid w:val="001A1F29"/>
    <w:rsid w:val="001A56BA"/>
    <w:rsid w:val="001A5A7D"/>
    <w:rsid w:val="001A5F27"/>
    <w:rsid w:val="001A6DF3"/>
    <w:rsid w:val="001A6F68"/>
    <w:rsid w:val="001A7A65"/>
    <w:rsid w:val="001B46A8"/>
    <w:rsid w:val="001B4794"/>
    <w:rsid w:val="001B4B52"/>
    <w:rsid w:val="001B684D"/>
    <w:rsid w:val="001B73DB"/>
    <w:rsid w:val="001C00CF"/>
    <w:rsid w:val="001C121C"/>
    <w:rsid w:val="001C25F1"/>
    <w:rsid w:val="001C3AE0"/>
    <w:rsid w:val="001C40F8"/>
    <w:rsid w:val="001C41C5"/>
    <w:rsid w:val="001C47AE"/>
    <w:rsid w:val="001C4F26"/>
    <w:rsid w:val="001C63D8"/>
    <w:rsid w:val="001C6769"/>
    <w:rsid w:val="001D01A5"/>
    <w:rsid w:val="001D0E78"/>
    <w:rsid w:val="001D2618"/>
    <w:rsid w:val="001D4E25"/>
    <w:rsid w:val="001D5C68"/>
    <w:rsid w:val="001D749B"/>
    <w:rsid w:val="001D7EE6"/>
    <w:rsid w:val="001E0408"/>
    <w:rsid w:val="001E0C8F"/>
    <w:rsid w:val="001E1B12"/>
    <w:rsid w:val="001E25D5"/>
    <w:rsid w:val="001E3A92"/>
    <w:rsid w:val="001E4E1A"/>
    <w:rsid w:val="001E5371"/>
    <w:rsid w:val="001E558D"/>
    <w:rsid w:val="001F1BFA"/>
    <w:rsid w:val="001F3001"/>
    <w:rsid w:val="001F3526"/>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206C4"/>
    <w:rsid w:val="00220ABB"/>
    <w:rsid w:val="00222D1C"/>
    <w:rsid w:val="00223399"/>
    <w:rsid w:val="002273D0"/>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6DC4"/>
    <w:rsid w:val="00247165"/>
    <w:rsid w:val="00247551"/>
    <w:rsid w:val="00250270"/>
    <w:rsid w:val="002502A3"/>
    <w:rsid w:val="00252C22"/>
    <w:rsid w:val="0025461E"/>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9F1"/>
    <w:rsid w:val="00285FD1"/>
    <w:rsid w:val="00286DAF"/>
    <w:rsid w:val="00286F89"/>
    <w:rsid w:val="002908FE"/>
    <w:rsid w:val="002917A2"/>
    <w:rsid w:val="00293C1C"/>
    <w:rsid w:val="00294BF6"/>
    <w:rsid w:val="00295CC5"/>
    <w:rsid w:val="002A022C"/>
    <w:rsid w:val="002A1A27"/>
    <w:rsid w:val="002A24D0"/>
    <w:rsid w:val="002A54F5"/>
    <w:rsid w:val="002A6192"/>
    <w:rsid w:val="002A7D78"/>
    <w:rsid w:val="002B0675"/>
    <w:rsid w:val="002B0732"/>
    <w:rsid w:val="002B1761"/>
    <w:rsid w:val="002B228B"/>
    <w:rsid w:val="002B2783"/>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5686"/>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6AC4"/>
    <w:rsid w:val="002E6E0F"/>
    <w:rsid w:val="002F081B"/>
    <w:rsid w:val="002F0BA7"/>
    <w:rsid w:val="002F1855"/>
    <w:rsid w:val="002F319B"/>
    <w:rsid w:val="002F39C7"/>
    <w:rsid w:val="002F4586"/>
    <w:rsid w:val="002F4E5D"/>
    <w:rsid w:val="002F6C5E"/>
    <w:rsid w:val="0030478E"/>
    <w:rsid w:val="003054E4"/>
    <w:rsid w:val="00305B63"/>
    <w:rsid w:val="003061BD"/>
    <w:rsid w:val="00306265"/>
    <w:rsid w:val="00310036"/>
    <w:rsid w:val="003100C9"/>
    <w:rsid w:val="00311052"/>
    <w:rsid w:val="00311C6F"/>
    <w:rsid w:val="00312A0A"/>
    <w:rsid w:val="00312C53"/>
    <w:rsid w:val="003133ED"/>
    <w:rsid w:val="00313E23"/>
    <w:rsid w:val="003144D7"/>
    <w:rsid w:val="003152E4"/>
    <w:rsid w:val="00315658"/>
    <w:rsid w:val="0031587E"/>
    <w:rsid w:val="00316F85"/>
    <w:rsid w:val="00320123"/>
    <w:rsid w:val="00320E9B"/>
    <w:rsid w:val="00320EA4"/>
    <w:rsid w:val="00320FA0"/>
    <w:rsid w:val="0032173C"/>
    <w:rsid w:val="003222F5"/>
    <w:rsid w:val="00323E7E"/>
    <w:rsid w:val="0032455A"/>
    <w:rsid w:val="00324808"/>
    <w:rsid w:val="00324859"/>
    <w:rsid w:val="00325508"/>
    <w:rsid w:val="003259C4"/>
    <w:rsid w:val="00325AF2"/>
    <w:rsid w:val="00326550"/>
    <w:rsid w:val="00326FB8"/>
    <w:rsid w:val="003275FC"/>
    <w:rsid w:val="00330111"/>
    <w:rsid w:val="00330C53"/>
    <w:rsid w:val="0033186C"/>
    <w:rsid w:val="00332B2E"/>
    <w:rsid w:val="0033316B"/>
    <w:rsid w:val="003338B9"/>
    <w:rsid w:val="00334F35"/>
    <w:rsid w:val="00335A9D"/>
    <w:rsid w:val="00337412"/>
    <w:rsid w:val="00337CA0"/>
    <w:rsid w:val="003401C3"/>
    <w:rsid w:val="00340DA0"/>
    <w:rsid w:val="0034184D"/>
    <w:rsid w:val="003423DB"/>
    <w:rsid w:val="00343732"/>
    <w:rsid w:val="0034454B"/>
    <w:rsid w:val="003450C1"/>
    <w:rsid w:val="00346244"/>
    <w:rsid w:val="00346D4C"/>
    <w:rsid w:val="003477FA"/>
    <w:rsid w:val="00347E4A"/>
    <w:rsid w:val="00350556"/>
    <w:rsid w:val="00350C3E"/>
    <w:rsid w:val="00351B40"/>
    <w:rsid w:val="00351CC9"/>
    <w:rsid w:val="003524A7"/>
    <w:rsid w:val="00354AF9"/>
    <w:rsid w:val="00355139"/>
    <w:rsid w:val="00356DAE"/>
    <w:rsid w:val="00357432"/>
    <w:rsid w:val="00357C59"/>
    <w:rsid w:val="00360660"/>
    <w:rsid w:val="00360979"/>
    <w:rsid w:val="003614B6"/>
    <w:rsid w:val="00362717"/>
    <w:rsid w:val="0036480A"/>
    <w:rsid w:val="00367970"/>
    <w:rsid w:val="003679E5"/>
    <w:rsid w:val="00367A1D"/>
    <w:rsid w:val="003708EA"/>
    <w:rsid w:val="00372321"/>
    <w:rsid w:val="00373F92"/>
    <w:rsid w:val="003753CB"/>
    <w:rsid w:val="00375730"/>
    <w:rsid w:val="00375ACD"/>
    <w:rsid w:val="00376B37"/>
    <w:rsid w:val="00377FEF"/>
    <w:rsid w:val="003826D8"/>
    <w:rsid w:val="003847D0"/>
    <w:rsid w:val="00384CF4"/>
    <w:rsid w:val="0038583A"/>
    <w:rsid w:val="0038675D"/>
    <w:rsid w:val="0038699A"/>
    <w:rsid w:val="00387600"/>
    <w:rsid w:val="00387744"/>
    <w:rsid w:val="00391A22"/>
    <w:rsid w:val="00392136"/>
    <w:rsid w:val="00394948"/>
    <w:rsid w:val="00396F09"/>
    <w:rsid w:val="003A0A80"/>
    <w:rsid w:val="003A1AF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4741"/>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B10"/>
    <w:rsid w:val="003E4BEF"/>
    <w:rsid w:val="003E6690"/>
    <w:rsid w:val="003E67B2"/>
    <w:rsid w:val="003E6A47"/>
    <w:rsid w:val="003E7726"/>
    <w:rsid w:val="003F035B"/>
    <w:rsid w:val="003F0686"/>
    <w:rsid w:val="003F1492"/>
    <w:rsid w:val="003F1884"/>
    <w:rsid w:val="003F1E34"/>
    <w:rsid w:val="003F28EF"/>
    <w:rsid w:val="003F40D4"/>
    <w:rsid w:val="003F65EC"/>
    <w:rsid w:val="003F673D"/>
    <w:rsid w:val="003F6B01"/>
    <w:rsid w:val="003F6B63"/>
    <w:rsid w:val="003F7685"/>
    <w:rsid w:val="003F7DDB"/>
    <w:rsid w:val="003F7EFB"/>
    <w:rsid w:val="0040012C"/>
    <w:rsid w:val="00400B3D"/>
    <w:rsid w:val="00402070"/>
    <w:rsid w:val="00402258"/>
    <w:rsid w:val="00404BF7"/>
    <w:rsid w:val="00406B96"/>
    <w:rsid w:val="00407182"/>
    <w:rsid w:val="00407C4A"/>
    <w:rsid w:val="004122C3"/>
    <w:rsid w:val="00412652"/>
    <w:rsid w:val="00413F14"/>
    <w:rsid w:val="00417214"/>
    <w:rsid w:val="004174A8"/>
    <w:rsid w:val="00417BAD"/>
    <w:rsid w:val="0042117D"/>
    <w:rsid w:val="004217A0"/>
    <w:rsid w:val="004219E9"/>
    <w:rsid w:val="00422219"/>
    <w:rsid w:val="004222D6"/>
    <w:rsid w:val="0042499B"/>
    <w:rsid w:val="004258A9"/>
    <w:rsid w:val="004267A2"/>
    <w:rsid w:val="0042788F"/>
    <w:rsid w:val="00430D88"/>
    <w:rsid w:val="00430FC7"/>
    <w:rsid w:val="00431785"/>
    <w:rsid w:val="00431F4B"/>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4E4"/>
    <w:rsid w:val="004555C1"/>
    <w:rsid w:val="00456662"/>
    <w:rsid w:val="0045684B"/>
    <w:rsid w:val="0046080C"/>
    <w:rsid w:val="0046266A"/>
    <w:rsid w:val="00462AE9"/>
    <w:rsid w:val="00462F15"/>
    <w:rsid w:val="004643DA"/>
    <w:rsid w:val="004676FD"/>
    <w:rsid w:val="00471A05"/>
    <w:rsid w:val="00471FE8"/>
    <w:rsid w:val="00474E4B"/>
    <w:rsid w:val="00476479"/>
    <w:rsid w:val="00481456"/>
    <w:rsid w:val="00482EE4"/>
    <w:rsid w:val="00483C62"/>
    <w:rsid w:val="004850F3"/>
    <w:rsid w:val="004862BA"/>
    <w:rsid w:val="004877AB"/>
    <w:rsid w:val="00490C42"/>
    <w:rsid w:val="00490E84"/>
    <w:rsid w:val="00491191"/>
    <w:rsid w:val="00491956"/>
    <w:rsid w:val="004930FB"/>
    <w:rsid w:val="00493B56"/>
    <w:rsid w:val="00495ADD"/>
    <w:rsid w:val="00495DC0"/>
    <w:rsid w:val="00496B96"/>
    <w:rsid w:val="00497ED4"/>
    <w:rsid w:val="004A16FD"/>
    <w:rsid w:val="004A19BF"/>
    <w:rsid w:val="004A1CB6"/>
    <w:rsid w:val="004A391C"/>
    <w:rsid w:val="004A40F5"/>
    <w:rsid w:val="004A58A4"/>
    <w:rsid w:val="004A6C53"/>
    <w:rsid w:val="004A7367"/>
    <w:rsid w:val="004B38A5"/>
    <w:rsid w:val="004B7C58"/>
    <w:rsid w:val="004C15BD"/>
    <w:rsid w:val="004C3017"/>
    <w:rsid w:val="004D1199"/>
    <w:rsid w:val="004D15D6"/>
    <w:rsid w:val="004D1E23"/>
    <w:rsid w:val="004D372E"/>
    <w:rsid w:val="004D3E1B"/>
    <w:rsid w:val="004D6034"/>
    <w:rsid w:val="004D77A4"/>
    <w:rsid w:val="004E0A54"/>
    <w:rsid w:val="004E19A6"/>
    <w:rsid w:val="004E1DC0"/>
    <w:rsid w:val="004E3636"/>
    <w:rsid w:val="004E3B16"/>
    <w:rsid w:val="004E4A37"/>
    <w:rsid w:val="004E7F9A"/>
    <w:rsid w:val="004F09A2"/>
    <w:rsid w:val="004F1833"/>
    <w:rsid w:val="004F1A4F"/>
    <w:rsid w:val="004F2B26"/>
    <w:rsid w:val="004F31F9"/>
    <w:rsid w:val="004F355A"/>
    <w:rsid w:val="004F383E"/>
    <w:rsid w:val="004F398E"/>
    <w:rsid w:val="004F3CE3"/>
    <w:rsid w:val="004F4E79"/>
    <w:rsid w:val="004F5655"/>
    <w:rsid w:val="004F6ABE"/>
    <w:rsid w:val="004F79CB"/>
    <w:rsid w:val="005004E2"/>
    <w:rsid w:val="00500586"/>
    <w:rsid w:val="00500E07"/>
    <w:rsid w:val="00503314"/>
    <w:rsid w:val="0050436D"/>
    <w:rsid w:val="00504A34"/>
    <w:rsid w:val="00505597"/>
    <w:rsid w:val="00505CB5"/>
    <w:rsid w:val="005064A5"/>
    <w:rsid w:val="00507908"/>
    <w:rsid w:val="00507935"/>
    <w:rsid w:val="0051044B"/>
    <w:rsid w:val="00510E3B"/>
    <w:rsid w:val="005128D6"/>
    <w:rsid w:val="00512A5A"/>
    <w:rsid w:val="00514AE2"/>
    <w:rsid w:val="00514C30"/>
    <w:rsid w:val="00517DB0"/>
    <w:rsid w:val="00520262"/>
    <w:rsid w:val="00523995"/>
    <w:rsid w:val="00524D84"/>
    <w:rsid w:val="0052504F"/>
    <w:rsid w:val="0052510B"/>
    <w:rsid w:val="005254B6"/>
    <w:rsid w:val="005258FC"/>
    <w:rsid w:val="00527761"/>
    <w:rsid w:val="005327DB"/>
    <w:rsid w:val="00532E74"/>
    <w:rsid w:val="00533174"/>
    <w:rsid w:val="005344B7"/>
    <w:rsid w:val="005356A4"/>
    <w:rsid w:val="00535E0F"/>
    <w:rsid w:val="00536203"/>
    <w:rsid w:val="00537852"/>
    <w:rsid w:val="00540786"/>
    <w:rsid w:val="00541F4C"/>
    <w:rsid w:val="005428A5"/>
    <w:rsid w:val="005438AB"/>
    <w:rsid w:val="00545A12"/>
    <w:rsid w:val="0054681A"/>
    <w:rsid w:val="0055141C"/>
    <w:rsid w:val="005522DB"/>
    <w:rsid w:val="00552A73"/>
    <w:rsid w:val="00552D94"/>
    <w:rsid w:val="00552FA5"/>
    <w:rsid w:val="00554636"/>
    <w:rsid w:val="00554B53"/>
    <w:rsid w:val="00554B79"/>
    <w:rsid w:val="00554DCD"/>
    <w:rsid w:val="00557546"/>
    <w:rsid w:val="005578ED"/>
    <w:rsid w:val="005579A9"/>
    <w:rsid w:val="0056037B"/>
    <w:rsid w:val="00560FAB"/>
    <w:rsid w:val="00561A8C"/>
    <w:rsid w:val="00561E37"/>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1245"/>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5632"/>
    <w:rsid w:val="005B16F2"/>
    <w:rsid w:val="005B18BE"/>
    <w:rsid w:val="005B1940"/>
    <w:rsid w:val="005B2557"/>
    <w:rsid w:val="005B2826"/>
    <w:rsid w:val="005B2929"/>
    <w:rsid w:val="005B46AD"/>
    <w:rsid w:val="005B4960"/>
    <w:rsid w:val="005B508D"/>
    <w:rsid w:val="005B51B3"/>
    <w:rsid w:val="005B5A13"/>
    <w:rsid w:val="005C0249"/>
    <w:rsid w:val="005C1BA5"/>
    <w:rsid w:val="005C1F67"/>
    <w:rsid w:val="005C346B"/>
    <w:rsid w:val="005C4BFC"/>
    <w:rsid w:val="005C698C"/>
    <w:rsid w:val="005C7A8A"/>
    <w:rsid w:val="005C7ECC"/>
    <w:rsid w:val="005D12C8"/>
    <w:rsid w:val="005D2306"/>
    <w:rsid w:val="005D38CD"/>
    <w:rsid w:val="005D571F"/>
    <w:rsid w:val="005D57BB"/>
    <w:rsid w:val="005D6429"/>
    <w:rsid w:val="005E0C6C"/>
    <w:rsid w:val="005E29DC"/>
    <w:rsid w:val="005E34A2"/>
    <w:rsid w:val="005E4083"/>
    <w:rsid w:val="005E64C9"/>
    <w:rsid w:val="005E69B4"/>
    <w:rsid w:val="005E6D86"/>
    <w:rsid w:val="005F059C"/>
    <w:rsid w:val="005F0CCB"/>
    <w:rsid w:val="005F1E5A"/>
    <w:rsid w:val="005F210B"/>
    <w:rsid w:val="005F3333"/>
    <w:rsid w:val="005F375F"/>
    <w:rsid w:val="005F653E"/>
    <w:rsid w:val="005F6BE4"/>
    <w:rsid w:val="005F7395"/>
    <w:rsid w:val="005F74D3"/>
    <w:rsid w:val="006004EE"/>
    <w:rsid w:val="00600D14"/>
    <w:rsid w:val="0060142B"/>
    <w:rsid w:val="0060177A"/>
    <w:rsid w:val="00602806"/>
    <w:rsid w:val="006033A5"/>
    <w:rsid w:val="00604B51"/>
    <w:rsid w:val="006051BB"/>
    <w:rsid w:val="00605A79"/>
    <w:rsid w:val="00606905"/>
    <w:rsid w:val="00606CC5"/>
    <w:rsid w:val="006101A6"/>
    <w:rsid w:val="00610862"/>
    <w:rsid w:val="006108B6"/>
    <w:rsid w:val="0061213A"/>
    <w:rsid w:val="00612815"/>
    <w:rsid w:val="00612918"/>
    <w:rsid w:val="00614BC5"/>
    <w:rsid w:val="00615B68"/>
    <w:rsid w:val="006167A8"/>
    <w:rsid w:val="006212C7"/>
    <w:rsid w:val="00621CFE"/>
    <w:rsid w:val="006223F5"/>
    <w:rsid w:val="0062293A"/>
    <w:rsid w:val="00625E67"/>
    <w:rsid w:val="00626158"/>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68A"/>
    <w:rsid w:val="00641702"/>
    <w:rsid w:val="00645368"/>
    <w:rsid w:val="006478D9"/>
    <w:rsid w:val="006502F1"/>
    <w:rsid w:val="00650A34"/>
    <w:rsid w:val="00650C98"/>
    <w:rsid w:val="00652646"/>
    <w:rsid w:val="006529AA"/>
    <w:rsid w:val="00652D4B"/>
    <w:rsid w:val="00654937"/>
    <w:rsid w:val="00655730"/>
    <w:rsid w:val="00655949"/>
    <w:rsid w:val="0066232F"/>
    <w:rsid w:val="0066254C"/>
    <w:rsid w:val="006626CC"/>
    <w:rsid w:val="00662874"/>
    <w:rsid w:val="00663E39"/>
    <w:rsid w:val="00665D96"/>
    <w:rsid w:val="00665F45"/>
    <w:rsid w:val="00666479"/>
    <w:rsid w:val="00667104"/>
    <w:rsid w:val="006708B0"/>
    <w:rsid w:val="00671428"/>
    <w:rsid w:val="00672209"/>
    <w:rsid w:val="00672493"/>
    <w:rsid w:val="00674AAE"/>
    <w:rsid w:val="006750E9"/>
    <w:rsid w:val="006758C2"/>
    <w:rsid w:val="00675D6D"/>
    <w:rsid w:val="00675EC3"/>
    <w:rsid w:val="00677874"/>
    <w:rsid w:val="0068243D"/>
    <w:rsid w:val="006825E8"/>
    <w:rsid w:val="00684335"/>
    <w:rsid w:val="00686D52"/>
    <w:rsid w:val="006872F3"/>
    <w:rsid w:val="00690305"/>
    <w:rsid w:val="006909C7"/>
    <w:rsid w:val="00690B64"/>
    <w:rsid w:val="00692226"/>
    <w:rsid w:val="0069298C"/>
    <w:rsid w:val="00692D50"/>
    <w:rsid w:val="006936F3"/>
    <w:rsid w:val="0069441D"/>
    <w:rsid w:val="00694CCD"/>
    <w:rsid w:val="00695CAA"/>
    <w:rsid w:val="006967BE"/>
    <w:rsid w:val="00696CD1"/>
    <w:rsid w:val="006974DD"/>
    <w:rsid w:val="006977A3"/>
    <w:rsid w:val="00697C2B"/>
    <w:rsid w:val="00697CC3"/>
    <w:rsid w:val="006A075B"/>
    <w:rsid w:val="006A1E66"/>
    <w:rsid w:val="006A2CC5"/>
    <w:rsid w:val="006A42DE"/>
    <w:rsid w:val="006A6015"/>
    <w:rsid w:val="006A6051"/>
    <w:rsid w:val="006A6104"/>
    <w:rsid w:val="006A6D31"/>
    <w:rsid w:val="006A6EDC"/>
    <w:rsid w:val="006B12AB"/>
    <w:rsid w:val="006B14E8"/>
    <w:rsid w:val="006B1B50"/>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783A"/>
    <w:rsid w:val="006C7B5C"/>
    <w:rsid w:val="006C7F79"/>
    <w:rsid w:val="006D0A37"/>
    <w:rsid w:val="006D0EC2"/>
    <w:rsid w:val="006D154A"/>
    <w:rsid w:val="006D3B53"/>
    <w:rsid w:val="006D446D"/>
    <w:rsid w:val="006D4497"/>
    <w:rsid w:val="006D55B1"/>
    <w:rsid w:val="006D72DF"/>
    <w:rsid w:val="006D75D3"/>
    <w:rsid w:val="006D79D6"/>
    <w:rsid w:val="006E1A5B"/>
    <w:rsid w:val="006E233E"/>
    <w:rsid w:val="006E2C32"/>
    <w:rsid w:val="006E58DB"/>
    <w:rsid w:val="006E5F64"/>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4201"/>
    <w:rsid w:val="00705A9A"/>
    <w:rsid w:val="00706835"/>
    <w:rsid w:val="007075A8"/>
    <w:rsid w:val="00707FF9"/>
    <w:rsid w:val="00710185"/>
    <w:rsid w:val="00713BA3"/>
    <w:rsid w:val="007155FA"/>
    <w:rsid w:val="0071725C"/>
    <w:rsid w:val="00717DF2"/>
    <w:rsid w:val="00721031"/>
    <w:rsid w:val="007237E9"/>
    <w:rsid w:val="0072399A"/>
    <w:rsid w:val="00724E7B"/>
    <w:rsid w:val="007252D2"/>
    <w:rsid w:val="00725829"/>
    <w:rsid w:val="00727EE6"/>
    <w:rsid w:val="00730667"/>
    <w:rsid w:val="00730716"/>
    <w:rsid w:val="00730811"/>
    <w:rsid w:val="00731215"/>
    <w:rsid w:val="007321DA"/>
    <w:rsid w:val="00732897"/>
    <w:rsid w:val="00732ED0"/>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BD7"/>
    <w:rsid w:val="007532CA"/>
    <w:rsid w:val="007546AA"/>
    <w:rsid w:val="0075529A"/>
    <w:rsid w:val="00760995"/>
    <w:rsid w:val="00760F1E"/>
    <w:rsid w:val="0076305B"/>
    <w:rsid w:val="007639C9"/>
    <w:rsid w:val="00763B0F"/>
    <w:rsid w:val="007651F1"/>
    <w:rsid w:val="007659E8"/>
    <w:rsid w:val="00765AAE"/>
    <w:rsid w:val="00765FD8"/>
    <w:rsid w:val="00766E21"/>
    <w:rsid w:val="007671C9"/>
    <w:rsid w:val="007678EB"/>
    <w:rsid w:val="00770571"/>
    <w:rsid w:val="00771818"/>
    <w:rsid w:val="0077266B"/>
    <w:rsid w:val="00772686"/>
    <w:rsid w:val="00772CD3"/>
    <w:rsid w:val="00772E7E"/>
    <w:rsid w:val="0077490F"/>
    <w:rsid w:val="00775A78"/>
    <w:rsid w:val="00777368"/>
    <w:rsid w:val="0078066D"/>
    <w:rsid w:val="0078142F"/>
    <w:rsid w:val="00782317"/>
    <w:rsid w:val="007834E1"/>
    <w:rsid w:val="00785695"/>
    <w:rsid w:val="007861F4"/>
    <w:rsid w:val="00786CB0"/>
    <w:rsid w:val="00786EA4"/>
    <w:rsid w:val="00790D0B"/>
    <w:rsid w:val="007920A2"/>
    <w:rsid w:val="0079263F"/>
    <w:rsid w:val="00793AF2"/>
    <w:rsid w:val="00793B0A"/>
    <w:rsid w:val="00794BA0"/>
    <w:rsid w:val="00795814"/>
    <w:rsid w:val="00796EF7"/>
    <w:rsid w:val="007A0236"/>
    <w:rsid w:val="007A076E"/>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6A7"/>
    <w:rsid w:val="007B7B79"/>
    <w:rsid w:val="007C03C4"/>
    <w:rsid w:val="007C2184"/>
    <w:rsid w:val="007C3608"/>
    <w:rsid w:val="007C37BD"/>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6066"/>
    <w:rsid w:val="007E6EAA"/>
    <w:rsid w:val="007E6F46"/>
    <w:rsid w:val="007E7B9D"/>
    <w:rsid w:val="007F2068"/>
    <w:rsid w:val="007F2B18"/>
    <w:rsid w:val="007F2CB2"/>
    <w:rsid w:val="007F3F87"/>
    <w:rsid w:val="007F5333"/>
    <w:rsid w:val="007F53DD"/>
    <w:rsid w:val="007F6178"/>
    <w:rsid w:val="00800E20"/>
    <w:rsid w:val="008010F3"/>
    <w:rsid w:val="00801CA9"/>
    <w:rsid w:val="00802273"/>
    <w:rsid w:val="00802A3A"/>
    <w:rsid w:val="008042D1"/>
    <w:rsid w:val="008047BA"/>
    <w:rsid w:val="00806C0C"/>
    <w:rsid w:val="00807749"/>
    <w:rsid w:val="00810BAE"/>
    <w:rsid w:val="00811686"/>
    <w:rsid w:val="0081205F"/>
    <w:rsid w:val="00812113"/>
    <w:rsid w:val="00813B12"/>
    <w:rsid w:val="0081434A"/>
    <w:rsid w:val="008153F8"/>
    <w:rsid w:val="008169B2"/>
    <w:rsid w:val="00816B5E"/>
    <w:rsid w:val="00820432"/>
    <w:rsid w:val="00820B48"/>
    <w:rsid w:val="00820FF1"/>
    <w:rsid w:val="00821119"/>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62B6"/>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1FDB"/>
    <w:rsid w:val="008635EA"/>
    <w:rsid w:val="00863EC3"/>
    <w:rsid w:val="008648DA"/>
    <w:rsid w:val="0086497A"/>
    <w:rsid w:val="00864FA6"/>
    <w:rsid w:val="008652BC"/>
    <w:rsid w:val="008709D0"/>
    <w:rsid w:val="00872C29"/>
    <w:rsid w:val="00873628"/>
    <w:rsid w:val="00873E4B"/>
    <w:rsid w:val="00874517"/>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6E20"/>
    <w:rsid w:val="008876FD"/>
    <w:rsid w:val="00887AF3"/>
    <w:rsid w:val="00892E5F"/>
    <w:rsid w:val="008936EE"/>
    <w:rsid w:val="00893D68"/>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149F"/>
    <w:rsid w:val="008B14DB"/>
    <w:rsid w:val="008B3DD9"/>
    <w:rsid w:val="008B3EEA"/>
    <w:rsid w:val="008B40AC"/>
    <w:rsid w:val="008B6BEE"/>
    <w:rsid w:val="008C0F1B"/>
    <w:rsid w:val="008C5E3E"/>
    <w:rsid w:val="008C6545"/>
    <w:rsid w:val="008D0BEE"/>
    <w:rsid w:val="008D0F58"/>
    <w:rsid w:val="008D15BE"/>
    <w:rsid w:val="008D1A43"/>
    <w:rsid w:val="008D372F"/>
    <w:rsid w:val="008D435F"/>
    <w:rsid w:val="008D5102"/>
    <w:rsid w:val="008D5B56"/>
    <w:rsid w:val="008D6CAB"/>
    <w:rsid w:val="008D6E10"/>
    <w:rsid w:val="008D7095"/>
    <w:rsid w:val="008D75BF"/>
    <w:rsid w:val="008D78C3"/>
    <w:rsid w:val="008E03C2"/>
    <w:rsid w:val="008E0495"/>
    <w:rsid w:val="008E37E6"/>
    <w:rsid w:val="008E3CE0"/>
    <w:rsid w:val="008E477E"/>
    <w:rsid w:val="008E48F0"/>
    <w:rsid w:val="008E571F"/>
    <w:rsid w:val="008E5CB9"/>
    <w:rsid w:val="008E5D5C"/>
    <w:rsid w:val="008E5FBF"/>
    <w:rsid w:val="008E689C"/>
    <w:rsid w:val="008E7061"/>
    <w:rsid w:val="008E7613"/>
    <w:rsid w:val="008E7699"/>
    <w:rsid w:val="008E79E2"/>
    <w:rsid w:val="008F00DB"/>
    <w:rsid w:val="008F00EF"/>
    <w:rsid w:val="008F061E"/>
    <w:rsid w:val="008F331B"/>
    <w:rsid w:val="008F3CED"/>
    <w:rsid w:val="008F559F"/>
    <w:rsid w:val="008F5822"/>
    <w:rsid w:val="008F61C7"/>
    <w:rsid w:val="008F70C4"/>
    <w:rsid w:val="008F71C3"/>
    <w:rsid w:val="008F7481"/>
    <w:rsid w:val="008F756A"/>
    <w:rsid w:val="00900433"/>
    <w:rsid w:val="0090095A"/>
    <w:rsid w:val="00901209"/>
    <w:rsid w:val="00902F4D"/>
    <w:rsid w:val="00902FA2"/>
    <w:rsid w:val="009031C7"/>
    <w:rsid w:val="00903565"/>
    <w:rsid w:val="00904CE9"/>
    <w:rsid w:val="009067EE"/>
    <w:rsid w:val="00914077"/>
    <w:rsid w:val="00916612"/>
    <w:rsid w:val="0091762F"/>
    <w:rsid w:val="00917FDF"/>
    <w:rsid w:val="00921217"/>
    <w:rsid w:val="00921E21"/>
    <w:rsid w:val="009224C2"/>
    <w:rsid w:val="00922ACD"/>
    <w:rsid w:val="00922FEC"/>
    <w:rsid w:val="00926EA1"/>
    <w:rsid w:val="009302B0"/>
    <w:rsid w:val="00931A0C"/>
    <w:rsid w:val="00931C8D"/>
    <w:rsid w:val="009320A9"/>
    <w:rsid w:val="00934BA1"/>
    <w:rsid w:val="0093502E"/>
    <w:rsid w:val="00935519"/>
    <w:rsid w:val="00936BC4"/>
    <w:rsid w:val="00937175"/>
    <w:rsid w:val="0093780C"/>
    <w:rsid w:val="00937F26"/>
    <w:rsid w:val="00940346"/>
    <w:rsid w:val="009447B1"/>
    <w:rsid w:val="00945E93"/>
    <w:rsid w:val="00945EA9"/>
    <w:rsid w:val="00946B67"/>
    <w:rsid w:val="00947C8D"/>
    <w:rsid w:val="00950812"/>
    <w:rsid w:val="009513B2"/>
    <w:rsid w:val="00951927"/>
    <w:rsid w:val="00952F13"/>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12C9"/>
    <w:rsid w:val="009729DD"/>
    <w:rsid w:val="0097538C"/>
    <w:rsid w:val="00975B47"/>
    <w:rsid w:val="00976662"/>
    <w:rsid w:val="009769A6"/>
    <w:rsid w:val="00977493"/>
    <w:rsid w:val="009804AE"/>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2312"/>
    <w:rsid w:val="009F29E9"/>
    <w:rsid w:val="009F3672"/>
    <w:rsid w:val="009F3F02"/>
    <w:rsid w:val="009F5A81"/>
    <w:rsid w:val="009F7EAC"/>
    <w:rsid w:val="00A02B6E"/>
    <w:rsid w:val="00A02C88"/>
    <w:rsid w:val="00A02F82"/>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4B6"/>
    <w:rsid w:val="00A22CED"/>
    <w:rsid w:val="00A253CD"/>
    <w:rsid w:val="00A26180"/>
    <w:rsid w:val="00A30210"/>
    <w:rsid w:val="00A32F63"/>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503B3"/>
    <w:rsid w:val="00A50C8A"/>
    <w:rsid w:val="00A52042"/>
    <w:rsid w:val="00A55E69"/>
    <w:rsid w:val="00A56119"/>
    <w:rsid w:val="00A56473"/>
    <w:rsid w:val="00A56DA5"/>
    <w:rsid w:val="00A56E00"/>
    <w:rsid w:val="00A615B0"/>
    <w:rsid w:val="00A6173C"/>
    <w:rsid w:val="00A61908"/>
    <w:rsid w:val="00A627A4"/>
    <w:rsid w:val="00A6404A"/>
    <w:rsid w:val="00A65088"/>
    <w:rsid w:val="00A65E73"/>
    <w:rsid w:val="00A66945"/>
    <w:rsid w:val="00A66E55"/>
    <w:rsid w:val="00A67D35"/>
    <w:rsid w:val="00A710ED"/>
    <w:rsid w:val="00A714CD"/>
    <w:rsid w:val="00A74D0C"/>
    <w:rsid w:val="00A74EE6"/>
    <w:rsid w:val="00A75346"/>
    <w:rsid w:val="00A77F35"/>
    <w:rsid w:val="00A82AC2"/>
    <w:rsid w:val="00A8497F"/>
    <w:rsid w:val="00A84B2B"/>
    <w:rsid w:val="00A8551F"/>
    <w:rsid w:val="00A912AA"/>
    <w:rsid w:val="00A9144B"/>
    <w:rsid w:val="00A92F4F"/>
    <w:rsid w:val="00A930B6"/>
    <w:rsid w:val="00A93C5B"/>
    <w:rsid w:val="00A95584"/>
    <w:rsid w:val="00A95CB2"/>
    <w:rsid w:val="00A9625E"/>
    <w:rsid w:val="00A9749F"/>
    <w:rsid w:val="00A97718"/>
    <w:rsid w:val="00A97DC2"/>
    <w:rsid w:val="00AA0BD3"/>
    <w:rsid w:val="00AA1660"/>
    <w:rsid w:val="00AA1DB9"/>
    <w:rsid w:val="00AA2C1D"/>
    <w:rsid w:val="00AA30FB"/>
    <w:rsid w:val="00AA36EB"/>
    <w:rsid w:val="00AA39BA"/>
    <w:rsid w:val="00AA4AA8"/>
    <w:rsid w:val="00AA4F06"/>
    <w:rsid w:val="00AA62C8"/>
    <w:rsid w:val="00AA635F"/>
    <w:rsid w:val="00AB0C5A"/>
    <w:rsid w:val="00AB14A8"/>
    <w:rsid w:val="00AB2FD7"/>
    <w:rsid w:val="00AB3D45"/>
    <w:rsid w:val="00AB4128"/>
    <w:rsid w:val="00AB48ED"/>
    <w:rsid w:val="00AB4BFD"/>
    <w:rsid w:val="00AB5767"/>
    <w:rsid w:val="00AB650A"/>
    <w:rsid w:val="00AB671F"/>
    <w:rsid w:val="00AB676A"/>
    <w:rsid w:val="00AB6969"/>
    <w:rsid w:val="00AC3383"/>
    <w:rsid w:val="00AC38F5"/>
    <w:rsid w:val="00AC401E"/>
    <w:rsid w:val="00AC4501"/>
    <w:rsid w:val="00AC4DB7"/>
    <w:rsid w:val="00AC4E77"/>
    <w:rsid w:val="00AC7369"/>
    <w:rsid w:val="00AC75CB"/>
    <w:rsid w:val="00AC7CFA"/>
    <w:rsid w:val="00AD46A2"/>
    <w:rsid w:val="00AD5741"/>
    <w:rsid w:val="00AD5E14"/>
    <w:rsid w:val="00AD65C5"/>
    <w:rsid w:val="00AD75E0"/>
    <w:rsid w:val="00AD7B4E"/>
    <w:rsid w:val="00AE0EF3"/>
    <w:rsid w:val="00AE0EF8"/>
    <w:rsid w:val="00AE2057"/>
    <w:rsid w:val="00AE2326"/>
    <w:rsid w:val="00AE4FA2"/>
    <w:rsid w:val="00AE5162"/>
    <w:rsid w:val="00AE7F41"/>
    <w:rsid w:val="00AF09A5"/>
    <w:rsid w:val="00AF1AD0"/>
    <w:rsid w:val="00AF4F6F"/>
    <w:rsid w:val="00AF7053"/>
    <w:rsid w:val="00B0071A"/>
    <w:rsid w:val="00B00FDF"/>
    <w:rsid w:val="00B047AD"/>
    <w:rsid w:val="00B052D6"/>
    <w:rsid w:val="00B05B29"/>
    <w:rsid w:val="00B069D9"/>
    <w:rsid w:val="00B06B26"/>
    <w:rsid w:val="00B07524"/>
    <w:rsid w:val="00B076EA"/>
    <w:rsid w:val="00B11657"/>
    <w:rsid w:val="00B13D27"/>
    <w:rsid w:val="00B15AEE"/>
    <w:rsid w:val="00B16789"/>
    <w:rsid w:val="00B17689"/>
    <w:rsid w:val="00B2015E"/>
    <w:rsid w:val="00B20E88"/>
    <w:rsid w:val="00B21D9D"/>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5393"/>
    <w:rsid w:val="00B56D63"/>
    <w:rsid w:val="00B56D8B"/>
    <w:rsid w:val="00B607AA"/>
    <w:rsid w:val="00B62331"/>
    <w:rsid w:val="00B62D80"/>
    <w:rsid w:val="00B64F2B"/>
    <w:rsid w:val="00B65279"/>
    <w:rsid w:val="00B658A8"/>
    <w:rsid w:val="00B65ABF"/>
    <w:rsid w:val="00B65D14"/>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83315"/>
    <w:rsid w:val="00B843F1"/>
    <w:rsid w:val="00B85593"/>
    <w:rsid w:val="00B9053E"/>
    <w:rsid w:val="00B90E48"/>
    <w:rsid w:val="00B91B98"/>
    <w:rsid w:val="00B9438B"/>
    <w:rsid w:val="00B94486"/>
    <w:rsid w:val="00B95326"/>
    <w:rsid w:val="00B9639F"/>
    <w:rsid w:val="00B96AD3"/>
    <w:rsid w:val="00B96ADE"/>
    <w:rsid w:val="00B97D0D"/>
    <w:rsid w:val="00B97F45"/>
    <w:rsid w:val="00BA1D85"/>
    <w:rsid w:val="00BA36D4"/>
    <w:rsid w:val="00BA4E69"/>
    <w:rsid w:val="00BA52B7"/>
    <w:rsid w:val="00BA68D9"/>
    <w:rsid w:val="00BA6A0B"/>
    <w:rsid w:val="00BA6F12"/>
    <w:rsid w:val="00BA720D"/>
    <w:rsid w:val="00BA7DB0"/>
    <w:rsid w:val="00BB077C"/>
    <w:rsid w:val="00BB16BE"/>
    <w:rsid w:val="00BB2CCD"/>
    <w:rsid w:val="00BB2D49"/>
    <w:rsid w:val="00BB5E14"/>
    <w:rsid w:val="00BB6C23"/>
    <w:rsid w:val="00BC001B"/>
    <w:rsid w:val="00BC4C8D"/>
    <w:rsid w:val="00BC5617"/>
    <w:rsid w:val="00BC68B6"/>
    <w:rsid w:val="00BD0269"/>
    <w:rsid w:val="00BD1602"/>
    <w:rsid w:val="00BD385E"/>
    <w:rsid w:val="00BD4149"/>
    <w:rsid w:val="00BD5E46"/>
    <w:rsid w:val="00BD7590"/>
    <w:rsid w:val="00BE0D8C"/>
    <w:rsid w:val="00BE1C43"/>
    <w:rsid w:val="00BE1F33"/>
    <w:rsid w:val="00BE3397"/>
    <w:rsid w:val="00BE4237"/>
    <w:rsid w:val="00BE441B"/>
    <w:rsid w:val="00BE471F"/>
    <w:rsid w:val="00BE4CFC"/>
    <w:rsid w:val="00BE56F7"/>
    <w:rsid w:val="00BE643E"/>
    <w:rsid w:val="00BE7046"/>
    <w:rsid w:val="00BE7247"/>
    <w:rsid w:val="00BE7969"/>
    <w:rsid w:val="00BE7CF8"/>
    <w:rsid w:val="00BE7E99"/>
    <w:rsid w:val="00BF05CB"/>
    <w:rsid w:val="00BF135E"/>
    <w:rsid w:val="00BF520E"/>
    <w:rsid w:val="00BF7D6F"/>
    <w:rsid w:val="00C009CD"/>
    <w:rsid w:val="00C02115"/>
    <w:rsid w:val="00C02462"/>
    <w:rsid w:val="00C027CB"/>
    <w:rsid w:val="00C02C6E"/>
    <w:rsid w:val="00C035A8"/>
    <w:rsid w:val="00C03EA8"/>
    <w:rsid w:val="00C0425D"/>
    <w:rsid w:val="00C047FB"/>
    <w:rsid w:val="00C04ADE"/>
    <w:rsid w:val="00C04C97"/>
    <w:rsid w:val="00C04E86"/>
    <w:rsid w:val="00C04FE6"/>
    <w:rsid w:val="00C07699"/>
    <w:rsid w:val="00C1154F"/>
    <w:rsid w:val="00C11C04"/>
    <w:rsid w:val="00C125BD"/>
    <w:rsid w:val="00C12A16"/>
    <w:rsid w:val="00C12F4E"/>
    <w:rsid w:val="00C13FE7"/>
    <w:rsid w:val="00C149D6"/>
    <w:rsid w:val="00C14A2E"/>
    <w:rsid w:val="00C15BCC"/>
    <w:rsid w:val="00C16707"/>
    <w:rsid w:val="00C20AE4"/>
    <w:rsid w:val="00C21DEA"/>
    <w:rsid w:val="00C22F24"/>
    <w:rsid w:val="00C22F94"/>
    <w:rsid w:val="00C2316E"/>
    <w:rsid w:val="00C23D52"/>
    <w:rsid w:val="00C24DAB"/>
    <w:rsid w:val="00C264BE"/>
    <w:rsid w:val="00C30369"/>
    <w:rsid w:val="00C30400"/>
    <w:rsid w:val="00C30777"/>
    <w:rsid w:val="00C30C91"/>
    <w:rsid w:val="00C3291F"/>
    <w:rsid w:val="00C363B8"/>
    <w:rsid w:val="00C36527"/>
    <w:rsid w:val="00C366DE"/>
    <w:rsid w:val="00C40047"/>
    <w:rsid w:val="00C40B08"/>
    <w:rsid w:val="00C413D7"/>
    <w:rsid w:val="00C41533"/>
    <w:rsid w:val="00C42C03"/>
    <w:rsid w:val="00C4301B"/>
    <w:rsid w:val="00C4351E"/>
    <w:rsid w:val="00C4391F"/>
    <w:rsid w:val="00C44D9D"/>
    <w:rsid w:val="00C46F50"/>
    <w:rsid w:val="00C472D4"/>
    <w:rsid w:val="00C475B8"/>
    <w:rsid w:val="00C51040"/>
    <w:rsid w:val="00C51782"/>
    <w:rsid w:val="00C51B9A"/>
    <w:rsid w:val="00C5286F"/>
    <w:rsid w:val="00C53991"/>
    <w:rsid w:val="00C540BF"/>
    <w:rsid w:val="00C54969"/>
    <w:rsid w:val="00C54A26"/>
    <w:rsid w:val="00C57102"/>
    <w:rsid w:val="00C57B46"/>
    <w:rsid w:val="00C61416"/>
    <w:rsid w:val="00C632BD"/>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5488"/>
    <w:rsid w:val="00C764F5"/>
    <w:rsid w:val="00C77D48"/>
    <w:rsid w:val="00C80372"/>
    <w:rsid w:val="00C8099E"/>
    <w:rsid w:val="00C80A62"/>
    <w:rsid w:val="00C817F7"/>
    <w:rsid w:val="00C81BE8"/>
    <w:rsid w:val="00C81CF8"/>
    <w:rsid w:val="00C82F3E"/>
    <w:rsid w:val="00C84533"/>
    <w:rsid w:val="00C85083"/>
    <w:rsid w:val="00C90F11"/>
    <w:rsid w:val="00C91457"/>
    <w:rsid w:val="00C91ACD"/>
    <w:rsid w:val="00C92FE3"/>
    <w:rsid w:val="00C931A2"/>
    <w:rsid w:val="00C93B9E"/>
    <w:rsid w:val="00C94578"/>
    <w:rsid w:val="00C95FE5"/>
    <w:rsid w:val="00CA1EB9"/>
    <w:rsid w:val="00CA467E"/>
    <w:rsid w:val="00CA535D"/>
    <w:rsid w:val="00CA7229"/>
    <w:rsid w:val="00CA7A6F"/>
    <w:rsid w:val="00CB15B0"/>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31B7"/>
    <w:rsid w:val="00CE31F8"/>
    <w:rsid w:val="00CE3D0A"/>
    <w:rsid w:val="00CE3D2E"/>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7241"/>
    <w:rsid w:val="00D0776E"/>
    <w:rsid w:val="00D07989"/>
    <w:rsid w:val="00D1019F"/>
    <w:rsid w:val="00D11F8B"/>
    <w:rsid w:val="00D1204C"/>
    <w:rsid w:val="00D129DE"/>
    <w:rsid w:val="00D131F6"/>
    <w:rsid w:val="00D1483E"/>
    <w:rsid w:val="00D16A5A"/>
    <w:rsid w:val="00D1718B"/>
    <w:rsid w:val="00D17BA2"/>
    <w:rsid w:val="00D22EA6"/>
    <w:rsid w:val="00D2427A"/>
    <w:rsid w:val="00D245A7"/>
    <w:rsid w:val="00D25F97"/>
    <w:rsid w:val="00D27D88"/>
    <w:rsid w:val="00D32EA4"/>
    <w:rsid w:val="00D34CC2"/>
    <w:rsid w:val="00D35EA2"/>
    <w:rsid w:val="00D371A8"/>
    <w:rsid w:val="00D37A55"/>
    <w:rsid w:val="00D40E01"/>
    <w:rsid w:val="00D413B1"/>
    <w:rsid w:val="00D436EE"/>
    <w:rsid w:val="00D446D4"/>
    <w:rsid w:val="00D44A1A"/>
    <w:rsid w:val="00D4558C"/>
    <w:rsid w:val="00D465F2"/>
    <w:rsid w:val="00D4710A"/>
    <w:rsid w:val="00D500E0"/>
    <w:rsid w:val="00D5072B"/>
    <w:rsid w:val="00D50F5A"/>
    <w:rsid w:val="00D51577"/>
    <w:rsid w:val="00D5457A"/>
    <w:rsid w:val="00D54C93"/>
    <w:rsid w:val="00D55B5E"/>
    <w:rsid w:val="00D5642F"/>
    <w:rsid w:val="00D56D9A"/>
    <w:rsid w:val="00D57D59"/>
    <w:rsid w:val="00D62E03"/>
    <w:rsid w:val="00D63D14"/>
    <w:rsid w:val="00D644ED"/>
    <w:rsid w:val="00D6516D"/>
    <w:rsid w:val="00D65280"/>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91454"/>
    <w:rsid w:val="00D929EF"/>
    <w:rsid w:val="00D92C8B"/>
    <w:rsid w:val="00D95391"/>
    <w:rsid w:val="00D95FC2"/>
    <w:rsid w:val="00D973BB"/>
    <w:rsid w:val="00D97B9A"/>
    <w:rsid w:val="00DA0818"/>
    <w:rsid w:val="00DA233F"/>
    <w:rsid w:val="00DA2EE9"/>
    <w:rsid w:val="00DA3844"/>
    <w:rsid w:val="00DA458C"/>
    <w:rsid w:val="00DA4E47"/>
    <w:rsid w:val="00DA4FCD"/>
    <w:rsid w:val="00DA5897"/>
    <w:rsid w:val="00DA5CB2"/>
    <w:rsid w:val="00DA6C29"/>
    <w:rsid w:val="00DA7CA1"/>
    <w:rsid w:val="00DB21A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6A0"/>
    <w:rsid w:val="00DE36E4"/>
    <w:rsid w:val="00DE3840"/>
    <w:rsid w:val="00DE3ACC"/>
    <w:rsid w:val="00DE4072"/>
    <w:rsid w:val="00DE433F"/>
    <w:rsid w:val="00DE5463"/>
    <w:rsid w:val="00DE5D0A"/>
    <w:rsid w:val="00DE6099"/>
    <w:rsid w:val="00DF01C7"/>
    <w:rsid w:val="00DF0762"/>
    <w:rsid w:val="00DF3AF2"/>
    <w:rsid w:val="00DF4683"/>
    <w:rsid w:val="00DF4A2F"/>
    <w:rsid w:val="00DF7B7B"/>
    <w:rsid w:val="00E00064"/>
    <w:rsid w:val="00E0006B"/>
    <w:rsid w:val="00E00140"/>
    <w:rsid w:val="00E006D0"/>
    <w:rsid w:val="00E01A8A"/>
    <w:rsid w:val="00E01F66"/>
    <w:rsid w:val="00E040C2"/>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33E0"/>
    <w:rsid w:val="00E237E1"/>
    <w:rsid w:val="00E23B87"/>
    <w:rsid w:val="00E255D6"/>
    <w:rsid w:val="00E256DE"/>
    <w:rsid w:val="00E25C65"/>
    <w:rsid w:val="00E25E5E"/>
    <w:rsid w:val="00E26B41"/>
    <w:rsid w:val="00E2753F"/>
    <w:rsid w:val="00E277D2"/>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5406"/>
    <w:rsid w:val="00E65A3D"/>
    <w:rsid w:val="00E67C7F"/>
    <w:rsid w:val="00E70087"/>
    <w:rsid w:val="00E7221E"/>
    <w:rsid w:val="00E72521"/>
    <w:rsid w:val="00E732A3"/>
    <w:rsid w:val="00E74A1D"/>
    <w:rsid w:val="00E77602"/>
    <w:rsid w:val="00E77BB0"/>
    <w:rsid w:val="00E80EB2"/>
    <w:rsid w:val="00E86685"/>
    <w:rsid w:val="00E866E7"/>
    <w:rsid w:val="00E91D9F"/>
    <w:rsid w:val="00E91F4D"/>
    <w:rsid w:val="00E92522"/>
    <w:rsid w:val="00E95B59"/>
    <w:rsid w:val="00E95F62"/>
    <w:rsid w:val="00E9621B"/>
    <w:rsid w:val="00E96403"/>
    <w:rsid w:val="00E97DBF"/>
    <w:rsid w:val="00EA049E"/>
    <w:rsid w:val="00EA072B"/>
    <w:rsid w:val="00EA212C"/>
    <w:rsid w:val="00EA2C38"/>
    <w:rsid w:val="00EA33F7"/>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EB9"/>
    <w:rsid w:val="00EE39EB"/>
    <w:rsid w:val="00EE3BE9"/>
    <w:rsid w:val="00EE416A"/>
    <w:rsid w:val="00EE46E4"/>
    <w:rsid w:val="00EE5217"/>
    <w:rsid w:val="00EE55DF"/>
    <w:rsid w:val="00EE6813"/>
    <w:rsid w:val="00EE6A45"/>
    <w:rsid w:val="00EF01AD"/>
    <w:rsid w:val="00EF04E8"/>
    <w:rsid w:val="00EF2A43"/>
    <w:rsid w:val="00EF3481"/>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C83"/>
    <w:rsid w:val="00F14F87"/>
    <w:rsid w:val="00F16B96"/>
    <w:rsid w:val="00F1798E"/>
    <w:rsid w:val="00F21E95"/>
    <w:rsid w:val="00F23A6D"/>
    <w:rsid w:val="00F2427F"/>
    <w:rsid w:val="00F25DF9"/>
    <w:rsid w:val="00F26247"/>
    <w:rsid w:val="00F27D51"/>
    <w:rsid w:val="00F3049A"/>
    <w:rsid w:val="00F31592"/>
    <w:rsid w:val="00F31887"/>
    <w:rsid w:val="00F33DD9"/>
    <w:rsid w:val="00F34965"/>
    <w:rsid w:val="00F35144"/>
    <w:rsid w:val="00F36443"/>
    <w:rsid w:val="00F36AA3"/>
    <w:rsid w:val="00F4030B"/>
    <w:rsid w:val="00F4039B"/>
    <w:rsid w:val="00F405BD"/>
    <w:rsid w:val="00F41157"/>
    <w:rsid w:val="00F41998"/>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74E"/>
    <w:rsid w:val="00F650B8"/>
    <w:rsid w:val="00F65DF6"/>
    <w:rsid w:val="00F66678"/>
    <w:rsid w:val="00F708DF"/>
    <w:rsid w:val="00F74ABA"/>
    <w:rsid w:val="00F74F05"/>
    <w:rsid w:val="00F75316"/>
    <w:rsid w:val="00F80BE8"/>
    <w:rsid w:val="00F80E0B"/>
    <w:rsid w:val="00F81A23"/>
    <w:rsid w:val="00F820F4"/>
    <w:rsid w:val="00F83D75"/>
    <w:rsid w:val="00F84926"/>
    <w:rsid w:val="00F864A8"/>
    <w:rsid w:val="00F86E94"/>
    <w:rsid w:val="00F87BA3"/>
    <w:rsid w:val="00F90C5A"/>
    <w:rsid w:val="00F91EFC"/>
    <w:rsid w:val="00F920DC"/>
    <w:rsid w:val="00F92E39"/>
    <w:rsid w:val="00F9431B"/>
    <w:rsid w:val="00F94F15"/>
    <w:rsid w:val="00F96136"/>
    <w:rsid w:val="00F96E77"/>
    <w:rsid w:val="00F973D7"/>
    <w:rsid w:val="00F97F9A"/>
    <w:rsid w:val="00FA0620"/>
    <w:rsid w:val="00FA1779"/>
    <w:rsid w:val="00FA28DC"/>
    <w:rsid w:val="00FA30C3"/>
    <w:rsid w:val="00FA43BD"/>
    <w:rsid w:val="00FA4C74"/>
    <w:rsid w:val="00FA4CB9"/>
    <w:rsid w:val="00FA544F"/>
    <w:rsid w:val="00FA74CA"/>
    <w:rsid w:val="00FA7677"/>
    <w:rsid w:val="00FB018B"/>
    <w:rsid w:val="00FB055E"/>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799"/>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1ED4C67-3D6C-4861-AA70-C4D33C48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paragraph" w:customStyle="1" w:styleId="Normal0">
    <w:name w:val="Normal0"/>
    <w:qFormat/>
    <w:rsid w:val="00C009CD"/>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ann.vermont@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ricia.nisol@teamlewis.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is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Props1.xml><?xml version="1.0" encoding="utf-8"?>
<ds:datastoreItem xmlns:ds="http://schemas.openxmlformats.org/officeDocument/2006/customXml" ds:itemID="{F7C6491E-69A3-41AF-A827-6CFB85DB9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1105</Words>
  <Characters>6303</Characters>
  <Application>Microsoft Office Word</Application>
  <DocSecurity>0</DocSecurity>
  <Lines>52</Lines>
  <Paragraphs>14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7394</CharactersWithSpaces>
  <SharedDoc>false</SharedDoc>
  <HLinks>
    <vt:vector size="30" baseType="variant">
      <vt:variant>
        <vt:i4>4849696</vt:i4>
      </vt:variant>
      <vt:variant>
        <vt:i4>12</vt:i4>
      </vt:variant>
      <vt:variant>
        <vt:i4>0</vt:i4>
      </vt:variant>
      <vt:variant>
        <vt:i4>5</vt:i4>
      </vt:variant>
      <vt:variant>
        <vt:lpwstr>mailto:ann.vermont@sennheiser.com</vt:lpwstr>
      </vt:variant>
      <vt:variant>
        <vt:lpwstr/>
      </vt:variant>
      <vt:variant>
        <vt:i4>5374071</vt:i4>
      </vt:variant>
      <vt:variant>
        <vt:i4>9</vt:i4>
      </vt:variant>
      <vt:variant>
        <vt:i4>0</vt:i4>
      </vt:variant>
      <vt:variant>
        <vt:i4>5</vt:i4>
      </vt:variant>
      <vt:variant>
        <vt:lpwstr>mailto:julien.v@marie-antoinette.fr</vt:lpwstr>
      </vt:variant>
      <vt:variant>
        <vt:lpwstr/>
      </vt: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4</cp:revision>
  <cp:lastPrinted>2021-10-09T08:51:00Z</cp:lastPrinted>
  <dcterms:created xsi:type="dcterms:W3CDTF">2023-01-30T08:30:00Z</dcterms:created>
  <dcterms:modified xsi:type="dcterms:W3CDTF">2023-01-31T09:13:00Z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