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C" w:rsidRPr="009328CC" w:rsidRDefault="001A3EAC" w:rsidP="00B836A1">
      <w:pPr>
        <w:spacing w:line="260" w:lineRule="exact"/>
        <w:jc w:val="right"/>
        <w:rPr>
          <w:lang w:val="fr-FR"/>
        </w:rPr>
      </w:pPr>
      <w:r w:rsidRPr="009328CC">
        <w:rPr>
          <w:lang w:val="fr-FR"/>
        </w:rPr>
        <w:t>SE1</w:t>
      </w:r>
      <w:r w:rsidR="00B60665">
        <w:rPr>
          <w:lang w:val="fr-FR"/>
        </w:rPr>
        <w:t>6</w:t>
      </w:r>
      <w:r w:rsidRPr="009328CC">
        <w:rPr>
          <w:lang w:val="fr-FR"/>
        </w:rPr>
        <w:t>-</w:t>
      </w:r>
      <w:r w:rsidR="00CB5EB7">
        <w:rPr>
          <w:lang w:val="fr-FR"/>
        </w:rPr>
        <w:t>14</w:t>
      </w:r>
      <w:r w:rsidRPr="009328CC">
        <w:rPr>
          <w:lang w:val="fr-FR"/>
        </w:rPr>
        <w:t>F</w:t>
      </w:r>
    </w:p>
    <w:p w:rsidR="001A3EAC" w:rsidRPr="009328CC" w:rsidRDefault="00CB5EB7" w:rsidP="00B836A1">
      <w:pPr>
        <w:spacing w:line="260" w:lineRule="exact"/>
        <w:jc w:val="right"/>
        <w:rPr>
          <w:lang w:val="fr-FR"/>
        </w:rPr>
      </w:pPr>
      <w:r>
        <w:rPr>
          <w:lang w:val="fr-FR"/>
        </w:rPr>
        <w:t>28 avril</w:t>
      </w:r>
      <w:bookmarkStart w:id="0" w:name="_GoBack"/>
      <w:bookmarkEnd w:id="0"/>
      <w:r w:rsidR="001A3EAC" w:rsidRPr="009328CC">
        <w:rPr>
          <w:lang w:val="fr-FR"/>
        </w:rPr>
        <w:t xml:space="preserve"> 201</w:t>
      </w:r>
      <w:r w:rsidR="00B60665">
        <w:rPr>
          <w:lang w:val="fr-FR"/>
        </w:rPr>
        <w:t>6</w:t>
      </w:r>
    </w:p>
    <w:p w:rsidR="001A3EAC" w:rsidRPr="009328CC" w:rsidRDefault="001A3EAC" w:rsidP="00A718EF">
      <w:pPr>
        <w:spacing w:line="260" w:lineRule="exact"/>
        <w:rPr>
          <w:lang w:val="fr-FR"/>
        </w:rPr>
      </w:pPr>
    </w:p>
    <w:p w:rsidR="001A3EAC" w:rsidRDefault="001A3EAC" w:rsidP="00A718EF">
      <w:pPr>
        <w:spacing w:line="260" w:lineRule="exact"/>
        <w:rPr>
          <w:lang w:val="fr-FR"/>
        </w:rPr>
      </w:pPr>
    </w:p>
    <w:p w:rsidR="00CB5EB7" w:rsidRPr="0038509A" w:rsidRDefault="00CB5EB7" w:rsidP="00CB5EB7">
      <w:pPr>
        <w:rPr>
          <w:u w:val="single"/>
          <w:lang w:val="fr-FR"/>
        </w:rPr>
      </w:pPr>
      <w:r w:rsidRPr="0038509A">
        <w:rPr>
          <w:u w:val="single"/>
          <w:lang w:val="fr-FR"/>
        </w:rPr>
        <w:t>La perception d'une voiture passe par les cinq sens</w:t>
      </w:r>
    </w:p>
    <w:p w:rsidR="00CB5EB7" w:rsidRPr="0038509A" w:rsidRDefault="00CB5EB7" w:rsidP="00CB5EB7">
      <w:pPr>
        <w:rPr>
          <w:lang w:val="fr-FR"/>
        </w:rPr>
      </w:pPr>
    </w:p>
    <w:p w:rsidR="00CB5EB7" w:rsidRPr="0038509A" w:rsidRDefault="00CB5EB7" w:rsidP="00CB5EB7">
      <w:pPr>
        <w:rPr>
          <w:b/>
          <w:sz w:val="24"/>
          <w:lang w:val="fr-FR"/>
        </w:rPr>
      </w:pPr>
      <w:r w:rsidRPr="0038509A">
        <w:rPr>
          <w:b/>
          <w:sz w:val="24"/>
          <w:lang w:val="fr-FR"/>
        </w:rPr>
        <w:t>L'odeur de la qualité</w:t>
      </w:r>
    </w:p>
    <w:p w:rsidR="00CB5EB7" w:rsidRPr="0038509A" w:rsidRDefault="00CB5EB7" w:rsidP="00CB5EB7">
      <w:pPr>
        <w:rPr>
          <w:lang w:val="fr-FR"/>
        </w:rPr>
      </w:pPr>
    </w:p>
    <w:p w:rsidR="00CB5EB7" w:rsidRPr="0038509A" w:rsidRDefault="00CB5EB7" w:rsidP="00CB5EB7">
      <w:pPr>
        <w:pStyle w:val="ListParagraph"/>
        <w:numPr>
          <w:ilvl w:val="0"/>
          <w:numId w:val="2"/>
        </w:numPr>
        <w:rPr>
          <w:lang w:val="fr-FR"/>
        </w:rPr>
      </w:pPr>
      <w:r w:rsidRPr="0038509A">
        <w:rPr>
          <w:lang w:val="fr-FR"/>
        </w:rPr>
        <w:t xml:space="preserve">Chez SEAT, une équipe de chimistes se </w:t>
      </w:r>
      <w:r>
        <w:rPr>
          <w:lang w:val="fr-FR"/>
        </w:rPr>
        <w:t>consacre</w:t>
      </w:r>
      <w:r w:rsidRPr="0038509A">
        <w:rPr>
          <w:lang w:val="fr-FR"/>
        </w:rPr>
        <w:t xml:space="preserve"> </w:t>
      </w:r>
      <w:r>
        <w:rPr>
          <w:lang w:val="fr-FR"/>
        </w:rPr>
        <w:t>e</w:t>
      </w:r>
      <w:r w:rsidRPr="0038509A">
        <w:rPr>
          <w:lang w:val="fr-FR"/>
        </w:rPr>
        <w:t>xclusivement à trouver la bonne odeur pour les nouvelles voitures.</w:t>
      </w:r>
    </w:p>
    <w:p w:rsidR="00CB5EB7" w:rsidRPr="0038509A" w:rsidRDefault="00CB5EB7" w:rsidP="00CB5EB7">
      <w:pPr>
        <w:pStyle w:val="ListParagraph"/>
        <w:numPr>
          <w:ilvl w:val="0"/>
          <w:numId w:val="2"/>
        </w:numPr>
        <w:rPr>
          <w:lang w:val="fr-FR"/>
        </w:rPr>
      </w:pPr>
      <w:r w:rsidRPr="0038509A">
        <w:rPr>
          <w:lang w:val="fr-FR"/>
        </w:rPr>
        <w:t>Le département Qualité effectue chaque année plus de 400 essais pour s'assurer que les composants des voitures ne recèle</w:t>
      </w:r>
      <w:r>
        <w:rPr>
          <w:lang w:val="fr-FR"/>
        </w:rPr>
        <w:t>nt</w:t>
      </w:r>
      <w:r w:rsidRPr="0038509A">
        <w:rPr>
          <w:lang w:val="fr-FR"/>
        </w:rPr>
        <w:t xml:space="preserve"> aucune odeur désagréable.</w:t>
      </w:r>
    </w:p>
    <w:p w:rsidR="00CB5EB7" w:rsidRPr="0038509A" w:rsidRDefault="00CB5EB7" w:rsidP="00CB5EB7">
      <w:pPr>
        <w:rPr>
          <w:lang w:val="fr-FR"/>
        </w:rPr>
      </w:pPr>
    </w:p>
    <w:p w:rsidR="00CB5EB7" w:rsidRPr="0038509A" w:rsidRDefault="00CB5EB7" w:rsidP="00CB5EB7">
      <w:pPr>
        <w:rPr>
          <w:lang w:val="fr-FR"/>
        </w:rPr>
      </w:pPr>
      <w:r w:rsidRPr="0038509A">
        <w:rPr>
          <w:lang w:val="fr-FR"/>
        </w:rPr>
        <w:t xml:space="preserve">L'être humain utilise ses cinq sens tous les jours, même quand il crée une voiture! María José </w:t>
      </w:r>
      <w:proofErr w:type="spellStart"/>
      <w:r w:rsidRPr="0038509A">
        <w:rPr>
          <w:lang w:val="fr-FR"/>
        </w:rPr>
        <w:t>López</w:t>
      </w:r>
      <w:proofErr w:type="spellEnd"/>
      <w:r w:rsidRPr="0038509A">
        <w:rPr>
          <w:lang w:val="fr-FR"/>
        </w:rPr>
        <w:t xml:space="preserve"> </w:t>
      </w:r>
      <w:r>
        <w:rPr>
          <w:lang w:val="fr-FR"/>
        </w:rPr>
        <w:t>le sait</w:t>
      </w:r>
      <w:r w:rsidRPr="0038509A">
        <w:rPr>
          <w:lang w:val="fr-FR"/>
        </w:rPr>
        <w:t xml:space="preserve"> bien et son nez est un outil important dans le travail qu'elle effectue c</w:t>
      </w:r>
      <w:r>
        <w:rPr>
          <w:lang w:val="fr-FR"/>
        </w:rPr>
        <w:t>hez SEAT. Cette chimiste et son</w:t>
      </w:r>
      <w:r w:rsidRPr="0038509A">
        <w:rPr>
          <w:lang w:val="fr-FR"/>
        </w:rPr>
        <w:t xml:space="preserve"> équipe se sont spécialisés dans la détection des flagrances qui caractérise</w:t>
      </w:r>
      <w:r>
        <w:rPr>
          <w:lang w:val="fr-FR"/>
        </w:rPr>
        <w:t>nt</w:t>
      </w:r>
      <w:r w:rsidRPr="0038509A">
        <w:rPr>
          <w:lang w:val="fr-FR"/>
        </w:rPr>
        <w:t xml:space="preserve"> une voiture neuve, dont le propriétaire vient de prendre livraison. Voilà un métier peu ordinaire, largement méconnu…</w:t>
      </w:r>
    </w:p>
    <w:p w:rsidR="00CB5EB7" w:rsidRPr="0038509A" w:rsidRDefault="00CB5EB7" w:rsidP="00CB5EB7">
      <w:pPr>
        <w:rPr>
          <w:lang w:val="fr-FR"/>
        </w:rPr>
      </w:pPr>
    </w:p>
    <w:p w:rsidR="00CB5EB7" w:rsidRPr="0038509A" w:rsidRDefault="00CB5EB7" w:rsidP="00CB5EB7">
      <w:pPr>
        <w:rPr>
          <w:lang w:val="fr-FR"/>
        </w:rPr>
      </w:pPr>
      <w:r>
        <w:rPr>
          <w:lang w:val="fr-FR"/>
        </w:rPr>
        <w:t>"</w:t>
      </w:r>
      <w:r w:rsidRPr="0038509A">
        <w:rPr>
          <w:lang w:val="fr-FR"/>
        </w:rPr>
        <w:t>Nous analysons un à un tous les composants non métalliques d'une voiture et tentons d'évaluer dans quelle mesure leurs odeurs sont plaisantes ou non", précise María José quand elle explicite la méthodologie qu'elle et son équipe suivent dans leur travail. "L'un des tests que nous réalisons consiste à chauffer la voiture à plus de 60 °C. Toute l'équipe pren</w:t>
      </w:r>
      <w:r>
        <w:rPr>
          <w:lang w:val="fr-FR"/>
        </w:rPr>
        <w:t>d ensuite place à bord du véhicu</w:t>
      </w:r>
      <w:r w:rsidRPr="0038509A">
        <w:rPr>
          <w:lang w:val="fr-FR"/>
        </w:rPr>
        <w:t>le pour évaluer les odeurs qu'il émet." María José explique qu'il est plus facile de procéder à un test d'odeur lo</w:t>
      </w:r>
      <w:r>
        <w:rPr>
          <w:lang w:val="fr-FR"/>
        </w:rPr>
        <w:t>rsque la voiture a été chauffée au préalable.</w:t>
      </w:r>
    </w:p>
    <w:p w:rsidR="00CB5EB7" w:rsidRPr="0038509A" w:rsidRDefault="00CB5EB7" w:rsidP="00CB5EB7">
      <w:pPr>
        <w:rPr>
          <w:lang w:val="fr-FR"/>
        </w:rPr>
      </w:pPr>
    </w:p>
    <w:p w:rsidR="00CB5EB7" w:rsidRPr="0038509A" w:rsidRDefault="00CB5EB7" w:rsidP="00CB5EB7">
      <w:pPr>
        <w:rPr>
          <w:lang w:val="fr-FR"/>
        </w:rPr>
      </w:pPr>
      <w:r w:rsidRPr="0038509A">
        <w:rPr>
          <w:lang w:val="fr-FR"/>
        </w:rPr>
        <w:t>L'objectif est que la réaction soit la plus positive possible quand une personne rentre dans la voiture. "Si un élément dégage une mauvaise odeur, nous activons un protocole</w:t>
      </w:r>
      <w:r>
        <w:rPr>
          <w:lang w:val="fr-FR"/>
        </w:rPr>
        <w:t>,</w:t>
      </w:r>
      <w:r w:rsidRPr="0038509A">
        <w:rPr>
          <w:lang w:val="fr-FR"/>
        </w:rPr>
        <w:t xml:space="preserve"> soit pour le remplacer, </w:t>
      </w:r>
      <w:r>
        <w:rPr>
          <w:lang w:val="fr-FR"/>
        </w:rPr>
        <w:t>soit pour</w:t>
      </w:r>
      <w:r w:rsidRPr="0038509A">
        <w:rPr>
          <w:lang w:val="fr-FR"/>
        </w:rPr>
        <w:t xml:space="preserve"> apporter une autre solution au problème", indique María José qui signale encore que chacun des matériaux utilisés dans une voiture est unique. "Une voiture qui exhale une bonne odeur de cuir, par exemple, est une bonne chose, parce que cela renforce la qualité perçue."</w:t>
      </w:r>
    </w:p>
    <w:p w:rsidR="00CB5EB7" w:rsidRPr="0038509A" w:rsidRDefault="00CB5EB7" w:rsidP="00CB5EB7">
      <w:pPr>
        <w:rPr>
          <w:lang w:val="fr-FR"/>
        </w:rPr>
      </w:pPr>
    </w:p>
    <w:p w:rsidR="00CB5EB7" w:rsidRPr="0038509A" w:rsidRDefault="00CB5EB7" w:rsidP="00CB5EB7">
      <w:pPr>
        <w:rPr>
          <w:lang w:val="fr-FR"/>
        </w:rPr>
      </w:pPr>
      <w:r w:rsidRPr="0038509A">
        <w:rPr>
          <w:lang w:val="fr-FR"/>
        </w:rPr>
        <w:t xml:space="preserve">Cette équipe d'experts dispose d'un odorat particulièrement "affuté" mais </w:t>
      </w:r>
      <w:r>
        <w:rPr>
          <w:lang w:val="fr-FR"/>
        </w:rPr>
        <w:t xml:space="preserve">ils sont bien </w:t>
      </w:r>
      <w:r w:rsidRPr="0038509A">
        <w:rPr>
          <w:lang w:val="fr-FR"/>
        </w:rPr>
        <w:t>conscient</w:t>
      </w:r>
      <w:r>
        <w:rPr>
          <w:lang w:val="fr-FR"/>
        </w:rPr>
        <w:t>s</w:t>
      </w:r>
      <w:r w:rsidRPr="0038509A">
        <w:rPr>
          <w:lang w:val="fr-FR"/>
        </w:rPr>
        <w:t xml:space="preserve"> qu'il </w:t>
      </w:r>
      <w:r>
        <w:rPr>
          <w:lang w:val="fr-FR"/>
        </w:rPr>
        <w:t xml:space="preserve">leur </w:t>
      </w:r>
      <w:r w:rsidRPr="0038509A">
        <w:rPr>
          <w:lang w:val="fr-FR"/>
        </w:rPr>
        <w:t xml:space="preserve">faut répondre à certaines conditions pour pouvoir exercer </w:t>
      </w:r>
      <w:r>
        <w:rPr>
          <w:lang w:val="fr-FR"/>
        </w:rPr>
        <w:t xml:space="preserve">ce </w:t>
      </w:r>
      <w:r w:rsidRPr="0038509A">
        <w:rPr>
          <w:lang w:val="fr-FR"/>
        </w:rPr>
        <w:t>métier, comme ne pas fumer</w:t>
      </w:r>
      <w:r>
        <w:rPr>
          <w:lang w:val="fr-FR"/>
        </w:rPr>
        <w:t>,</w:t>
      </w:r>
      <w:r w:rsidRPr="0038509A">
        <w:rPr>
          <w:lang w:val="fr-FR"/>
        </w:rPr>
        <w:t xml:space="preserve"> ne pas util</w:t>
      </w:r>
      <w:r>
        <w:rPr>
          <w:lang w:val="fr-FR"/>
        </w:rPr>
        <w:t>iser de parfum ou d'eau de toil</w:t>
      </w:r>
      <w:r w:rsidRPr="0038509A">
        <w:rPr>
          <w:lang w:val="fr-FR"/>
        </w:rPr>
        <w:t>ette</w:t>
      </w:r>
      <w:r>
        <w:rPr>
          <w:lang w:val="fr-FR"/>
        </w:rPr>
        <w:t>,</w:t>
      </w:r>
      <w:r w:rsidRPr="0038509A">
        <w:rPr>
          <w:lang w:val="fr-FR"/>
        </w:rPr>
        <w:t xml:space="preserve"> cela affecterait</w:t>
      </w:r>
      <w:r>
        <w:rPr>
          <w:lang w:val="fr-FR"/>
        </w:rPr>
        <w:t xml:space="preserve"> im</w:t>
      </w:r>
      <w:r w:rsidRPr="0038509A">
        <w:rPr>
          <w:lang w:val="fr-FR"/>
        </w:rPr>
        <w:t>manquablement le résultat des tests</w:t>
      </w:r>
      <w:r>
        <w:rPr>
          <w:lang w:val="fr-FR"/>
        </w:rPr>
        <w:t>.</w:t>
      </w:r>
    </w:p>
    <w:p w:rsidR="00CB5EB7" w:rsidRPr="0038509A" w:rsidRDefault="00CB5EB7" w:rsidP="00CB5EB7">
      <w:pPr>
        <w:rPr>
          <w:lang w:val="fr-FR"/>
        </w:rPr>
      </w:pPr>
    </w:p>
    <w:p w:rsidR="00CB5EB7" w:rsidRPr="0038509A" w:rsidRDefault="00CB5EB7" w:rsidP="00CB5EB7">
      <w:pPr>
        <w:rPr>
          <w:lang w:val="fr-FR"/>
        </w:rPr>
      </w:pPr>
      <w:r w:rsidRPr="0038509A">
        <w:rPr>
          <w:lang w:val="fr-FR"/>
        </w:rPr>
        <w:t xml:space="preserve">Ce </w:t>
      </w:r>
      <w:r>
        <w:rPr>
          <w:lang w:val="fr-FR"/>
        </w:rPr>
        <w:t>genre de test organo</w:t>
      </w:r>
      <w:r w:rsidRPr="0038509A">
        <w:rPr>
          <w:lang w:val="fr-FR"/>
        </w:rPr>
        <w:t>leptique a vu le jour au début des années 90 et s'est éno</w:t>
      </w:r>
      <w:r>
        <w:rPr>
          <w:lang w:val="fr-FR"/>
        </w:rPr>
        <w:t>r</w:t>
      </w:r>
      <w:r w:rsidRPr="0038509A">
        <w:rPr>
          <w:lang w:val="fr-FR"/>
        </w:rPr>
        <w:t>mément développé depuis lors. SEAT</w:t>
      </w:r>
      <w:r>
        <w:rPr>
          <w:lang w:val="fr-FR"/>
        </w:rPr>
        <w:t xml:space="preserve"> effectue plus de 400 tests de ce type chaque année, pour être certain que toutes les SEAT neuves quittent l'usine avec cette "bonne odeur de neuf" si caractéristique!</w:t>
      </w:r>
    </w:p>
    <w:p w:rsidR="009B6AE9" w:rsidRDefault="009B6AE9" w:rsidP="00A718EF">
      <w:pPr>
        <w:spacing w:line="260" w:lineRule="exact"/>
        <w:rPr>
          <w:lang w:val="fr-FR"/>
        </w:rPr>
      </w:pPr>
    </w:p>
    <w:p w:rsidR="009B6AE9" w:rsidRDefault="009B6AE9" w:rsidP="00A718EF">
      <w:pPr>
        <w:spacing w:line="260" w:lineRule="exact"/>
        <w:rPr>
          <w:lang w:val="fr-FR"/>
        </w:rPr>
      </w:pPr>
    </w:p>
    <w:p w:rsidR="009B6AE9" w:rsidRDefault="009B6AE9" w:rsidP="00A718EF">
      <w:pPr>
        <w:spacing w:line="260" w:lineRule="exact"/>
        <w:rPr>
          <w:lang w:val="fr-FR"/>
        </w:rPr>
      </w:pPr>
    </w:p>
    <w:p w:rsidR="009B6AE9" w:rsidRDefault="009B6AE9" w:rsidP="00A718EF">
      <w:pPr>
        <w:spacing w:line="260" w:lineRule="exact"/>
        <w:rPr>
          <w:lang w:val="fr-FR"/>
        </w:rPr>
      </w:pPr>
    </w:p>
    <w:p w:rsidR="009B6AE9" w:rsidRDefault="009B6AE9" w:rsidP="00A718EF">
      <w:pPr>
        <w:spacing w:line="260" w:lineRule="exact"/>
        <w:rPr>
          <w:lang w:val="fr-FR"/>
        </w:rPr>
      </w:pPr>
    </w:p>
    <w:p w:rsidR="009B6AE9" w:rsidRPr="009328CC" w:rsidRDefault="009B6AE9" w:rsidP="00A718EF">
      <w:pPr>
        <w:spacing w:line="260" w:lineRule="exact"/>
        <w:rPr>
          <w:lang w:val="fr-FR"/>
        </w:rPr>
      </w:pPr>
    </w:p>
    <w:p w:rsidR="00D56059" w:rsidRDefault="00D56059" w:rsidP="00A718EF">
      <w:pPr>
        <w:pStyle w:val="Normale"/>
        <w:tabs>
          <w:tab w:val="left" w:pos="170"/>
        </w:tabs>
        <w:spacing w:line="260" w:lineRule="exact"/>
      </w:pPr>
    </w:p>
    <w:p w:rsidR="002E3D29" w:rsidRDefault="002E3D29" w:rsidP="002E3D29">
      <w:pPr>
        <w:pStyle w:val="Normale"/>
        <w:pBdr>
          <w:top w:val="single" w:sz="2" w:space="14" w:color="000000"/>
        </w:pBdr>
        <w:tabs>
          <w:tab w:val="left" w:pos="170"/>
        </w:tabs>
        <w:rPr>
          <w:sz w:val="20"/>
          <w:szCs w:val="20"/>
        </w:rPr>
      </w:pPr>
      <w:r>
        <w:rPr>
          <w:rFonts w:ascii="SeatMetaBold-Roman" w:hAnsi="SeatMetaBold-Roman" w:cs="SeatMetaBold-Roman"/>
          <w:sz w:val="20"/>
          <w:szCs w:val="20"/>
        </w:rPr>
        <w:lastRenderedPageBreak/>
        <w:t>SEAT</w:t>
      </w:r>
      <w:r>
        <w:rPr>
          <w:sz w:val="20"/>
          <w:szCs w:val="20"/>
        </w:rPr>
        <w:t xml:space="preserve"> est la seule entreprise de son secteur à détenir toutes les capacités nécessaires pour créer, développer, produire et commercialiser des voitures en Espagne. Marque du Groupe Volkswagen, </w:t>
      </w:r>
      <w:r>
        <w:rPr>
          <w:sz w:val="20"/>
          <w:szCs w:val="20"/>
        </w:rPr>
        <w:br/>
        <w:t>la multinationale, dont le siège se trouve à Martorell (Barcelone), exporte plus de 80% de ses véhicules vers 75 pays. En 2015, SEAT a vendu quelque 400.000 voitures dans le monde, ce qui constitue son meilleur résultat depuis 2007.</w:t>
      </w:r>
    </w:p>
    <w:p w:rsidR="002E3D29" w:rsidRDefault="002E3D29" w:rsidP="002E3D29">
      <w:pPr>
        <w:pStyle w:val="Normale"/>
        <w:tabs>
          <w:tab w:val="left" w:pos="170"/>
        </w:tabs>
        <w:rPr>
          <w:sz w:val="20"/>
          <w:szCs w:val="20"/>
        </w:rPr>
      </w:pPr>
    </w:p>
    <w:p w:rsidR="002E3D29" w:rsidRDefault="002E3D29" w:rsidP="002E3D29">
      <w:pPr>
        <w:pStyle w:val="Normale"/>
        <w:tabs>
          <w:tab w:val="left" w:pos="170"/>
        </w:tabs>
        <w:rPr>
          <w:sz w:val="20"/>
          <w:szCs w:val="20"/>
        </w:rPr>
      </w:pPr>
      <w:r>
        <w:rPr>
          <w:spacing w:val="-1"/>
          <w:sz w:val="20"/>
          <w:szCs w:val="20"/>
        </w:rPr>
        <w:t xml:space="preserve">Le Groupe SEAT emploie 14.000 personnes dans ses trois centres de production de Barcelone, El Prat de Llobregat et Martorell, où il produit notamment les très prisées Ibiza et </w:t>
      </w:r>
      <w:proofErr w:type="spellStart"/>
      <w:r>
        <w:rPr>
          <w:spacing w:val="-1"/>
          <w:sz w:val="20"/>
          <w:szCs w:val="20"/>
        </w:rPr>
        <w:t>Leon</w:t>
      </w:r>
      <w:proofErr w:type="spellEnd"/>
      <w:r>
        <w:rPr>
          <w:spacing w:val="-1"/>
          <w:sz w:val="20"/>
          <w:szCs w:val="20"/>
        </w:rPr>
        <w:t xml:space="preserve">. Par ailleurs, SEAT construit l’Alhambra au Portugal, la </w:t>
      </w:r>
      <w:proofErr w:type="spellStart"/>
      <w:r>
        <w:rPr>
          <w:spacing w:val="-1"/>
          <w:sz w:val="20"/>
          <w:szCs w:val="20"/>
        </w:rPr>
        <w:t>Mii</w:t>
      </w:r>
      <w:proofErr w:type="spellEnd"/>
      <w:r>
        <w:rPr>
          <w:spacing w:val="-1"/>
          <w:sz w:val="20"/>
          <w:szCs w:val="20"/>
        </w:rPr>
        <w:t xml:space="preserve"> en Slovaquie et la Toledo en République tchèque.</w:t>
      </w:r>
    </w:p>
    <w:p w:rsidR="002E3D29" w:rsidRDefault="002E3D29" w:rsidP="002E3D29">
      <w:pPr>
        <w:pStyle w:val="Normale"/>
        <w:tabs>
          <w:tab w:val="left" w:pos="170"/>
        </w:tabs>
        <w:rPr>
          <w:sz w:val="20"/>
          <w:szCs w:val="20"/>
        </w:rPr>
      </w:pPr>
    </w:p>
    <w:p w:rsidR="001A3EAC" w:rsidRPr="00147D66" w:rsidRDefault="002E3D29" w:rsidP="002E3D29">
      <w:pPr>
        <w:pStyle w:val="Normale"/>
        <w:tabs>
          <w:tab w:val="left" w:pos="170"/>
        </w:tabs>
        <w:rPr>
          <w:sz w:val="20"/>
          <w:szCs w:val="20"/>
        </w:rPr>
      </w:pPr>
      <w:r>
        <w:rPr>
          <w:spacing w:val="-1"/>
          <w:sz w:val="20"/>
          <w:szCs w:val="20"/>
        </w:rPr>
        <w:t>SEAT</w:t>
      </w:r>
      <w:r>
        <w:rPr>
          <w:spacing w:val="-2"/>
          <w:sz w:val="20"/>
          <w:szCs w:val="20"/>
        </w:rPr>
        <w:t xml:space="preserve"> dispose également d’un Centre technique, une</w:t>
      </w:r>
      <w:r>
        <w:rPr>
          <w:spacing w:val="-1"/>
          <w:sz w:val="20"/>
          <w:szCs w:val="20"/>
        </w:rPr>
        <w:t xml:space="preserve"> « plateforme du savoir » où travaillent près de 1.000 ingénieurs, qui a pour vocation de jouer un rôle moteur en termes d’innovation pour le premier investisseur industriel en Recherche &amp; Développement</w:t>
      </w:r>
      <w:r>
        <w:rPr>
          <w:spacing w:val="-2"/>
          <w:sz w:val="20"/>
          <w:szCs w:val="20"/>
        </w:rPr>
        <w:t xml:space="preserve"> d’Espagne. Respectant son engagement en faveur de la protection de l’environnement, SEAT fonde son activité principale sur le développement durable, en particulier sur la réduction des émissions de CO</w:t>
      </w:r>
      <w:r>
        <w:rPr>
          <w:spacing w:val="-2"/>
          <w:sz w:val="20"/>
          <w:szCs w:val="20"/>
          <w:vertAlign w:val="subscript"/>
        </w:rPr>
        <w:t>2</w:t>
      </w:r>
      <w:r>
        <w:rPr>
          <w:spacing w:val="-2"/>
          <w:sz w:val="20"/>
          <w:szCs w:val="20"/>
        </w:rPr>
        <w:t xml:space="preserve"> et l’augmentation de l’efficacité énergétique</w:t>
      </w:r>
      <w:r>
        <w:rPr>
          <w:spacing w:val="-1"/>
          <w:sz w:val="20"/>
          <w:szCs w:val="20"/>
        </w:rPr>
        <w:t>.</w:t>
      </w:r>
    </w:p>
    <w:sectPr w:rsidR="001A3EAC" w:rsidRPr="00147D66" w:rsidSect="001A3EAC">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28" w:rsidRDefault="00927C28">
      <w:r>
        <w:separator/>
      </w:r>
    </w:p>
  </w:endnote>
  <w:endnote w:type="continuationSeparator" w:id="0">
    <w:p w:rsidR="00927C28" w:rsidRDefault="0092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Cambria"/>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927C2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785.3pt;width:595.5pt;height:57pt;z-index:-3;mso-position-horizontal-relative:page;mso-position-vertical-relative:page">
          <v:imagedata r:id="rId1" o:title="bandeau_bas"/>
          <w10:wrap anchorx="page" anchory="page"/>
        </v:shape>
      </w:pict>
    </w:r>
  </w:p>
  <w:p w:rsidR="001A3EAC" w:rsidRDefault="001A3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Pr="00563A44" w:rsidRDefault="001A3E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28" w:rsidRDefault="00927C28">
      <w:r>
        <w:separator/>
      </w:r>
    </w:p>
  </w:footnote>
  <w:footnote w:type="continuationSeparator" w:id="0">
    <w:p w:rsidR="00927C28" w:rsidRDefault="0092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927C28">
    <w:pPr>
      <w:pStyle w:val="Heade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13.25pt;height:99pt;z-index:-4;mso-position-horizontal-relative:page;mso-position-vertical-relative:page">
          <v:imagedata r:id="rId1" o:title="logo_seat"/>
          <w10:wrap anchorx="page" anchory="page"/>
        </v:shape>
      </w:pict>
    </w:r>
  </w:p>
  <w:p w:rsidR="001A3EAC" w:rsidRDefault="001A3EAC">
    <w:pPr>
      <w:pStyle w:val="Header"/>
      <w:rPr>
        <w:lang w:val="fr-FR"/>
      </w:rPr>
    </w:pPr>
  </w:p>
  <w:p w:rsidR="001A3EAC" w:rsidRDefault="001A3EAC">
    <w:pPr>
      <w:pStyle w:val="Header"/>
      <w:rPr>
        <w:lang w:val="fr-FR"/>
      </w:rPr>
    </w:pPr>
  </w:p>
  <w:p w:rsidR="001A3EAC" w:rsidRDefault="001A3EAC">
    <w:pPr>
      <w:pStyle w:val="Header"/>
      <w:rPr>
        <w:lang w:val="fr-FR"/>
      </w:rPr>
    </w:pPr>
  </w:p>
  <w:p w:rsidR="001A3EAC" w:rsidRPr="00563A44" w:rsidRDefault="00927C28">
    <w:pPr>
      <w:pStyle w:val="Header"/>
      <w:rPr>
        <w:lang w:val="fr-FR"/>
      </w:rPr>
    </w:pPr>
    <w:r>
      <w:rPr>
        <w:noProof/>
        <w:lang w:val="fr-FR"/>
      </w:rPr>
      <w:pict>
        <v:shape id="_x0000_s2058" type="#_x0000_t75" style="position:absolute;margin-left:0;margin-top:141.75pt;width:70.55pt;height:524.75pt;z-index:-2;mso-position-horizontal-relative:page;mso-position-vertical-relative:page">
          <v:imagedata r:id="rId2" o:title="bandeau_gauche_v3"/>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927C28">
    <w:pPr>
      <w:pStyle w:val="Header"/>
      <w:rPr>
        <w:lang w:val="fr-FR"/>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96pt;margin-top:-28.35pt;width:595.75pt;height:841.85pt;z-index:-1">
          <v:imagedata r:id="rId1" o:title="SEAT TTE"/>
        </v:shape>
      </w:pict>
    </w:r>
  </w:p>
  <w:p w:rsidR="001A3EAC" w:rsidRDefault="001A3EAC">
    <w:pPr>
      <w:pStyle w:val="Header"/>
      <w:rPr>
        <w:lang w:val="fr-FR"/>
      </w:rPr>
    </w:pPr>
  </w:p>
  <w:p w:rsidR="001A3EAC" w:rsidRDefault="001A3EAC">
    <w:pPr>
      <w:pStyle w:val="Header"/>
      <w:rPr>
        <w:lang w:val="fr-FR"/>
      </w:rPr>
    </w:pPr>
  </w:p>
  <w:p w:rsidR="001A3EAC" w:rsidRPr="00563A44" w:rsidRDefault="001A3EA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F47A8"/>
    <w:multiLevelType w:val="hybridMultilevel"/>
    <w:tmpl w:val="C36CBB14"/>
    <w:lvl w:ilvl="0" w:tplc="5644D408">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attachedTemplate r:id="rId1"/>
  <w:stylePaneSortMethod w:val="0000"/>
  <w:doNotTrackMoves/>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D9C"/>
    <w:rsid w:val="000C50C8"/>
    <w:rsid w:val="00147D66"/>
    <w:rsid w:val="001A3EAC"/>
    <w:rsid w:val="002E3D29"/>
    <w:rsid w:val="0042558B"/>
    <w:rsid w:val="004863AC"/>
    <w:rsid w:val="004961F3"/>
    <w:rsid w:val="00563952"/>
    <w:rsid w:val="005D1A46"/>
    <w:rsid w:val="00600D9B"/>
    <w:rsid w:val="00683C4D"/>
    <w:rsid w:val="006D6B41"/>
    <w:rsid w:val="00706732"/>
    <w:rsid w:val="00772540"/>
    <w:rsid w:val="007807C2"/>
    <w:rsid w:val="008035D8"/>
    <w:rsid w:val="00852AAA"/>
    <w:rsid w:val="008F1D9C"/>
    <w:rsid w:val="00927C28"/>
    <w:rsid w:val="009328CC"/>
    <w:rsid w:val="009B6AE9"/>
    <w:rsid w:val="00A718EF"/>
    <w:rsid w:val="00AD032F"/>
    <w:rsid w:val="00AE6BFC"/>
    <w:rsid w:val="00B213F4"/>
    <w:rsid w:val="00B60665"/>
    <w:rsid w:val="00B836A1"/>
    <w:rsid w:val="00C56D36"/>
    <w:rsid w:val="00CB5EB7"/>
    <w:rsid w:val="00D56059"/>
    <w:rsid w:val="00D67204"/>
    <w:rsid w:val="00ED1E0D"/>
    <w:rsid w:val="00ED51F8"/>
    <w:rsid w:val="00FC52A8"/>
    <w:rsid w:val="00FF286C"/>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efaultImageDpi w14:val="300"/>
  <w15:chartTrackingRefBased/>
  <w15:docId w15:val="{8F0C9B18-B430-482F-BB14-3FBB31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paragraph" w:customStyle="1" w:styleId="Normale">
    <w:name w:val="Normal(e)"/>
    <w:basedOn w:val="Normal"/>
    <w:uiPriority w:val="99"/>
    <w:rsid w:val="00D56059"/>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 w:type="paragraph" w:styleId="ListParagraph">
    <w:name w:val="List Paragraph"/>
    <w:basedOn w:val="Normal"/>
    <w:uiPriority w:val="34"/>
    <w:qFormat/>
    <w:rsid w:val="00CB5EB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SEAT</vt:lpstr>
    </vt:vector>
  </TitlesOfParts>
  <Company/>
  <LinksUpToDate>false</LinksUpToDate>
  <CharactersWithSpaces>3616</CharactersWithSpaces>
  <SharedDoc>false</SharedDoc>
  <HLinks>
    <vt:vector size="24" baseType="variant">
      <vt:variant>
        <vt:i4>1179717</vt:i4>
      </vt:variant>
      <vt:variant>
        <vt:i4>-1</vt:i4>
      </vt:variant>
      <vt:variant>
        <vt:i4>2050</vt:i4>
      </vt:variant>
      <vt:variant>
        <vt:i4>1</vt:i4>
      </vt:variant>
      <vt:variant>
        <vt:lpwstr>logo_seat</vt:lpwstr>
      </vt:variant>
      <vt:variant>
        <vt:lpwstr/>
      </vt:variant>
      <vt:variant>
        <vt:i4>5898253</vt:i4>
      </vt:variant>
      <vt:variant>
        <vt:i4>-1</vt:i4>
      </vt:variant>
      <vt:variant>
        <vt:i4>2054</vt:i4>
      </vt:variant>
      <vt:variant>
        <vt:i4>1</vt:i4>
      </vt:variant>
      <vt:variant>
        <vt:lpwstr>bandeau_bas</vt:lpwstr>
      </vt:variant>
      <vt:variant>
        <vt:lpwstr/>
      </vt:variant>
      <vt:variant>
        <vt:i4>2752522</vt:i4>
      </vt:variant>
      <vt:variant>
        <vt:i4>-1</vt:i4>
      </vt:variant>
      <vt:variant>
        <vt:i4>2058</vt:i4>
      </vt:variant>
      <vt:variant>
        <vt:i4>1</vt:i4>
      </vt:variant>
      <vt:variant>
        <vt:lpwstr>bandeau_gauche_v3</vt:lpwstr>
      </vt:variant>
      <vt:variant>
        <vt:lpwstr/>
      </vt:variant>
      <vt:variant>
        <vt:i4>70</vt:i4>
      </vt:variant>
      <vt:variant>
        <vt:i4>-1</vt:i4>
      </vt:variant>
      <vt:variant>
        <vt:i4>2059</vt:i4>
      </vt:variant>
      <vt:variant>
        <vt:i4>1</vt:i4>
      </vt:variant>
      <vt:variant>
        <vt:lpwstr>SEAT 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HOET Dirk</cp:lastModifiedBy>
  <cp:revision>3</cp:revision>
  <cp:lastPrinted>2012-08-22T13:32:00Z</cp:lastPrinted>
  <dcterms:created xsi:type="dcterms:W3CDTF">2016-04-28T08:14:00Z</dcterms:created>
  <dcterms:modified xsi:type="dcterms:W3CDTF">2016-04-28T08:15:00Z</dcterms:modified>
</cp:coreProperties>
</file>